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18C" w:rsidRPr="00045BB6" w:rsidRDefault="00924351" w:rsidP="00924351">
      <w:pPr>
        <w:jc w:val="right"/>
        <w:rPr>
          <w:rFonts w:ascii="Times New Roman" w:hAnsi="Times New Roman" w:cs="Times New Roman"/>
          <w:b/>
          <w:sz w:val="28"/>
          <w:szCs w:val="28"/>
          <w:lang w:val="ro-MD"/>
        </w:rPr>
      </w:pPr>
      <w:bookmarkStart w:id="0" w:name="_GoBack"/>
      <w:bookmarkEnd w:id="0"/>
      <w:r w:rsidRPr="00045BB6">
        <w:rPr>
          <w:rFonts w:ascii="Times New Roman" w:hAnsi="Times New Roman" w:cs="Times New Roman"/>
          <w:b/>
          <w:sz w:val="28"/>
          <w:szCs w:val="28"/>
          <w:lang w:val="ro-MD"/>
        </w:rPr>
        <w:t>Mahu Marian</w:t>
      </w:r>
      <w:r w:rsidR="00045BB6" w:rsidRPr="00045BB6">
        <w:rPr>
          <w:rFonts w:ascii="Times New Roman" w:hAnsi="Times New Roman" w:cs="Times New Roman"/>
          <w:b/>
          <w:sz w:val="28"/>
          <w:szCs w:val="28"/>
          <w:lang w:val="ro-MD"/>
        </w:rPr>
        <w:t>,gr 301</w:t>
      </w:r>
    </w:p>
    <w:p w:rsidR="00924351" w:rsidRPr="00924351" w:rsidRDefault="00924351" w:rsidP="00924351">
      <w:pPr>
        <w:spacing w:after="0" w:line="240" w:lineRule="auto"/>
        <w:jc w:val="center"/>
        <w:rPr>
          <w:rFonts w:ascii="Times New Roman" w:eastAsia="Times New Roman" w:hAnsi="Times New Roman" w:cs="Times New Roman"/>
          <w:b/>
          <w:sz w:val="28"/>
          <w:szCs w:val="28"/>
          <w:lang w:val="en-US" w:eastAsia="ru-RU"/>
        </w:rPr>
      </w:pPr>
      <w:r w:rsidRPr="00924351">
        <w:rPr>
          <w:rFonts w:ascii="Times New Roman" w:eastAsia="Times New Roman" w:hAnsi="Times New Roman" w:cs="Times New Roman"/>
          <w:b/>
          <w:sz w:val="28"/>
          <w:szCs w:val="28"/>
          <w:lang w:val="en-US" w:eastAsia="ru-RU"/>
        </w:rPr>
        <w:t>Test № 4</w:t>
      </w:r>
    </w:p>
    <w:p w:rsidR="00924351" w:rsidRPr="00924351" w:rsidRDefault="00924351" w:rsidP="00924351">
      <w:pPr>
        <w:numPr>
          <w:ilvl w:val="0"/>
          <w:numId w:val="1"/>
        </w:numPr>
        <w:spacing w:after="0" w:line="240" w:lineRule="auto"/>
        <w:ind w:left="142"/>
        <w:contextualSpacing/>
        <w:jc w:val="both"/>
        <w:rPr>
          <w:rFonts w:ascii="Times New Roman" w:eastAsia="Times New Roman" w:hAnsi="Times New Roman" w:cs="Times New Roman"/>
          <w:b/>
          <w:sz w:val="28"/>
          <w:szCs w:val="28"/>
          <w:lang w:val="en-US" w:eastAsia="ru-RU"/>
        </w:rPr>
      </w:pPr>
      <w:proofErr w:type="spellStart"/>
      <w:r w:rsidRPr="00924351">
        <w:rPr>
          <w:rFonts w:ascii="Times New Roman" w:eastAsia="Times New Roman" w:hAnsi="Times New Roman" w:cs="Times New Roman"/>
          <w:b/>
          <w:sz w:val="28"/>
          <w:szCs w:val="28"/>
          <w:lang w:val="en-US" w:eastAsia="ru-RU"/>
        </w:rPr>
        <w:t>Acțiunile</w:t>
      </w:r>
      <w:proofErr w:type="spellEnd"/>
      <w:r w:rsidRPr="00924351">
        <w:rPr>
          <w:rFonts w:ascii="Times New Roman" w:eastAsia="Times New Roman" w:hAnsi="Times New Roman" w:cs="Times New Roman"/>
          <w:b/>
          <w:sz w:val="28"/>
          <w:szCs w:val="28"/>
          <w:lang w:val="en-US" w:eastAsia="ru-RU"/>
        </w:rPr>
        <w:t xml:space="preserve"> informative ale </w:t>
      </w:r>
      <w:proofErr w:type="spellStart"/>
      <w:r w:rsidRPr="00924351">
        <w:rPr>
          <w:rFonts w:ascii="Times New Roman" w:eastAsia="Times New Roman" w:hAnsi="Times New Roman" w:cs="Times New Roman"/>
          <w:b/>
          <w:sz w:val="28"/>
          <w:szCs w:val="28"/>
          <w:lang w:val="en-US" w:eastAsia="ru-RU"/>
        </w:rPr>
        <w:t>serviciilor</w:t>
      </w:r>
      <w:proofErr w:type="spellEnd"/>
      <w:r w:rsidRPr="00924351">
        <w:rPr>
          <w:rFonts w:ascii="Times New Roman" w:eastAsia="Times New Roman" w:hAnsi="Times New Roman" w:cs="Times New Roman"/>
          <w:b/>
          <w:sz w:val="28"/>
          <w:szCs w:val="28"/>
          <w:lang w:val="en-US" w:eastAsia="ru-RU"/>
        </w:rPr>
        <w:t xml:space="preserve"> de </w:t>
      </w:r>
      <w:proofErr w:type="spellStart"/>
      <w:r w:rsidRPr="00924351">
        <w:rPr>
          <w:rFonts w:ascii="Times New Roman" w:eastAsia="Times New Roman" w:hAnsi="Times New Roman" w:cs="Times New Roman"/>
          <w:b/>
          <w:sz w:val="28"/>
          <w:szCs w:val="28"/>
          <w:lang w:val="en-US" w:eastAsia="ru-RU"/>
        </w:rPr>
        <w:t>informații</w:t>
      </w:r>
      <w:proofErr w:type="spellEnd"/>
      <w:r w:rsidRPr="00924351">
        <w:rPr>
          <w:rFonts w:ascii="Times New Roman" w:eastAsia="Times New Roman" w:hAnsi="Times New Roman" w:cs="Times New Roman"/>
          <w:b/>
          <w:sz w:val="28"/>
          <w:szCs w:val="28"/>
          <w:lang w:val="en-US" w:eastAsia="ru-RU"/>
        </w:rPr>
        <w:t xml:space="preserve"> </w:t>
      </w:r>
      <w:proofErr w:type="spellStart"/>
      <w:r w:rsidRPr="00924351">
        <w:rPr>
          <w:rFonts w:ascii="Times New Roman" w:eastAsia="Times New Roman" w:hAnsi="Times New Roman" w:cs="Times New Roman"/>
          <w:b/>
          <w:sz w:val="28"/>
          <w:szCs w:val="28"/>
          <w:lang w:val="en-US" w:eastAsia="ru-RU"/>
        </w:rPr>
        <w:t>privind</w:t>
      </w:r>
      <w:proofErr w:type="spellEnd"/>
      <w:r w:rsidRPr="00924351">
        <w:rPr>
          <w:rFonts w:ascii="Times New Roman" w:eastAsia="Times New Roman" w:hAnsi="Times New Roman" w:cs="Times New Roman"/>
          <w:b/>
          <w:sz w:val="28"/>
          <w:szCs w:val="28"/>
          <w:lang w:val="en-US" w:eastAsia="ru-RU"/>
        </w:rPr>
        <w:t xml:space="preserve"> </w:t>
      </w:r>
      <w:proofErr w:type="spellStart"/>
      <w:r w:rsidRPr="00924351">
        <w:rPr>
          <w:rFonts w:ascii="Times New Roman" w:eastAsia="Times New Roman" w:hAnsi="Times New Roman" w:cs="Times New Roman"/>
          <w:b/>
          <w:sz w:val="28"/>
          <w:szCs w:val="28"/>
          <w:lang w:val="en-US" w:eastAsia="ru-RU"/>
        </w:rPr>
        <w:t>domeniile</w:t>
      </w:r>
      <w:proofErr w:type="spellEnd"/>
      <w:r w:rsidRPr="00924351">
        <w:rPr>
          <w:rFonts w:ascii="Times New Roman" w:eastAsia="Times New Roman" w:hAnsi="Times New Roman" w:cs="Times New Roman"/>
          <w:b/>
          <w:sz w:val="28"/>
          <w:szCs w:val="28"/>
          <w:lang w:val="en-US" w:eastAsia="ru-RU"/>
        </w:rPr>
        <w:t xml:space="preserve"> </w:t>
      </w:r>
      <w:proofErr w:type="spellStart"/>
      <w:r w:rsidRPr="00924351">
        <w:rPr>
          <w:rFonts w:ascii="Times New Roman" w:eastAsia="Times New Roman" w:hAnsi="Times New Roman" w:cs="Times New Roman"/>
          <w:b/>
          <w:sz w:val="28"/>
          <w:szCs w:val="28"/>
          <w:lang w:val="en-US" w:eastAsia="ru-RU"/>
        </w:rPr>
        <w:t>politice</w:t>
      </w:r>
      <w:proofErr w:type="spellEnd"/>
      <w:r w:rsidRPr="00924351">
        <w:rPr>
          <w:rFonts w:ascii="Times New Roman" w:eastAsia="Times New Roman" w:hAnsi="Times New Roman" w:cs="Times New Roman"/>
          <w:b/>
          <w:sz w:val="28"/>
          <w:szCs w:val="28"/>
          <w:lang w:val="en-US" w:eastAsia="ru-RU"/>
        </w:rPr>
        <w:t xml:space="preserve"> </w:t>
      </w:r>
      <w:proofErr w:type="spellStart"/>
      <w:r w:rsidRPr="00924351">
        <w:rPr>
          <w:rFonts w:ascii="Times New Roman" w:eastAsia="Times New Roman" w:hAnsi="Times New Roman" w:cs="Times New Roman"/>
          <w:b/>
          <w:sz w:val="28"/>
          <w:szCs w:val="28"/>
          <w:lang w:val="en-US" w:eastAsia="ru-RU"/>
        </w:rPr>
        <w:t>și</w:t>
      </w:r>
      <w:proofErr w:type="spellEnd"/>
      <w:r w:rsidRPr="00924351">
        <w:rPr>
          <w:rFonts w:ascii="Times New Roman" w:eastAsia="Times New Roman" w:hAnsi="Times New Roman" w:cs="Times New Roman"/>
          <w:b/>
          <w:sz w:val="28"/>
          <w:szCs w:val="28"/>
          <w:lang w:val="en-US" w:eastAsia="ru-RU"/>
        </w:rPr>
        <w:t xml:space="preserve"> </w:t>
      </w:r>
      <w:proofErr w:type="spellStart"/>
      <w:r w:rsidRPr="00924351">
        <w:rPr>
          <w:rFonts w:ascii="Times New Roman" w:eastAsia="Times New Roman" w:hAnsi="Times New Roman" w:cs="Times New Roman"/>
          <w:b/>
          <w:sz w:val="28"/>
          <w:szCs w:val="28"/>
          <w:lang w:val="en-US" w:eastAsia="ru-RU"/>
        </w:rPr>
        <w:t>strategice</w:t>
      </w:r>
      <w:proofErr w:type="spellEnd"/>
      <w:r w:rsidRPr="00924351">
        <w:rPr>
          <w:rFonts w:ascii="Times New Roman" w:eastAsia="Times New Roman" w:hAnsi="Times New Roman" w:cs="Times New Roman"/>
          <w:b/>
          <w:sz w:val="28"/>
          <w:szCs w:val="28"/>
          <w:lang w:val="en-US" w:eastAsia="ru-RU"/>
        </w:rPr>
        <w:t xml:space="preserve">, </w:t>
      </w:r>
      <w:proofErr w:type="spellStart"/>
      <w:r w:rsidRPr="00924351">
        <w:rPr>
          <w:rFonts w:ascii="Times New Roman" w:eastAsia="Times New Roman" w:hAnsi="Times New Roman" w:cs="Times New Roman"/>
          <w:b/>
          <w:sz w:val="28"/>
          <w:szCs w:val="28"/>
          <w:lang w:val="en-US" w:eastAsia="ru-RU"/>
        </w:rPr>
        <w:t>potențialul</w:t>
      </w:r>
      <w:proofErr w:type="spellEnd"/>
      <w:r w:rsidRPr="00924351">
        <w:rPr>
          <w:rFonts w:ascii="Times New Roman" w:eastAsia="Times New Roman" w:hAnsi="Times New Roman" w:cs="Times New Roman"/>
          <w:b/>
          <w:sz w:val="28"/>
          <w:szCs w:val="28"/>
          <w:lang w:val="en-US" w:eastAsia="ru-RU"/>
        </w:rPr>
        <w:t xml:space="preserve"> </w:t>
      </w:r>
      <w:proofErr w:type="spellStart"/>
      <w:r w:rsidRPr="00924351">
        <w:rPr>
          <w:rFonts w:ascii="Times New Roman" w:eastAsia="Times New Roman" w:hAnsi="Times New Roman" w:cs="Times New Roman"/>
          <w:b/>
          <w:sz w:val="28"/>
          <w:szCs w:val="28"/>
          <w:lang w:val="en-US" w:eastAsia="ru-RU"/>
        </w:rPr>
        <w:t>militar</w:t>
      </w:r>
      <w:proofErr w:type="spellEnd"/>
      <w:r w:rsidRPr="00924351">
        <w:rPr>
          <w:rFonts w:ascii="Times New Roman" w:eastAsia="Times New Roman" w:hAnsi="Times New Roman" w:cs="Times New Roman"/>
          <w:b/>
          <w:sz w:val="28"/>
          <w:szCs w:val="28"/>
          <w:lang w:val="en-US" w:eastAsia="ru-RU"/>
        </w:rPr>
        <w:t xml:space="preserve"> </w:t>
      </w:r>
      <w:proofErr w:type="spellStart"/>
      <w:r w:rsidRPr="00924351">
        <w:rPr>
          <w:rFonts w:ascii="Times New Roman" w:eastAsia="Times New Roman" w:hAnsi="Times New Roman" w:cs="Times New Roman"/>
          <w:b/>
          <w:sz w:val="28"/>
          <w:szCs w:val="28"/>
          <w:lang w:val="en-US" w:eastAsia="ru-RU"/>
        </w:rPr>
        <w:t>și</w:t>
      </w:r>
      <w:proofErr w:type="spellEnd"/>
      <w:r w:rsidRPr="00924351">
        <w:rPr>
          <w:rFonts w:ascii="Times New Roman" w:eastAsia="Times New Roman" w:hAnsi="Times New Roman" w:cs="Times New Roman"/>
          <w:b/>
          <w:sz w:val="28"/>
          <w:szCs w:val="28"/>
          <w:lang w:val="en-US" w:eastAsia="ru-RU"/>
        </w:rPr>
        <w:t xml:space="preserve"> economic, </w:t>
      </w:r>
      <w:proofErr w:type="spellStart"/>
      <w:r w:rsidRPr="00924351">
        <w:rPr>
          <w:rFonts w:ascii="Times New Roman" w:eastAsia="Times New Roman" w:hAnsi="Times New Roman" w:cs="Times New Roman"/>
          <w:b/>
          <w:sz w:val="28"/>
          <w:szCs w:val="28"/>
          <w:lang w:val="en-US" w:eastAsia="ru-RU"/>
        </w:rPr>
        <w:t>resursele</w:t>
      </w:r>
      <w:proofErr w:type="spellEnd"/>
      <w:r w:rsidRPr="00924351">
        <w:rPr>
          <w:rFonts w:ascii="Times New Roman" w:eastAsia="Times New Roman" w:hAnsi="Times New Roman" w:cs="Times New Roman"/>
          <w:b/>
          <w:sz w:val="28"/>
          <w:szCs w:val="28"/>
          <w:lang w:val="en-US" w:eastAsia="ru-RU"/>
        </w:rPr>
        <w:t xml:space="preserve"> </w:t>
      </w:r>
      <w:proofErr w:type="spellStart"/>
      <w:r w:rsidRPr="00924351">
        <w:rPr>
          <w:rFonts w:ascii="Times New Roman" w:eastAsia="Times New Roman" w:hAnsi="Times New Roman" w:cs="Times New Roman"/>
          <w:b/>
          <w:sz w:val="28"/>
          <w:szCs w:val="28"/>
          <w:lang w:val="en-US" w:eastAsia="ru-RU"/>
        </w:rPr>
        <w:t>umane</w:t>
      </w:r>
      <w:proofErr w:type="spellEnd"/>
      <w:r w:rsidRPr="00924351">
        <w:rPr>
          <w:rFonts w:ascii="Times New Roman" w:eastAsia="Times New Roman" w:hAnsi="Times New Roman" w:cs="Times New Roman"/>
          <w:b/>
          <w:sz w:val="28"/>
          <w:szCs w:val="28"/>
          <w:lang w:val="en-US" w:eastAsia="ru-RU"/>
        </w:rPr>
        <w:t xml:space="preserve"> </w:t>
      </w:r>
      <w:proofErr w:type="spellStart"/>
      <w:r w:rsidRPr="00924351">
        <w:rPr>
          <w:rFonts w:ascii="Times New Roman" w:eastAsia="Times New Roman" w:hAnsi="Times New Roman" w:cs="Times New Roman"/>
          <w:b/>
          <w:sz w:val="28"/>
          <w:szCs w:val="28"/>
          <w:lang w:val="en-US" w:eastAsia="ru-RU"/>
        </w:rPr>
        <w:t>și</w:t>
      </w:r>
      <w:proofErr w:type="spellEnd"/>
      <w:r w:rsidRPr="00924351">
        <w:rPr>
          <w:rFonts w:ascii="Times New Roman" w:eastAsia="Times New Roman" w:hAnsi="Times New Roman" w:cs="Times New Roman"/>
          <w:b/>
          <w:sz w:val="28"/>
          <w:szCs w:val="28"/>
          <w:lang w:val="en-US" w:eastAsia="ru-RU"/>
        </w:rPr>
        <w:t xml:space="preserve"> </w:t>
      </w:r>
      <w:proofErr w:type="spellStart"/>
      <w:r w:rsidRPr="00924351">
        <w:rPr>
          <w:rFonts w:ascii="Times New Roman" w:eastAsia="Times New Roman" w:hAnsi="Times New Roman" w:cs="Times New Roman"/>
          <w:b/>
          <w:sz w:val="28"/>
          <w:szCs w:val="28"/>
          <w:lang w:val="en-US" w:eastAsia="ru-RU"/>
        </w:rPr>
        <w:t>tehnologice</w:t>
      </w:r>
      <w:proofErr w:type="spellEnd"/>
      <w:r w:rsidRPr="00924351">
        <w:rPr>
          <w:rFonts w:ascii="Times New Roman" w:eastAsia="Times New Roman" w:hAnsi="Times New Roman" w:cs="Times New Roman"/>
          <w:b/>
          <w:sz w:val="28"/>
          <w:szCs w:val="28"/>
          <w:lang w:val="en-US" w:eastAsia="ru-RU"/>
        </w:rPr>
        <w:t xml:space="preserve"> cu </w:t>
      </w:r>
      <w:proofErr w:type="spellStart"/>
      <w:r w:rsidRPr="00924351">
        <w:rPr>
          <w:rFonts w:ascii="Times New Roman" w:eastAsia="Times New Roman" w:hAnsi="Times New Roman" w:cs="Times New Roman"/>
          <w:b/>
          <w:sz w:val="28"/>
          <w:szCs w:val="28"/>
          <w:lang w:val="en-US" w:eastAsia="ru-RU"/>
        </w:rPr>
        <w:t>relevanță</w:t>
      </w:r>
      <w:proofErr w:type="spellEnd"/>
      <w:r w:rsidRPr="00924351">
        <w:rPr>
          <w:rFonts w:ascii="Times New Roman" w:eastAsia="Times New Roman" w:hAnsi="Times New Roman" w:cs="Times New Roman"/>
          <w:b/>
          <w:sz w:val="28"/>
          <w:szCs w:val="28"/>
          <w:lang w:val="en-US" w:eastAsia="ru-RU"/>
        </w:rPr>
        <w:t xml:space="preserve"> </w:t>
      </w:r>
      <w:proofErr w:type="spellStart"/>
      <w:r w:rsidRPr="00924351">
        <w:rPr>
          <w:rFonts w:ascii="Times New Roman" w:eastAsia="Times New Roman" w:hAnsi="Times New Roman" w:cs="Times New Roman"/>
          <w:b/>
          <w:sz w:val="28"/>
          <w:szCs w:val="28"/>
          <w:lang w:val="en-US" w:eastAsia="ru-RU"/>
        </w:rPr>
        <w:t>strategică</w:t>
      </w:r>
      <w:proofErr w:type="spellEnd"/>
      <w:r w:rsidRPr="00924351">
        <w:rPr>
          <w:rFonts w:ascii="Times New Roman" w:eastAsia="Times New Roman" w:hAnsi="Times New Roman" w:cs="Times New Roman"/>
          <w:b/>
          <w:sz w:val="28"/>
          <w:szCs w:val="28"/>
          <w:lang w:val="en-US" w:eastAsia="ru-RU"/>
        </w:rPr>
        <w:t>;</w:t>
      </w:r>
    </w:p>
    <w:p w:rsidR="00924351" w:rsidRPr="00924351" w:rsidRDefault="00924351" w:rsidP="00924351">
      <w:pPr>
        <w:numPr>
          <w:ilvl w:val="0"/>
          <w:numId w:val="1"/>
        </w:numPr>
        <w:spacing w:after="0" w:line="240" w:lineRule="auto"/>
        <w:ind w:left="142"/>
        <w:contextualSpacing/>
        <w:jc w:val="both"/>
        <w:rPr>
          <w:rFonts w:ascii="Times New Roman" w:eastAsia="Times New Roman" w:hAnsi="Times New Roman" w:cs="Times New Roman"/>
          <w:b/>
          <w:sz w:val="28"/>
          <w:szCs w:val="28"/>
          <w:lang w:val="en-US" w:eastAsia="ru-RU"/>
        </w:rPr>
      </w:pPr>
      <w:proofErr w:type="spellStart"/>
      <w:r w:rsidRPr="00924351">
        <w:rPr>
          <w:rFonts w:ascii="Times New Roman" w:eastAsia="Times New Roman" w:hAnsi="Times New Roman" w:cs="Times New Roman"/>
          <w:b/>
          <w:sz w:val="28"/>
          <w:szCs w:val="28"/>
          <w:lang w:val="en-US" w:eastAsia="ru-RU"/>
        </w:rPr>
        <w:t>Securitatea</w:t>
      </w:r>
      <w:proofErr w:type="spellEnd"/>
      <w:r w:rsidRPr="00924351">
        <w:rPr>
          <w:rFonts w:ascii="Times New Roman" w:eastAsia="Times New Roman" w:hAnsi="Times New Roman" w:cs="Times New Roman"/>
          <w:b/>
          <w:sz w:val="28"/>
          <w:szCs w:val="28"/>
          <w:lang w:val="en-US" w:eastAsia="ru-RU"/>
        </w:rPr>
        <w:t xml:space="preserve"> </w:t>
      </w:r>
      <w:proofErr w:type="spellStart"/>
      <w:r w:rsidRPr="00924351">
        <w:rPr>
          <w:rFonts w:ascii="Times New Roman" w:eastAsia="Times New Roman" w:hAnsi="Times New Roman" w:cs="Times New Roman"/>
          <w:b/>
          <w:sz w:val="28"/>
          <w:szCs w:val="28"/>
          <w:lang w:val="en-US" w:eastAsia="ru-RU"/>
        </w:rPr>
        <w:t>informațională</w:t>
      </w:r>
      <w:proofErr w:type="spellEnd"/>
      <w:r w:rsidRPr="00924351">
        <w:rPr>
          <w:rFonts w:ascii="Times New Roman" w:eastAsia="Times New Roman" w:hAnsi="Times New Roman" w:cs="Times New Roman"/>
          <w:b/>
          <w:sz w:val="28"/>
          <w:szCs w:val="28"/>
          <w:lang w:val="en-US" w:eastAsia="ru-RU"/>
        </w:rPr>
        <w:t xml:space="preserve"> ca factor de </w:t>
      </w:r>
      <w:proofErr w:type="spellStart"/>
      <w:r w:rsidRPr="00924351">
        <w:rPr>
          <w:rFonts w:ascii="Times New Roman" w:eastAsia="Times New Roman" w:hAnsi="Times New Roman" w:cs="Times New Roman"/>
          <w:b/>
          <w:sz w:val="28"/>
          <w:szCs w:val="28"/>
          <w:lang w:val="en-US" w:eastAsia="ru-RU"/>
        </w:rPr>
        <w:t>organizare</w:t>
      </w:r>
      <w:proofErr w:type="spellEnd"/>
      <w:r w:rsidRPr="00924351">
        <w:rPr>
          <w:rFonts w:ascii="Times New Roman" w:eastAsia="Times New Roman" w:hAnsi="Times New Roman" w:cs="Times New Roman"/>
          <w:b/>
          <w:sz w:val="28"/>
          <w:szCs w:val="28"/>
          <w:lang w:val="en-US" w:eastAsia="ru-RU"/>
        </w:rPr>
        <w:t xml:space="preserve"> a </w:t>
      </w:r>
      <w:proofErr w:type="spellStart"/>
      <w:r w:rsidRPr="00924351">
        <w:rPr>
          <w:rFonts w:ascii="Times New Roman" w:eastAsia="Times New Roman" w:hAnsi="Times New Roman" w:cs="Times New Roman"/>
          <w:b/>
          <w:sz w:val="28"/>
          <w:szCs w:val="28"/>
          <w:lang w:val="en-US" w:eastAsia="ru-RU"/>
        </w:rPr>
        <w:t>societății</w:t>
      </w:r>
      <w:proofErr w:type="spellEnd"/>
      <w:r w:rsidRPr="00924351">
        <w:rPr>
          <w:rFonts w:ascii="Times New Roman" w:eastAsia="Times New Roman" w:hAnsi="Times New Roman" w:cs="Times New Roman"/>
          <w:b/>
          <w:sz w:val="28"/>
          <w:szCs w:val="28"/>
          <w:lang w:val="en-US" w:eastAsia="ru-RU"/>
        </w:rPr>
        <w:t xml:space="preserve"> </w:t>
      </w:r>
      <w:proofErr w:type="spellStart"/>
      <w:r w:rsidRPr="00924351">
        <w:rPr>
          <w:rFonts w:ascii="Times New Roman" w:eastAsia="Times New Roman" w:hAnsi="Times New Roman" w:cs="Times New Roman"/>
          <w:b/>
          <w:sz w:val="28"/>
          <w:szCs w:val="28"/>
          <w:lang w:val="en-US" w:eastAsia="ru-RU"/>
        </w:rPr>
        <w:t>contemporane</w:t>
      </w:r>
      <w:proofErr w:type="spellEnd"/>
      <w:r w:rsidRPr="00924351">
        <w:rPr>
          <w:rFonts w:ascii="Times New Roman" w:eastAsia="Times New Roman" w:hAnsi="Times New Roman" w:cs="Times New Roman"/>
          <w:b/>
          <w:sz w:val="28"/>
          <w:szCs w:val="28"/>
          <w:lang w:val="en-US" w:eastAsia="ru-RU"/>
        </w:rPr>
        <w:t>.</w:t>
      </w:r>
    </w:p>
    <w:p w:rsidR="00924351" w:rsidRPr="00924351" w:rsidRDefault="00924351" w:rsidP="00924351">
      <w:pPr>
        <w:numPr>
          <w:ilvl w:val="0"/>
          <w:numId w:val="1"/>
        </w:numPr>
        <w:spacing w:after="0" w:line="240" w:lineRule="auto"/>
        <w:ind w:left="142"/>
        <w:contextualSpacing/>
        <w:jc w:val="both"/>
        <w:rPr>
          <w:rFonts w:ascii="Times New Roman" w:eastAsia="Times New Roman" w:hAnsi="Times New Roman" w:cs="Times New Roman"/>
          <w:b/>
          <w:sz w:val="28"/>
          <w:szCs w:val="28"/>
          <w:lang w:val="en-US" w:eastAsia="ru-RU"/>
        </w:rPr>
      </w:pPr>
      <w:proofErr w:type="spellStart"/>
      <w:r w:rsidRPr="00924351">
        <w:rPr>
          <w:rFonts w:ascii="Times New Roman" w:eastAsia="Times New Roman" w:hAnsi="Times New Roman" w:cs="Times New Roman"/>
          <w:b/>
          <w:sz w:val="28"/>
          <w:szCs w:val="28"/>
          <w:lang w:val="en-US" w:eastAsia="ru-RU"/>
        </w:rPr>
        <w:t>Definirea</w:t>
      </w:r>
      <w:proofErr w:type="spellEnd"/>
      <w:r w:rsidRPr="00924351">
        <w:rPr>
          <w:rFonts w:ascii="Times New Roman" w:eastAsia="Times New Roman" w:hAnsi="Times New Roman" w:cs="Times New Roman"/>
          <w:b/>
          <w:sz w:val="28"/>
          <w:szCs w:val="28"/>
          <w:lang w:val="en-US" w:eastAsia="ru-RU"/>
        </w:rPr>
        <w:t xml:space="preserve"> </w:t>
      </w:r>
      <w:proofErr w:type="spellStart"/>
      <w:r w:rsidRPr="00924351">
        <w:rPr>
          <w:rFonts w:ascii="Times New Roman" w:eastAsia="Times New Roman" w:hAnsi="Times New Roman" w:cs="Times New Roman"/>
          <w:b/>
          <w:sz w:val="28"/>
          <w:szCs w:val="28"/>
          <w:lang w:val="en-US" w:eastAsia="ru-RU"/>
        </w:rPr>
        <w:t>conflictelor</w:t>
      </w:r>
      <w:proofErr w:type="spellEnd"/>
      <w:r w:rsidRPr="00924351">
        <w:rPr>
          <w:rFonts w:ascii="Times New Roman" w:eastAsia="Times New Roman" w:hAnsi="Times New Roman" w:cs="Times New Roman"/>
          <w:b/>
          <w:sz w:val="28"/>
          <w:szCs w:val="28"/>
          <w:lang w:val="en-US" w:eastAsia="ru-RU"/>
        </w:rPr>
        <w:t xml:space="preserve"> </w:t>
      </w:r>
      <w:proofErr w:type="spellStart"/>
      <w:r w:rsidRPr="00924351">
        <w:rPr>
          <w:rFonts w:ascii="Times New Roman" w:eastAsia="Times New Roman" w:hAnsi="Times New Roman" w:cs="Times New Roman"/>
          <w:b/>
          <w:sz w:val="28"/>
          <w:szCs w:val="28"/>
          <w:lang w:val="en-US" w:eastAsia="ru-RU"/>
        </w:rPr>
        <w:t>militare</w:t>
      </w:r>
      <w:proofErr w:type="spellEnd"/>
      <w:r w:rsidRPr="00924351">
        <w:rPr>
          <w:rFonts w:ascii="Times New Roman" w:eastAsia="Times New Roman" w:hAnsi="Times New Roman" w:cs="Times New Roman"/>
          <w:b/>
          <w:sz w:val="28"/>
          <w:szCs w:val="28"/>
          <w:lang w:val="en-US" w:eastAsia="ru-RU"/>
        </w:rPr>
        <w:t xml:space="preserve"> interne; </w:t>
      </w:r>
    </w:p>
    <w:p w:rsidR="00924351" w:rsidRPr="00924351" w:rsidRDefault="00924351" w:rsidP="00924351">
      <w:pPr>
        <w:jc w:val="center"/>
        <w:rPr>
          <w:rFonts w:ascii="Times New Roman" w:hAnsi="Times New Roman" w:cs="Times New Roman"/>
          <w:b/>
          <w:sz w:val="24"/>
          <w:szCs w:val="24"/>
          <w:lang w:val="ro-MD"/>
        </w:rPr>
      </w:pPr>
    </w:p>
    <w:p w:rsidR="00924351" w:rsidRPr="00924351" w:rsidRDefault="00924351" w:rsidP="00924351">
      <w:pPr>
        <w:jc w:val="center"/>
        <w:rPr>
          <w:rFonts w:ascii="Times New Roman" w:hAnsi="Times New Roman" w:cs="Times New Roman"/>
          <w:b/>
          <w:sz w:val="24"/>
          <w:szCs w:val="24"/>
          <w:lang w:val="ro-MD"/>
        </w:rPr>
      </w:pPr>
      <w:r w:rsidRPr="00924351">
        <w:rPr>
          <w:rFonts w:ascii="Times New Roman" w:hAnsi="Times New Roman" w:cs="Times New Roman"/>
          <w:b/>
          <w:sz w:val="24"/>
          <w:szCs w:val="24"/>
          <w:lang w:val="ro-MD"/>
        </w:rPr>
        <w:t>Ex.2.1</w:t>
      </w:r>
    </w:p>
    <w:p w:rsidR="00924351" w:rsidRPr="00EC21C6" w:rsidRDefault="00924351" w:rsidP="00924351">
      <w:pPr>
        <w:jc w:val="center"/>
        <w:rPr>
          <w:rFonts w:ascii="Times New Roman" w:hAnsi="Times New Roman" w:cs="Times New Roman"/>
          <w:b/>
          <w:sz w:val="28"/>
          <w:szCs w:val="28"/>
          <w:lang w:val="ro-MD"/>
        </w:rPr>
      </w:pPr>
      <w:r w:rsidRPr="00EC21C6">
        <w:rPr>
          <w:rFonts w:ascii="Times New Roman" w:hAnsi="Times New Roman" w:cs="Times New Roman"/>
          <w:b/>
          <w:sz w:val="28"/>
          <w:szCs w:val="28"/>
          <w:lang w:val="ro-MD"/>
        </w:rPr>
        <w:t>Acțiunile informative ale serviciilor de informații privind domeniile politice și strategice, potențialul militar și economic, resursele umane și tehnologice cu relevanță strategică;</w:t>
      </w:r>
    </w:p>
    <w:p w:rsidR="00924351" w:rsidRDefault="00924351" w:rsidP="00924351">
      <w:pPr>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Sistemele de informații sunt esențiale </w:t>
      </w:r>
      <w:r w:rsidR="0049572B">
        <w:rPr>
          <w:rFonts w:ascii="Times New Roman" w:hAnsi="Times New Roman" w:cs="Times New Roman"/>
          <w:sz w:val="28"/>
          <w:szCs w:val="28"/>
          <w:lang w:val="ro-MD"/>
        </w:rPr>
        <w:t>pentru viețile umane.Absolut orice tip de acțiune informativă poate influența decisv asupra tuturor domeniilor dintr-un stat anume.</w:t>
      </w:r>
    </w:p>
    <w:p w:rsidR="0049572B" w:rsidRDefault="0049572B" w:rsidP="00924351">
      <w:pPr>
        <w:jc w:val="both"/>
        <w:rPr>
          <w:rFonts w:ascii="Times New Roman" w:hAnsi="Times New Roman" w:cs="Times New Roman"/>
          <w:sz w:val="28"/>
          <w:szCs w:val="28"/>
          <w:lang w:val="ro-MD"/>
        </w:rPr>
      </w:pPr>
      <w:r w:rsidRPr="0049572B">
        <w:rPr>
          <w:rFonts w:ascii="Times New Roman" w:hAnsi="Times New Roman" w:cs="Times New Roman"/>
          <w:b/>
          <w:sz w:val="28"/>
          <w:szCs w:val="28"/>
          <w:lang w:val="ro-MD"/>
        </w:rPr>
        <w:t>Informațiile de tip politic</w:t>
      </w:r>
      <w:r>
        <w:rPr>
          <w:rFonts w:ascii="Times New Roman" w:hAnsi="Times New Roman" w:cs="Times New Roman"/>
          <w:sz w:val="28"/>
          <w:szCs w:val="28"/>
          <w:lang w:val="ro-MD"/>
        </w:rPr>
        <w:t xml:space="preserve"> derivă din documentele oficiale. O sursă importantă de informații politice sunt rapoartele diplomaților. Informațiile de tip politic însă sunt foarte instabile,datorită faptului că situația politică se poate schimba în orice moment.</w:t>
      </w:r>
    </w:p>
    <w:p w:rsidR="0049572B" w:rsidRDefault="0049572B" w:rsidP="00924351">
      <w:pPr>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În ceea ce privește </w:t>
      </w:r>
      <w:r w:rsidRPr="0049572B">
        <w:rPr>
          <w:rFonts w:ascii="Times New Roman" w:hAnsi="Times New Roman" w:cs="Times New Roman"/>
          <w:b/>
          <w:sz w:val="28"/>
          <w:szCs w:val="28"/>
          <w:lang w:val="ro-MD"/>
        </w:rPr>
        <w:t>domeniul economic</w:t>
      </w:r>
      <w:r>
        <w:rPr>
          <w:rFonts w:ascii="Times New Roman" w:hAnsi="Times New Roman" w:cs="Times New Roman"/>
          <w:sz w:val="28"/>
          <w:szCs w:val="28"/>
          <w:lang w:val="ro-MD"/>
        </w:rPr>
        <w:t>,majoritatea agențiilor de informații care vizează anume informații economice,preferă să utilizeze tactici legitime pentru obținerea informațiilor.La domeniul economic,menționăm și agențiile economice,care oferă informații despre finanțe,impozite,producție,etc. Deseori se găsesc voluntari din cadrul companiilor ,care benevol se oferă să adune informații.</w:t>
      </w:r>
      <w:r w:rsidR="009D4132">
        <w:rPr>
          <w:rFonts w:ascii="Times New Roman" w:hAnsi="Times New Roman" w:cs="Times New Roman"/>
          <w:sz w:val="28"/>
          <w:szCs w:val="28"/>
          <w:lang w:val="ro-MD"/>
        </w:rPr>
        <w:t>Serviciile de informație oferă o atenție deosebită colectării informațiilor economice.</w:t>
      </w:r>
    </w:p>
    <w:p w:rsidR="009D4132" w:rsidRPr="00924351" w:rsidRDefault="009D4132" w:rsidP="00924351">
      <w:pPr>
        <w:jc w:val="both"/>
        <w:rPr>
          <w:rFonts w:ascii="Times New Roman" w:hAnsi="Times New Roman" w:cs="Times New Roman"/>
          <w:sz w:val="28"/>
          <w:szCs w:val="28"/>
          <w:lang w:val="ro-MD"/>
        </w:rPr>
      </w:pPr>
      <w:r w:rsidRPr="009D4132">
        <w:rPr>
          <w:rFonts w:ascii="Times New Roman" w:hAnsi="Times New Roman" w:cs="Times New Roman"/>
          <w:b/>
          <w:sz w:val="28"/>
          <w:szCs w:val="28"/>
          <w:lang w:val="ro-MD"/>
        </w:rPr>
        <w:t>În domeniul strategic</w:t>
      </w:r>
      <w:r>
        <w:rPr>
          <w:rFonts w:ascii="Times New Roman" w:hAnsi="Times New Roman" w:cs="Times New Roman"/>
          <w:sz w:val="28"/>
          <w:szCs w:val="28"/>
          <w:lang w:val="ro-MD"/>
        </w:rPr>
        <w:t xml:space="preserve"> ,acțiunile informative se bazează pe  colectarea și prelucrarea datelor, iar mai apoi se bazează și pe organziarea  acestor date.Acțiunile informative din domeniul strategic,sunt cel mai des acțiuni petrecute sub acoperire.</w:t>
      </w:r>
    </w:p>
    <w:p w:rsidR="009D4132" w:rsidRDefault="009D4132" w:rsidP="00924351">
      <w:pPr>
        <w:jc w:val="center"/>
        <w:rPr>
          <w:rFonts w:ascii="Times New Roman" w:hAnsi="Times New Roman" w:cs="Times New Roman"/>
          <w:b/>
          <w:sz w:val="28"/>
          <w:szCs w:val="28"/>
          <w:lang w:val="ro-MD"/>
        </w:rPr>
      </w:pPr>
      <w:r w:rsidRPr="009D4132">
        <w:rPr>
          <w:rFonts w:ascii="Times New Roman" w:hAnsi="Times New Roman" w:cs="Times New Roman"/>
          <w:b/>
          <w:sz w:val="28"/>
          <w:szCs w:val="28"/>
          <w:lang w:val="ro-MD"/>
        </w:rPr>
        <w:t>Ex.2.</w:t>
      </w:r>
      <w:r w:rsidRPr="009D4132">
        <w:rPr>
          <w:lang w:val="en-US"/>
        </w:rPr>
        <w:t xml:space="preserve"> </w:t>
      </w:r>
      <w:r w:rsidRPr="009D4132">
        <w:rPr>
          <w:rFonts w:ascii="Times New Roman" w:hAnsi="Times New Roman" w:cs="Times New Roman"/>
          <w:b/>
          <w:sz w:val="28"/>
          <w:szCs w:val="28"/>
          <w:lang w:val="ro-MD"/>
        </w:rPr>
        <w:t>2.</w:t>
      </w:r>
      <w:r w:rsidRPr="009D4132">
        <w:rPr>
          <w:rFonts w:ascii="Times New Roman" w:hAnsi="Times New Roman" w:cs="Times New Roman"/>
          <w:b/>
          <w:sz w:val="28"/>
          <w:szCs w:val="28"/>
          <w:lang w:val="ro-MD"/>
        </w:rPr>
        <w:tab/>
      </w:r>
    </w:p>
    <w:p w:rsidR="00924351" w:rsidRDefault="009D4132" w:rsidP="00924351">
      <w:pPr>
        <w:jc w:val="center"/>
        <w:rPr>
          <w:rFonts w:ascii="Times New Roman" w:hAnsi="Times New Roman" w:cs="Times New Roman"/>
          <w:b/>
          <w:sz w:val="28"/>
          <w:szCs w:val="28"/>
          <w:lang w:val="ro-MD"/>
        </w:rPr>
      </w:pPr>
      <w:r w:rsidRPr="009D4132">
        <w:rPr>
          <w:rFonts w:ascii="Times New Roman" w:hAnsi="Times New Roman" w:cs="Times New Roman"/>
          <w:b/>
          <w:sz w:val="28"/>
          <w:szCs w:val="28"/>
          <w:lang w:val="ro-MD"/>
        </w:rPr>
        <w:t>Securitatea informațională ca factor de organ</w:t>
      </w:r>
      <w:r>
        <w:rPr>
          <w:rFonts w:ascii="Times New Roman" w:hAnsi="Times New Roman" w:cs="Times New Roman"/>
          <w:b/>
          <w:sz w:val="28"/>
          <w:szCs w:val="28"/>
          <w:lang w:val="ro-MD"/>
        </w:rPr>
        <w:t>izare a societății contemporane</w:t>
      </w:r>
    </w:p>
    <w:p w:rsidR="00EC21C6" w:rsidRDefault="009D4132" w:rsidP="009D4132">
      <w:pPr>
        <w:jc w:val="both"/>
        <w:rPr>
          <w:rFonts w:ascii="Times New Roman" w:hAnsi="Times New Roman" w:cs="Times New Roman"/>
          <w:sz w:val="28"/>
          <w:szCs w:val="28"/>
          <w:lang w:val="ro-MD"/>
        </w:rPr>
      </w:pPr>
      <w:r w:rsidRPr="009D4132">
        <w:rPr>
          <w:rFonts w:ascii="Times New Roman" w:hAnsi="Times New Roman" w:cs="Times New Roman"/>
          <w:sz w:val="28"/>
          <w:szCs w:val="28"/>
          <w:lang w:val="ro-MD"/>
        </w:rPr>
        <w:t xml:space="preserve">Societatea modernă se caracterizează printr-o creștere fără precedent a influenței componentei informaționale asupra vieții sociale, oricare ar fi caracteristicile </w:t>
      </w:r>
      <w:r w:rsidRPr="009D4132">
        <w:rPr>
          <w:rFonts w:ascii="Times New Roman" w:hAnsi="Times New Roman" w:cs="Times New Roman"/>
          <w:sz w:val="28"/>
          <w:szCs w:val="28"/>
          <w:lang w:val="ro-MD"/>
        </w:rPr>
        <w:lastRenderedPageBreak/>
        <w:t>conceptuale pe care i-am conferi - postindustrial, informațional, de piață, civic și așa mai departe. Făcând definiții normative ale realității, formând nevoi, opinii, aprecieri și preferințe, activitatea informațională este una dintre componentele constitutive ale realității sociale. Apariția noilor tehnologii informaționale pune o bază solidă pentru dezvoltarea comunității informaționale globale. În țările dezvoltate, această tranziție va duce la o schimbare a relațiilor sociale ș</w:t>
      </w:r>
      <w:r w:rsidR="00EC21C6">
        <w:rPr>
          <w:rFonts w:ascii="Times New Roman" w:hAnsi="Times New Roman" w:cs="Times New Roman"/>
          <w:sz w:val="28"/>
          <w:szCs w:val="28"/>
          <w:lang w:val="ro-MD"/>
        </w:rPr>
        <w:t xml:space="preserve">i economice. </w:t>
      </w:r>
    </w:p>
    <w:p w:rsidR="009D4132" w:rsidRDefault="00EC21C6" w:rsidP="009D4132">
      <w:pPr>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Contradicțiile din </w:t>
      </w:r>
      <w:r w:rsidR="009D4132" w:rsidRPr="009D4132">
        <w:rPr>
          <w:rFonts w:ascii="Times New Roman" w:hAnsi="Times New Roman" w:cs="Times New Roman"/>
          <w:sz w:val="28"/>
          <w:szCs w:val="28"/>
          <w:lang w:val="ro-MD"/>
        </w:rPr>
        <w:t>strategiile de integrare ale globalizării și regionalizării creează noi informații și fluxuri virtuale care produc violență informațională. În stadiul actual al dezvoltării umane, subiectul social a intrat într-o nouă fază, în care subiectul principal al muncii este informarea și cunoașterea, instrumentele muncii. sunt tehnologia informației și mijloacele de comunicare, iar societatea însăși devine treptat informație. Cunoștințele și informațiile au devenit resurse esențiale care permit atingerea scopurilor dorite.</w:t>
      </w:r>
    </w:p>
    <w:p w:rsidR="00EC21C6" w:rsidRDefault="00EC21C6" w:rsidP="009D4132">
      <w:pPr>
        <w:jc w:val="both"/>
        <w:rPr>
          <w:rFonts w:ascii="Times New Roman" w:hAnsi="Times New Roman" w:cs="Times New Roman"/>
          <w:sz w:val="28"/>
          <w:szCs w:val="28"/>
          <w:lang w:val="ro-MD"/>
        </w:rPr>
      </w:pPr>
      <w:r w:rsidRPr="00EC21C6">
        <w:rPr>
          <w:rFonts w:ascii="Times New Roman" w:hAnsi="Times New Roman" w:cs="Times New Roman"/>
          <w:sz w:val="28"/>
          <w:szCs w:val="28"/>
          <w:lang w:val="ro-MD"/>
        </w:rPr>
        <w:t xml:space="preserve">Excesul de informații de calitate scăzută care se observă în această etapă a dezvoltării societății informaționale nu este singura problemă de asigurare a securității informației. Această problemă include și problema formării unui nivel adecvat de cultură informațională la o persoană, care ar preveni apariția unor situații stresante atunci când se lucrează cu tehnologiile </w:t>
      </w:r>
      <w:r>
        <w:rPr>
          <w:rFonts w:ascii="Times New Roman" w:hAnsi="Times New Roman" w:cs="Times New Roman"/>
          <w:sz w:val="28"/>
          <w:szCs w:val="28"/>
          <w:lang w:val="ro-MD"/>
        </w:rPr>
        <w:t>informaționale și informația</w:t>
      </w:r>
      <w:r w:rsidRPr="00EC21C6">
        <w:rPr>
          <w:rFonts w:ascii="Times New Roman" w:hAnsi="Times New Roman" w:cs="Times New Roman"/>
          <w:sz w:val="28"/>
          <w:szCs w:val="28"/>
          <w:lang w:val="ro-MD"/>
        </w:rPr>
        <w:t>.</w:t>
      </w:r>
    </w:p>
    <w:p w:rsidR="00EC21C6" w:rsidRDefault="00EC21C6" w:rsidP="009D4132">
      <w:pPr>
        <w:jc w:val="both"/>
        <w:rPr>
          <w:rFonts w:ascii="Times New Roman" w:hAnsi="Times New Roman" w:cs="Times New Roman"/>
          <w:sz w:val="28"/>
          <w:szCs w:val="28"/>
          <w:lang w:val="ro-MD"/>
        </w:rPr>
      </w:pPr>
      <w:r w:rsidRPr="00EC21C6">
        <w:rPr>
          <w:rFonts w:ascii="Times New Roman" w:hAnsi="Times New Roman" w:cs="Times New Roman"/>
          <w:sz w:val="28"/>
          <w:szCs w:val="28"/>
          <w:lang w:val="ro-MD"/>
        </w:rPr>
        <w:t>Securitatea informației în condițiile societății informaționale este atât protecția informațiilor, cât și protecția împotriva informațiilor. Asigurarea securității informației este o necesitate care devine un atribut al vieții moderne a oricărui subiect social și necesită o muncă continuă cu informația, care include interacțiunea cu diferite sisteme expert, delocalizarea acțiunilor, asigurarea libertății și minimizarea riscurilor.</w:t>
      </w:r>
    </w:p>
    <w:p w:rsidR="00EC21C6" w:rsidRDefault="00EC21C6" w:rsidP="00EC21C6">
      <w:pPr>
        <w:jc w:val="center"/>
        <w:rPr>
          <w:rFonts w:ascii="Times New Roman" w:hAnsi="Times New Roman" w:cs="Times New Roman"/>
          <w:b/>
          <w:sz w:val="28"/>
          <w:szCs w:val="28"/>
          <w:lang w:val="ro-MD"/>
        </w:rPr>
      </w:pPr>
      <w:r w:rsidRPr="00EC21C6">
        <w:rPr>
          <w:rFonts w:ascii="Times New Roman" w:hAnsi="Times New Roman" w:cs="Times New Roman"/>
          <w:b/>
          <w:sz w:val="28"/>
          <w:szCs w:val="28"/>
          <w:lang w:val="ro-MD"/>
        </w:rPr>
        <w:t>EX 2.3</w:t>
      </w:r>
    </w:p>
    <w:p w:rsidR="00EC21C6" w:rsidRDefault="00EC21C6" w:rsidP="00EC21C6">
      <w:pPr>
        <w:jc w:val="center"/>
        <w:rPr>
          <w:rFonts w:ascii="Times New Roman" w:hAnsi="Times New Roman" w:cs="Times New Roman"/>
          <w:b/>
          <w:sz w:val="28"/>
          <w:szCs w:val="28"/>
          <w:lang w:val="en-US"/>
        </w:rPr>
      </w:pPr>
      <w:proofErr w:type="spellStart"/>
      <w:r w:rsidRPr="00EC21C6">
        <w:rPr>
          <w:rFonts w:ascii="Times New Roman" w:hAnsi="Times New Roman" w:cs="Times New Roman"/>
          <w:b/>
          <w:sz w:val="28"/>
          <w:szCs w:val="28"/>
          <w:lang w:val="en-US"/>
        </w:rPr>
        <w:t>Definirea</w:t>
      </w:r>
      <w:proofErr w:type="spellEnd"/>
      <w:r w:rsidRPr="00EC21C6">
        <w:rPr>
          <w:rFonts w:ascii="Times New Roman" w:hAnsi="Times New Roman" w:cs="Times New Roman"/>
          <w:b/>
          <w:sz w:val="28"/>
          <w:szCs w:val="28"/>
          <w:lang w:val="en-US"/>
        </w:rPr>
        <w:t xml:space="preserve"> </w:t>
      </w:r>
      <w:proofErr w:type="spellStart"/>
      <w:r w:rsidRPr="00EC21C6">
        <w:rPr>
          <w:rFonts w:ascii="Times New Roman" w:hAnsi="Times New Roman" w:cs="Times New Roman"/>
          <w:b/>
          <w:sz w:val="28"/>
          <w:szCs w:val="28"/>
          <w:lang w:val="en-US"/>
        </w:rPr>
        <w:t>conflictelor</w:t>
      </w:r>
      <w:proofErr w:type="spellEnd"/>
      <w:r w:rsidRPr="00EC21C6">
        <w:rPr>
          <w:rFonts w:ascii="Times New Roman" w:hAnsi="Times New Roman" w:cs="Times New Roman"/>
          <w:b/>
          <w:sz w:val="28"/>
          <w:szCs w:val="28"/>
          <w:lang w:val="en-US"/>
        </w:rPr>
        <w:t xml:space="preserve"> </w:t>
      </w:r>
      <w:proofErr w:type="spellStart"/>
      <w:r w:rsidRPr="00EC21C6">
        <w:rPr>
          <w:rFonts w:ascii="Times New Roman" w:hAnsi="Times New Roman" w:cs="Times New Roman"/>
          <w:b/>
          <w:sz w:val="28"/>
          <w:szCs w:val="28"/>
          <w:lang w:val="en-US"/>
        </w:rPr>
        <w:t>militare</w:t>
      </w:r>
      <w:proofErr w:type="spellEnd"/>
      <w:r w:rsidRPr="00EC21C6">
        <w:rPr>
          <w:rFonts w:ascii="Times New Roman" w:hAnsi="Times New Roman" w:cs="Times New Roman"/>
          <w:b/>
          <w:sz w:val="28"/>
          <w:szCs w:val="28"/>
          <w:lang w:val="en-US"/>
        </w:rPr>
        <w:t xml:space="preserve"> interne</w:t>
      </w:r>
    </w:p>
    <w:p w:rsidR="00EC21C6" w:rsidRDefault="00EC21C6" w:rsidP="00EC21C6">
      <w:pPr>
        <w:jc w:val="both"/>
        <w:rPr>
          <w:rFonts w:ascii="Times New Roman" w:hAnsi="Times New Roman" w:cs="Times New Roman"/>
          <w:sz w:val="28"/>
          <w:szCs w:val="28"/>
          <w:lang w:val="ro-MD"/>
        </w:rPr>
      </w:pPr>
      <w:r w:rsidRPr="00EC21C6">
        <w:rPr>
          <w:rFonts w:ascii="Times New Roman" w:hAnsi="Times New Roman" w:cs="Times New Roman"/>
          <w:sz w:val="28"/>
          <w:szCs w:val="28"/>
          <w:lang w:val="ro-MD"/>
        </w:rPr>
        <w:t>Conflictul, în sensul său cel mai cuprinzător, presupune  existenţa unui antagonism ce, în cadrul societăţii, se manifestă  ca  „o  opoziţie  deschisă,  luptă  între  indivizi,  grupuri,  clase  sociale,  partide,  comunităţi,  state  cu  interese  economice, politice, religioase, etnice, rasiale divergente sau incompatibile,  cu  efecte  disruptive  asupra  interacţiunii  sociale. Conflictul  este intrinsec oricărui sistem social, iar soluţionarea lui poate  conduce,  în  teorie,  către  realizarea  şi  menţinerea  echilibrului  social.</w:t>
      </w:r>
      <w:r w:rsidR="00045BB6" w:rsidRPr="00045BB6">
        <w:rPr>
          <w:lang w:val="en-US"/>
        </w:rPr>
        <w:t xml:space="preserve"> </w:t>
      </w:r>
      <w:r w:rsidR="00045BB6" w:rsidRPr="00045BB6">
        <w:rPr>
          <w:rFonts w:ascii="Times New Roman" w:hAnsi="Times New Roman" w:cs="Times New Roman"/>
          <w:sz w:val="28"/>
          <w:szCs w:val="28"/>
          <w:lang w:val="ro-MD"/>
        </w:rPr>
        <w:t>În caz de conflict armat între două sau mai multe state, devine aplicabil</w:t>
      </w:r>
      <w:r w:rsidR="00045BB6">
        <w:rPr>
          <w:rFonts w:ascii="Times New Roman" w:hAnsi="Times New Roman" w:cs="Times New Roman"/>
          <w:sz w:val="28"/>
          <w:szCs w:val="28"/>
          <w:lang w:val="ro-MD"/>
        </w:rPr>
        <w:t xml:space="preserve"> dreptul internaţional umanitar.</w:t>
      </w:r>
    </w:p>
    <w:p w:rsidR="00045BB6" w:rsidRDefault="00045BB6" w:rsidP="00EC21C6">
      <w:pPr>
        <w:jc w:val="both"/>
        <w:rPr>
          <w:rFonts w:ascii="Times New Roman" w:hAnsi="Times New Roman" w:cs="Times New Roman"/>
          <w:sz w:val="28"/>
          <w:szCs w:val="28"/>
          <w:lang w:val="ro-MD"/>
        </w:rPr>
      </w:pPr>
      <w:r w:rsidRPr="00045BB6">
        <w:rPr>
          <w:rFonts w:ascii="Times New Roman" w:hAnsi="Times New Roman" w:cs="Times New Roman"/>
          <w:sz w:val="28"/>
          <w:szCs w:val="28"/>
          <w:lang w:val="ro-MD"/>
        </w:rPr>
        <w:lastRenderedPageBreak/>
        <w:t>Conflictualitatea  între  state,  naţiuni,  civilizaţii,  în  general  între  grupuri  mari  de  oameni,  ca   fenomen  care  a  marcat  din  totdeauna  evoluţia  omenirii,  a  fost  explicată  de-a  lungul  vremii  în  cele   mai  diverse  moduri  şi  i  s-au  atribuit  multiple  modalităţi  de  manifestare.   Chiar  dacă  astăzi  războiul  este  înţeles  uneori  ca  un  sfârşit  al  politicii,  el  rămâne,  totuşi,  un   instrument al politicii, o continuare a politicii sau, aşa cum mai consideră unii teoreticieni, un rezultat al absenţei puterii politice capabile să controleze această predispoziţie spre confruntare.</w:t>
      </w:r>
    </w:p>
    <w:p w:rsidR="00045BB6" w:rsidRPr="00045BB6" w:rsidRDefault="00045BB6" w:rsidP="00045BB6">
      <w:pPr>
        <w:jc w:val="both"/>
        <w:rPr>
          <w:rFonts w:ascii="Times New Roman" w:hAnsi="Times New Roman" w:cs="Times New Roman"/>
          <w:sz w:val="28"/>
          <w:szCs w:val="28"/>
          <w:lang w:val="ro-MD"/>
        </w:rPr>
      </w:pPr>
      <w:r w:rsidRPr="00045BB6">
        <w:rPr>
          <w:rFonts w:ascii="Times New Roman" w:hAnsi="Times New Roman" w:cs="Times New Roman"/>
          <w:sz w:val="28"/>
          <w:szCs w:val="28"/>
          <w:lang w:val="ro-MD"/>
        </w:rPr>
        <w:t xml:space="preserve">Conform </w:t>
      </w:r>
      <w:r>
        <w:rPr>
          <w:rFonts w:ascii="Times New Roman" w:hAnsi="Times New Roman" w:cs="Times New Roman"/>
          <w:sz w:val="28"/>
          <w:szCs w:val="28"/>
          <w:lang w:val="ro-MD"/>
        </w:rPr>
        <w:t xml:space="preserve">dreptului internațional umanitar (numit în continuare </w:t>
      </w:r>
      <w:r w:rsidRPr="00045BB6">
        <w:rPr>
          <w:rFonts w:ascii="Times New Roman" w:hAnsi="Times New Roman" w:cs="Times New Roman"/>
          <w:sz w:val="28"/>
          <w:szCs w:val="28"/>
          <w:lang w:val="ro-MD"/>
        </w:rPr>
        <w:t>DIM</w:t>
      </w:r>
      <w:r>
        <w:rPr>
          <w:rFonts w:ascii="Times New Roman" w:hAnsi="Times New Roman" w:cs="Times New Roman"/>
          <w:sz w:val="28"/>
          <w:szCs w:val="28"/>
          <w:lang w:val="ro-MD"/>
        </w:rPr>
        <w:t>)</w:t>
      </w:r>
      <w:r w:rsidRPr="00045BB6">
        <w:rPr>
          <w:rFonts w:ascii="Times New Roman" w:hAnsi="Times New Roman" w:cs="Times New Roman"/>
          <w:sz w:val="28"/>
          <w:szCs w:val="28"/>
          <w:lang w:val="ro-MD"/>
        </w:rPr>
        <w:t>, un conflict armat non-internațional are loc atunci când sunt îndeplinite următoarele două criterii: grupurile armate care participă la ostilități trebuie să manifeste cel puțin un grad minim de organizare, iar ciocnirile armate trebuie să atingă un nivel minim de intensitate. Faptul de îndeplinire a acestor criterii este stabilit în luarea în considerare a fiecărui caz individual, ceea ce presupune studierea unui număr de indicatori efectivi.</w:t>
      </w:r>
    </w:p>
    <w:p w:rsidR="00045BB6" w:rsidRPr="00045BB6" w:rsidRDefault="00045BB6" w:rsidP="00045BB6">
      <w:pPr>
        <w:jc w:val="both"/>
        <w:rPr>
          <w:rFonts w:ascii="Times New Roman" w:hAnsi="Times New Roman" w:cs="Times New Roman"/>
          <w:sz w:val="28"/>
          <w:szCs w:val="28"/>
          <w:lang w:val="ro-MD"/>
        </w:rPr>
      </w:pPr>
      <w:r w:rsidRPr="00045BB6">
        <w:rPr>
          <w:rFonts w:ascii="Times New Roman" w:hAnsi="Times New Roman" w:cs="Times New Roman"/>
          <w:sz w:val="28"/>
          <w:szCs w:val="28"/>
          <w:lang w:val="ro-MD"/>
        </w:rPr>
        <w:t>La determinarea nivelului de intensitate, astfel de indicatori sunt luați în considerare ca durata și gravitatea ciocnirilor armate, tipurile de forțe guvernamentale care participă la acestea, numărul de participanți la grupurile și trupele armate, tipurile de arme folosite, pierderile umane și daune materiale cauzate de ostilităţi. Nivelul de organizare al unui grup armat este determinat de factori precum existența unei structuri de comandă definite, capacitatea de a transmite și executa ordine, capacitatea de a planifica și conduce operațiuni militare coordonate și capacitatea de a recruta, antrena și echipa noi. luptători. Aș dori să subliniez că motivația membrilor unui grup armat nu este privită ca un astfel de factor. Conflictul armat non-internațional trebuie să fie diferențiat de formele mai mici de violență colectivă, cum ar fi tulburările civile, revoltele, actele izolate de terorism sau alte acte izolate de violență.</w:t>
      </w:r>
    </w:p>
    <w:p w:rsidR="00045BB6" w:rsidRDefault="00045BB6" w:rsidP="00EC21C6">
      <w:pPr>
        <w:jc w:val="both"/>
        <w:rPr>
          <w:rFonts w:ascii="Times New Roman" w:hAnsi="Times New Roman" w:cs="Times New Roman"/>
          <w:sz w:val="28"/>
          <w:szCs w:val="28"/>
          <w:lang w:val="ro-MD"/>
        </w:rPr>
      </w:pPr>
      <w:r w:rsidRPr="00045BB6">
        <w:rPr>
          <w:rFonts w:ascii="Times New Roman" w:hAnsi="Times New Roman" w:cs="Times New Roman"/>
          <w:sz w:val="28"/>
          <w:szCs w:val="28"/>
          <w:lang w:val="ro-MD"/>
        </w:rPr>
        <w:t>Fiecare parte într-un conflict are obligația de a respecta DIM și de a se asigura că toți cei care acționează sub conducerea sa, sunt subordonați sau sub controlul său sunt responsabili pentru acesta. Trebuie remarcat faptul că fiecare parte într-un conflict trebuie să respecte DIM, chiar dacă adversarul său nu o face; cu alte cuvinte, obligația de a respecta DIM nu se bazează pe reciprocitate.</w:t>
      </w:r>
      <w:r>
        <w:rPr>
          <w:rFonts w:ascii="Times New Roman" w:hAnsi="Times New Roman" w:cs="Times New Roman"/>
          <w:sz w:val="28"/>
          <w:szCs w:val="28"/>
          <w:lang w:val="ro-MD"/>
        </w:rPr>
        <w:t xml:space="preserve"> </w:t>
      </w:r>
    </w:p>
    <w:p w:rsidR="00045BB6" w:rsidRPr="00EC21C6" w:rsidRDefault="00045BB6" w:rsidP="00EC21C6">
      <w:pPr>
        <w:jc w:val="both"/>
        <w:rPr>
          <w:rFonts w:ascii="Times New Roman" w:hAnsi="Times New Roman" w:cs="Times New Roman"/>
          <w:sz w:val="28"/>
          <w:szCs w:val="28"/>
          <w:lang w:val="ro-MD"/>
        </w:rPr>
      </w:pPr>
      <w:r w:rsidRPr="00045BB6">
        <w:rPr>
          <w:rFonts w:ascii="Times New Roman" w:hAnsi="Times New Roman" w:cs="Times New Roman"/>
          <w:sz w:val="28"/>
          <w:szCs w:val="28"/>
          <w:lang w:val="ro-MD"/>
        </w:rPr>
        <w:t xml:space="preserve">Omenirea a fost familiarizată cu conflictul încă de la începuturile sale. Pe parcursul dezvoltării istorice a societății au izbucnit dispute și războaie între triburi, orașe, țări, blocuri de state. În epoca modernă, probabilitatea unor războaie pe scară largă a scăzut. Dar în loc de vechea amenințare, a apărut o nouă amenințare globală. Vorbim de numeroase conflicte armate în interiorul statelor </w:t>
      </w:r>
      <w:r w:rsidRPr="00045BB6">
        <w:rPr>
          <w:rFonts w:ascii="Times New Roman" w:hAnsi="Times New Roman" w:cs="Times New Roman"/>
          <w:sz w:val="28"/>
          <w:szCs w:val="28"/>
          <w:lang w:val="ro-MD"/>
        </w:rPr>
        <w:lastRenderedPageBreak/>
        <w:t>apărute ca urmare a contradicțiilor politice, religioase sau etnice dintre cetățenii acestora</w:t>
      </w:r>
      <w:r>
        <w:rPr>
          <w:rFonts w:ascii="Times New Roman" w:hAnsi="Times New Roman" w:cs="Times New Roman"/>
          <w:sz w:val="28"/>
          <w:szCs w:val="28"/>
          <w:lang w:val="ro-MD"/>
        </w:rPr>
        <w:t>.</w:t>
      </w:r>
    </w:p>
    <w:p w:rsidR="009D4132" w:rsidRPr="009D4132" w:rsidRDefault="009D4132" w:rsidP="00924351">
      <w:pPr>
        <w:jc w:val="center"/>
        <w:rPr>
          <w:rFonts w:ascii="Times New Roman" w:hAnsi="Times New Roman" w:cs="Times New Roman"/>
          <w:b/>
          <w:sz w:val="28"/>
          <w:szCs w:val="28"/>
          <w:lang w:val="ro-MD"/>
        </w:rPr>
      </w:pPr>
    </w:p>
    <w:sectPr w:rsidR="009D4132" w:rsidRPr="009D4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A16BC"/>
    <w:multiLevelType w:val="hybridMultilevel"/>
    <w:tmpl w:val="CE927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B21BF4"/>
    <w:multiLevelType w:val="hybridMultilevel"/>
    <w:tmpl w:val="096CB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51"/>
    <w:rsid w:val="00045BB6"/>
    <w:rsid w:val="0049572B"/>
    <w:rsid w:val="00924351"/>
    <w:rsid w:val="009D4132"/>
    <w:rsid w:val="00E8018C"/>
    <w:rsid w:val="00EC2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266E8-212B-490D-93AE-5D54C874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FC2A3-8330-4A68-A332-AF5EC8EE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Mahu</dc:creator>
  <cp:keywords/>
  <dc:description/>
  <cp:lastModifiedBy>Marian Mahu</cp:lastModifiedBy>
  <cp:revision>1</cp:revision>
  <dcterms:created xsi:type="dcterms:W3CDTF">2021-12-03T13:17:00Z</dcterms:created>
  <dcterms:modified xsi:type="dcterms:W3CDTF">2021-12-03T14:07:00Z</dcterms:modified>
</cp:coreProperties>
</file>