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21F84" w14:textId="60A13828" w:rsidR="008B4DBA" w:rsidRDefault="00423710" w:rsidP="002865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Test NR.</w:t>
      </w:r>
      <w:r w:rsidR="00862264">
        <w:rPr>
          <w:rFonts w:ascii="Times New Roman" w:hAnsi="Times New Roman" w:cs="Times New Roman"/>
          <w:sz w:val="28"/>
          <w:szCs w:val="28"/>
          <w:lang w:val="ro-MD"/>
        </w:rPr>
        <w:t xml:space="preserve"> 4</w:t>
      </w:r>
    </w:p>
    <w:p w14:paraId="1A7ABE91" w14:textId="1C0B066A" w:rsidR="00862264" w:rsidRPr="00B26E56" w:rsidRDefault="00862264" w:rsidP="002865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B26E56">
        <w:rPr>
          <w:rFonts w:ascii="Times New Roman" w:hAnsi="Times New Roman" w:cs="Times New Roman"/>
          <w:b/>
          <w:bCs/>
          <w:sz w:val="28"/>
          <w:szCs w:val="28"/>
          <w:lang w:val="ro-MD"/>
        </w:rPr>
        <w:t>1.</w:t>
      </w:r>
      <w:r w:rsidRPr="00B26E56">
        <w:rPr>
          <w:rFonts w:ascii="Times New Roman" w:hAnsi="Times New Roman" w:cs="Times New Roman"/>
          <w:b/>
          <w:bCs/>
          <w:sz w:val="28"/>
          <w:szCs w:val="28"/>
          <w:lang w:val="ro-MD"/>
        </w:rPr>
        <w:tab/>
        <w:t>Acțiunile informative ale serviciilor de informații privind domeniile politice și strategice, potențialul militar și economic, resursele umane și tehnologice cu relevanță strategică;</w:t>
      </w:r>
    </w:p>
    <w:p w14:paraId="6E01D776" w14:textId="06F0596E" w:rsidR="00B26E56" w:rsidRDefault="00781764" w:rsidP="00286553">
      <w:pPr>
        <w:spacing w:after="0" w:line="240" w:lineRule="auto"/>
        <w:ind w:firstLine="708"/>
        <w:jc w:val="both"/>
        <w:rPr>
          <w:lang w:val="en-US"/>
        </w:rPr>
      </w:pPr>
      <w:r w:rsidRPr="00781764">
        <w:rPr>
          <w:rFonts w:ascii="Times New Roman" w:hAnsi="Times New Roman" w:cs="Times New Roman"/>
          <w:sz w:val="28"/>
          <w:szCs w:val="28"/>
          <w:lang w:val="ro-MD"/>
        </w:rPr>
        <w:t>Serviciile de informaţii sunt organizaţii care culeg, coroborează şi oferă factorilor de decizie politică date şi informaţii relevante.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="00B26E56" w:rsidRPr="00B26E56">
        <w:rPr>
          <w:rFonts w:ascii="Times New Roman" w:hAnsi="Times New Roman" w:cs="Times New Roman"/>
          <w:sz w:val="28"/>
          <w:szCs w:val="28"/>
          <w:lang w:val="ro-MD"/>
        </w:rPr>
        <w:t>Serviciile de informații joacă un rol esențial în protejarea securității naționale și în ajutarea autorităților de</w:t>
      </w:r>
      <w:r w:rsidR="00B26E56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="00B26E56" w:rsidRPr="00B26E56">
        <w:rPr>
          <w:rFonts w:ascii="Times New Roman" w:hAnsi="Times New Roman" w:cs="Times New Roman"/>
          <w:sz w:val="28"/>
          <w:szCs w:val="28"/>
          <w:lang w:val="ro-MD"/>
        </w:rPr>
        <w:t xml:space="preserve">punere în aplicare a legii </w:t>
      </w:r>
      <w:r w:rsidR="00D678D6">
        <w:rPr>
          <w:rFonts w:ascii="Times New Roman" w:hAnsi="Times New Roman" w:cs="Times New Roman"/>
          <w:sz w:val="28"/>
          <w:szCs w:val="28"/>
          <w:lang w:val="ro-MD"/>
        </w:rPr>
        <w:t>de</w:t>
      </w:r>
      <w:r w:rsidR="00B26E56" w:rsidRPr="00B26E56">
        <w:rPr>
          <w:rFonts w:ascii="Times New Roman" w:hAnsi="Times New Roman" w:cs="Times New Roman"/>
          <w:sz w:val="28"/>
          <w:szCs w:val="28"/>
          <w:lang w:val="ro-MD"/>
        </w:rPr>
        <w:t xml:space="preserve"> mențin</w:t>
      </w:r>
      <w:r w:rsidR="00D678D6">
        <w:rPr>
          <w:rFonts w:ascii="Times New Roman" w:hAnsi="Times New Roman" w:cs="Times New Roman"/>
          <w:sz w:val="28"/>
          <w:szCs w:val="28"/>
          <w:lang w:val="ro-MD"/>
        </w:rPr>
        <w:t>ere a</w:t>
      </w:r>
      <w:r w:rsidR="00B26E56" w:rsidRPr="00B26E56">
        <w:rPr>
          <w:rFonts w:ascii="Times New Roman" w:hAnsi="Times New Roman" w:cs="Times New Roman"/>
          <w:sz w:val="28"/>
          <w:szCs w:val="28"/>
          <w:lang w:val="ro-MD"/>
        </w:rPr>
        <w:t xml:space="preserve"> statul</w:t>
      </w:r>
      <w:r w:rsidR="00D678D6">
        <w:rPr>
          <w:rFonts w:ascii="Times New Roman" w:hAnsi="Times New Roman" w:cs="Times New Roman"/>
          <w:sz w:val="28"/>
          <w:szCs w:val="28"/>
          <w:lang w:val="ro-MD"/>
        </w:rPr>
        <w:t>ui</w:t>
      </w:r>
      <w:r w:rsidR="00B26E56" w:rsidRPr="00B26E56">
        <w:rPr>
          <w:rFonts w:ascii="Times New Roman" w:hAnsi="Times New Roman" w:cs="Times New Roman"/>
          <w:sz w:val="28"/>
          <w:szCs w:val="28"/>
          <w:lang w:val="ro-MD"/>
        </w:rPr>
        <w:t xml:space="preserve"> de drept.</w:t>
      </w:r>
      <w:r w:rsidR="00B26E56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="00B26E56" w:rsidRPr="00B26E56">
        <w:rPr>
          <w:rFonts w:ascii="Times New Roman" w:hAnsi="Times New Roman" w:cs="Times New Roman"/>
          <w:sz w:val="28"/>
          <w:szCs w:val="28"/>
          <w:lang w:val="ro-MD"/>
        </w:rPr>
        <w:t>În condițiile în care terorismul, atacurile cibernetice și</w:t>
      </w:r>
      <w:r w:rsidR="00B26E56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="00B26E56" w:rsidRPr="00B26E56">
        <w:rPr>
          <w:rFonts w:ascii="Times New Roman" w:hAnsi="Times New Roman" w:cs="Times New Roman"/>
          <w:sz w:val="28"/>
          <w:szCs w:val="28"/>
          <w:lang w:val="ro-MD"/>
        </w:rPr>
        <w:t>crima organizată constituie amenințări tot mai mari</w:t>
      </w:r>
      <w:r w:rsidR="00B26E56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="00B26E56" w:rsidRPr="00B26E56">
        <w:rPr>
          <w:rFonts w:ascii="Times New Roman" w:hAnsi="Times New Roman" w:cs="Times New Roman"/>
          <w:sz w:val="28"/>
          <w:szCs w:val="28"/>
          <w:lang w:val="ro-MD"/>
        </w:rPr>
        <w:t>, munca serviciilor de informații a devenit tot mai</w:t>
      </w:r>
      <w:r w:rsidR="00B26E56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="00B26E56" w:rsidRPr="00B26E56">
        <w:rPr>
          <w:rFonts w:ascii="Times New Roman" w:hAnsi="Times New Roman" w:cs="Times New Roman"/>
          <w:sz w:val="28"/>
          <w:szCs w:val="28"/>
          <w:lang w:val="ro-MD"/>
        </w:rPr>
        <w:t>urgentă, complexă și globală.</w:t>
      </w:r>
      <w:r w:rsidRPr="00781764">
        <w:rPr>
          <w:lang w:val="en-US"/>
        </w:rPr>
        <w:t xml:space="preserve"> </w:t>
      </w:r>
    </w:p>
    <w:p w14:paraId="24D56238" w14:textId="15F71C73" w:rsidR="00212627" w:rsidRPr="00212627" w:rsidRDefault="00212627" w:rsidP="00286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12627"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 w:rsidRPr="002126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2627">
        <w:rPr>
          <w:rFonts w:ascii="Times New Roman" w:hAnsi="Times New Roman" w:cs="Times New Roman"/>
          <w:sz w:val="28"/>
          <w:szCs w:val="28"/>
          <w:lang w:val="en-US"/>
        </w:rPr>
        <w:t>diferite</w:t>
      </w:r>
      <w:proofErr w:type="spellEnd"/>
      <w:r w:rsidRPr="002126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2627">
        <w:rPr>
          <w:rFonts w:ascii="Times New Roman" w:hAnsi="Times New Roman" w:cs="Times New Roman"/>
          <w:sz w:val="28"/>
          <w:szCs w:val="28"/>
          <w:lang w:val="en-US"/>
        </w:rPr>
        <w:t>mijloace</w:t>
      </w:r>
      <w:proofErr w:type="spellEnd"/>
      <w:r w:rsidRPr="0021262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12627">
        <w:rPr>
          <w:rFonts w:ascii="Times New Roman" w:hAnsi="Times New Roman" w:cs="Times New Roman"/>
          <w:sz w:val="28"/>
          <w:szCs w:val="28"/>
          <w:lang w:val="en-US"/>
        </w:rPr>
        <w:t>agențiile</w:t>
      </w:r>
      <w:proofErr w:type="spellEnd"/>
      <w:r w:rsidRPr="00212627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212627">
        <w:rPr>
          <w:rFonts w:ascii="Times New Roman" w:hAnsi="Times New Roman" w:cs="Times New Roman"/>
          <w:sz w:val="28"/>
          <w:szCs w:val="28"/>
          <w:lang w:val="en-US"/>
        </w:rPr>
        <w:t>informații</w:t>
      </w:r>
      <w:proofErr w:type="spellEnd"/>
      <w:r w:rsidRPr="002126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2627">
        <w:rPr>
          <w:rFonts w:ascii="Times New Roman" w:hAnsi="Times New Roman" w:cs="Times New Roman"/>
          <w:sz w:val="28"/>
          <w:szCs w:val="28"/>
          <w:lang w:val="en-US"/>
        </w:rPr>
        <w:t>colectează</w:t>
      </w:r>
      <w:proofErr w:type="spellEnd"/>
      <w:r w:rsidRPr="002126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2627">
        <w:rPr>
          <w:rFonts w:ascii="Times New Roman" w:hAnsi="Times New Roman" w:cs="Times New Roman"/>
          <w:sz w:val="28"/>
          <w:szCs w:val="28"/>
          <w:lang w:val="en-US"/>
        </w:rPr>
        <w:t>informații</w:t>
      </w:r>
      <w:proofErr w:type="spellEnd"/>
      <w:r w:rsidRPr="002126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2627">
        <w:rPr>
          <w:rFonts w:ascii="Times New Roman" w:hAnsi="Times New Roman" w:cs="Times New Roman"/>
          <w:sz w:val="28"/>
          <w:szCs w:val="28"/>
          <w:lang w:val="en-US"/>
        </w:rPr>
        <w:t>despre</w:t>
      </w:r>
      <w:proofErr w:type="spellEnd"/>
      <w:r w:rsidRPr="002126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2627">
        <w:rPr>
          <w:rFonts w:ascii="Times New Roman" w:hAnsi="Times New Roman" w:cs="Times New Roman"/>
          <w:sz w:val="28"/>
          <w:szCs w:val="28"/>
          <w:lang w:val="en-US"/>
        </w:rPr>
        <w:t>persoane</w:t>
      </w:r>
      <w:proofErr w:type="spellEnd"/>
      <w:r w:rsidRPr="002126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2627">
        <w:rPr>
          <w:rFonts w:ascii="Times New Roman" w:hAnsi="Times New Roman" w:cs="Times New Roman"/>
          <w:sz w:val="28"/>
          <w:szCs w:val="28"/>
          <w:lang w:val="en-US"/>
        </w:rPr>
        <w:t>străine</w:t>
      </w:r>
      <w:proofErr w:type="spellEnd"/>
      <w:r w:rsidRPr="0021262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12627">
        <w:rPr>
          <w:rFonts w:ascii="Times New Roman" w:hAnsi="Times New Roman" w:cs="Times New Roman"/>
          <w:sz w:val="28"/>
          <w:szCs w:val="28"/>
          <w:lang w:val="en-US"/>
        </w:rPr>
        <w:t>locuri</w:t>
      </w:r>
      <w:proofErr w:type="spellEnd"/>
      <w:r w:rsidRPr="0021262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12627">
        <w:rPr>
          <w:rFonts w:ascii="Times New Roman" w:hAnsi="Times New Roman" w:cs="Times New Roman"/>
          <w:sz w:val="28"/>
          <w:szCs w:val="28"/>
          <w:lang w:val="en-US"/>
        </w:rPr>
        <w:t>evenimente</w:t>
      </w:r>
      <w:proofErr w:type="spellEnd"/>
      <w:r w:rsidRPr="002126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2627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2126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2627">
        <w:rPr>
          <w:rFonts w:ascii="Times New Roman" w:hAnsi="Times New Roman" w:cs="Times New Roman"/>
          <w:sz w:val="28"/>
          <w:szCs w:val="28"/>
          <w:lang w:val="en-US"/>
        </w:rPr>
        <w:t>activități</w:t>
      </w:r>
      <w:proofErr w:type="spellEnd"/>
      <w:r w:rsidRPr="00212627">
        <w:rPr>
          <w:rFonts w:ascii="Times New Roman" w:hAnsi="Times New Roman" w:cs="Times New Roman"/>
          <w:sz w:val="28"/>
          <w:szCs w:val="28"/>
          <w:lang w:val="en-US"/>
        </w:rPr>
        <w:t xml:space="preserve"> care sunt </w:t>
      </w:r>
      <w:proofErr w:type="spellStart"/>
      <w:r w:rsidRPr="00212627">
        <w:rPr>
          <w:rFonts w:ascii="Times New Roman" w:hAnsi="Times New Roman" w:cs="Times New Roman"/>
          <w:sz w:val="28"/>
          <w:szCs w:val="28"/>
          <w:lang w:val="en-US"/>
        </w:rPr>
        <w:t>necesare</w:t>
      </w:r>
      <w:proofErr w:type="spellEnd"/>
      <w:r w:rsidRPr="002126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12627">
        <w:rPr>
          <w:rFonts w:ascii="Times New Roman" w:hAnsi="Times New Roman" w:cs="Times New Roman"/>
          <w:sz w:val="28"/>
          <w:szCs w:val="28"/>
          <w:lang w:val="en-US"/>
        </w:rPr>
        <w:t>guvernului</w:t>
      </w:r>
      <w:proofErr w:type="spellEnd"/>
      <w:r w:rsidRPr="002126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12627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spellStart"/>
      <w:r w:rsidRPr="00212627">
        <w:rPr>
          <w:rFonts w:ascii="Times New Roman" w:hAnsi="Times New Roman" w:cs="Times New Roman"/>
          <w:sz w:val="28"/>
          <w:szCs w:val="28"/>
          <w:lang w:val="en-US"/>
        </w:rPr>
        <w:t>dar</w:t>
      </w:r>
      <w:proofErr w:type="spellEnd"/>
      <w:proofErr w:type="gramEnd"/>
      <w:r w:rsidRPr="00212627">
        <w:rPr>
          <w:rFonts w:ascii="Times New Roman" w:hAnsi="Times New Roman" w:cs="Times New Roman"/>
          <w:sz w:val="28"/>
          <w:szCs w:val="28"/>
          <w:lang w:val="en-US"/>
        </w:rPr>
        <w:t xml:space="preserve"> care nu pot fi (</w:t>
      </w:r>
      <w:proofErr w:type="spellStart"/>
      <w:r w:rsidRPr="00212627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212627">
        <w:rPr>
          <w:rFonts w:ascii="Times New Roman" w:hAnsi="Times New Roman" w:cs="Times New Roman"/>
          <w:sz w:val="28"/>
          <w:szCs w:val="28"/>
          <w:lang w:val="en-US"/>
        </w:rPr>
        <w:t xml:space="preserve"> nu sunt </w:t>
      </w:r>
      <w:proofErr w:type="spellStart"/>
      <w:r w:rsidRPr="00212627">
        <w:rPr>
          <w:rFonts w:ascii="Times New Roman" w:hAnsi="Times New Roman" w:cs="Times New Roman"/>
          <w:sz w:val="28"/>
          <w:szCs w:val="28"/>
          <w:lang w:val="en-US"/>
        </w:rPr>
        <w:t>ușor</w:t>
      </w:r>
      <w:proofErr w:type="spellEnd"/>
      <w:r w:rsidRPr="0021262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212627">
        <w:rPr>
          <w:rFonts w:ascii="Times New Roman" w:hAnsi="Times New Roman" w:cs="Times New Roman"/>
          <w:sz w:val="28"/>
          <w:szCs w:val="28"/>
          <w:lang w:val="en-US"/>
        </w:rPr>
        <w:t>obținute</w:t>
      </w:r>
      <w:proofErr w:type="spellEnd"/>
      <w:r w:rsidRPr="002126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2627"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 w:rsidRPr="002126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2627">
        <w:rPr>
          <w:rFonts w:ascii="Times New Roman" w:hAnsi="Times New Roman" w:cs="Times New Roman"/>
          <w:sz w:val="28"/>
          <w:szCs w:val="28"/>
          <w:lang w:val="en-US"/>
        </w:rPr>
        <w:t>surse</w:t>
      </w:r>
      <w:proofErr w:type="spellEnd"/>
      <w:r w:rsidRPr="002126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2627">
        <w:rPr>
          <w:rFonts w:ascii="Times New Roman" w:hAnsi="Times New Roman" w:cs="Times New Roman"/>
          <w:sz w:val="28"/>
          <w:szCs w:val="28"/>
          <w:lang w:val="en-US"/>
        </w:rPr>
        <w:t>disponibile</w:t>
      </w:r>
      <w:proofErr w:type="spellEnd"/>
      <w:r w:rsidRPr="00212627">
        <w:rPr>
          <w:rFonts w:ascii="Times New Roman" w:hAnsi="Times New Roman" w:cs="Times New Roman"/>
          <w:sz w:val="28"/>
          <w:szCs w:val="28"/>
          <w:lang w:val="en-US"/>
        </w:rPr>
        <w:t xml:space="preserve"> public </w:t>
      </w:r>
      <w:proofErr w:type="spellStart"/>
      <w:r w:rsidRPr="00212627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2126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2627">
        <w:rPr>
          <w:rFonts w:ascii="Times New Roman" w:hAnsi="Times New Roman" w:cs="Times New Roman"/>
          <w:sz w:val="28"/>
          <w:szCs w:val="28"/>
          <w:lang w:val="en-US"/>
        </w:rPr>
        <w:t>contacte</w:t>
      </w:r>
      <w:proofErr w:type="spellEnd"/>
      <w:r w:rsidRPr="002126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2627">
        <w:rPr>
          <w:rFonts w:ascii="Times New Roman" w:hAnsi="Times New Roman" w:cs="Times New Roman"/>
          <w:sz w:val="28"/>
          <w:szCs w:val="28"/>
          <w:lang w:val="en-US"/>
        </w:rPr>
        <w:t>diplomatice</w:t>
      </w:r>
      <w:proofErr w:type="spellEnd"/>
      <w:r w:rsidRPr="0021262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56FE56F" w14:textId="77777777" w:rsidR="00781764" w:rsidRPr="00781764" w:rsidRDefault="00781764" w:rsidP="00286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Acţiunile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informative ale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serviciilor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informaţii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externe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sunt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cunoscute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sub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numele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de </w:t>
      </w:r>
      <w:proofErr w:type="spellStart"/>
      <w:r w:rsidRPr="00781764">
        <w:rPr>
          <w:rFonts w:ascii="Times New Roman" w:hAnsi="Times New Roman" w:cs="Times New Roman"/>
          <w:i/>
          <w:iCs/>
          <w:sz w:val="28"/>
          <w:szCs w:val="28"/>
          <w:lang w:val="en-US"/>
        </w:rPr>
        <w:t>spionaj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> (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obţinerea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informaţii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ţări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străine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domeniile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politice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strategice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potenţialul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militar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economic,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resursele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umane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tehnologice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relevanţă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strategică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>, etc.</w:t>
      </w:r>
    </w:p>
    <w:p w14:paraId="30C177AA" w14:textId="77777777" w:rsidR="00781764" w:rsidRPr="00781764" w:rsidRDefault="00781764" w:rsidP="00286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reţea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spionaj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formula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clasică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cuprinde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09189246" w14:textId="77777777" w:rsidR="00781764" w:rsidRPr="00781764" w:rsidRDefault="00781764" w:rsidP="0028655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Rezidentul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coordonatorul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reţelei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, care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totodată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menţine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legătura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Centrala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acesta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recrutează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instruieşte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agenţi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0EB02EEC" w14:textId="77777777" w:rsidR="00781764" w:rsidRPr="00781764" w:rsidRDefault="00781764" w:rsidP="0028655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Recrutorul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lucrează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sub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comanda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directă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rezidentului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specializat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cooptarea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agenţi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1804BCA6" w14:textId="77777777" w:rsidR="00781764" w:rsidRPr="00781764" w:rsidRDefault="00781764" w:rsidP="0028655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Ofiţerii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operativi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, sunt de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două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categorii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legali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ilegali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acoperiţi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), care au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răspundere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o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parte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reţelei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constituită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activitatea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unor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recrutori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08C5E687" w14:textId="1BE86CB2" w:rsidR="00781764" w:rsidRPr="00781764" w:rsidRDefault="00781764" w:rsidP="0028655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Agenţii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persoanele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care au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acces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informaţiile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interes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le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furnizează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ofiţerilor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operativi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rezidentului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>. </w:t>
      </w:r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DC3A67D" w14:textId="0EE5F6D4" w:rsidR="00781764" w:rsidRDefault="00781764" w:rsidP="00286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Astăzi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ţările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democratice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comunitatea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serviciilor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secrete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este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organizată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după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principii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asemănătoare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Trăsătura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comu</w:t>
      </w:r>
      <w:r w:rsidR="002410B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81764">
        <w:rPr>
          <w:rFonts w:ascii="Times New Roman" w:hAnsi="Times New Roman" w:cs="Times New Roman"/>
          <w:sz w:val="28"/>
          <w:szCs w:val="28"/>
          <w:lang w:val="en-US"/>
        </w:rPr>
        <w:t>ă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filozofiei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funcţionării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serviciilor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informaţii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într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-o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democraţie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este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controlul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civil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asupra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activităţii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lor,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sensul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că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anumite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comisii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civile (de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obicei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parlamentare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) au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atribuţii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verificarea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legalităţii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activităţii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îndeosebi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problema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alocării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resurselor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financiare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dar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interdicţia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firească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81764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accesului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civililor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detaliile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strict secrete ale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operaţiunilor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identitatea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reală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ofiţerilor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764">
        <w:rPr>
          <w:rFonts w:ascii="Times New Roman" w:hAnsi="Times New Roman" w:cs="Times New Roman"/>
          <w:sz w:val="28"/>
          <w:szCs w:val="28"/>
          <w:lang w:val="en-US"/>
        </w:rPr>
        <w:t>agenţilor</w:t>
      </w:r>
      <w:proofErr w:type="spellEnd"/>
      <w:r w:rsidRPr="0078176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73ACC4E" w14:textId="650A6F7B" w:rsidR="00307E89" w:rsidRDefault="00307E89" w:rsidP="00286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07E89">
        <w:rPr>
          <w:rFonts w:ascii="Times New Roman" w:hAnsi="Times New Roman" w:cs="Times New Roman"/>
          <w:sz w:val="28"/>
          <w:szCs w:val="28"/>
          <w:lang w:val="en-US"/>
        </w:rPr>
        <w:t>Serviciile</w:t>
      </w:r>
      <w:proofErr w:type="spellEnd"/>
      <w:r w:rsidRPr="00307E8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307E89">
        <w:rPr>
          <w:rFonts w:ascii="Times New Roman" w:hAnsi="Times New Roman" w:cs="Times New Roman"/>
          <w:sz w:val="28"/>
          <w:szCs w:val="28"/>
          <w:lang w:val="en-US"/>
        </w:rPr>
        <w:t>informații</w:t>
      </w:r>
      <w:proofErr w:type="spellEnd"/>
      <w:r w:rsidRPr="00307E89">
        <w:rPr>
          <w:rFonts w:ascii="Times New Roman" w:hAnsi="Times New Roman" w:cs="Times New Roman"/>
          <w:sz w:val="28"/>
          <w:szCs w:val="28"/>
          <w:lang w:val="en-US"/>
        </w:rPr>
        <w:t xml:space="preserve"> sunt un factor important al </w:t>
      </w:r>
      <w:proofErr w:type="spellStart"/>
      <w:r w:rsidRPr="00307E89">
        <w:rPr>
          <w:rFonts w:ascii="Times New Roman" w:hAnsi="Times New Roman" w:cs="Times New Roman"/>
          <w:sz w:val="28"/>
          <w:szCs w:val="28"/>
          <w:lang w:val="en-US"/>
        </w:rPr>
        <w:t>securității</w:t>
      </w:r>
      <w:proofErr w:type="spellEnd"/>
      <w:r w:rsidRPr="00307E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7E89">
        <w:rPr>
          <w:rFonts w:ascii="Times New Roman" w:hAnsi="Times New Roman" w:cs="Times New Roman"/>
          <w:sz w:val="28"/>
          <w:szCs w:val="28"/>
          <w:lang w:val="en-US"/>
        </w:rPr>
        <w:t>naționale</w:t>
      </w:r>
      <w:proofErr w:type="spellEnd"/>
      <w:r w:rsidRPr="00307E8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07E89">
        <w:rPr>
          <w:rFonts w:ascii="Times New Roman" w:hAnsi="Times New Roman" w:cs="Times New Roman"/>
          <w:sz w:val="28"/>
          <w:szCs w:val="28"/>
          <w:lang w:val="en-US"/>
        </w:rPr>
        <w:t>Rolul</w:t>
      </w:r>
      <w:proofErr w:type="spellEnd"/>
      <w:r w:rsidRPr="00307E89">
        <w:rPr>
          <w:rFonts w:ascii="Times New Roman" w:hAnsi="Times New Roman" w:cs="Times New Roman"/>
          <w:sz w:val="28"/>
          <w:szCs w:val="28"/>
          <w:lang w:val="en-US"/>
        </w:rPr>
        <w:t xml:space="preserve"> lor principal </w:t>
      </w:r>
      <w:proofErr w:type="spellStart"/>
      <w:r w:rsidRPr="00307E89">
        <w:rPr>
          <w:rFonts w:ascii="Times New Roman" w:hAnsi="Times New Roman" w:cs="Times New Roman"/>
          <w:sz w:val="28"/>
          <w:szCs w:val="28"/>
          <w:lang w:val="en-US"/>
        </w:rPr>
        <w:t>este</w:t>
      </w:r>
      <w:proofErr w:type="spellEnd"/>
      <w:r w:rsidRPr="00307E89">
        <w:rPr>
          <w:rFonts w:ascii="Times New Roman" w:hAnsi="Times New Roman" w:cs="Times New Roman"/>
          <w:sz w:val="28"/>
          <w:szCs w:val="28"/>
          <w:lang w:val="en-US"/>
        </w:rPr>
        <w:t xml:space="preserve"> de a </w:t>
      </w:r>
      <w:proofErr w:type="spellStart"/>
      <w:r w:rsidRPr="00307E89">
        <w:rPr>
          <w:rFonts w:ascii="Times New Roman" w:hAnsi="Times New Roman" w:cs="Times New Roman"/>
          <w:sz w:val="28"/>
          <w:szCs w:val="28"/>
          <w:lang w:val="en-US"/>
        </w:rPr>
        <w:t>colecta</w:t>
      </w:r>
      <w:proofErr w:type="spellEnd"/>
      <w:r w:rsidRPr="00307E8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07E89">
        <w:rPr>
          <w:rFonts w:ascii="Times New Roman" w:hAnsi="Times New Roman" w:cs="Times New Roman"/>
          <w:sz w:val="28"/>
          <w:szCs w:val="28"/>
          <w:lang w:val="en-US"/>
        </w:rPr>
        <w:t>procesa</w:t>
      </w:r>
      <w:proofErr w:type="spellEnd"/>
      <w:r w:rsidRPr="00307E8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07E89">
        <w:rPr>
          <w:rFonts w:ascii="Times New Roman" w:hAnsi="Times New Roman" w:cs="Times New Roman"/>
          <w:sz w:val="28"/>
          <w:szCs w:val="28"/>
          <w:lang w:val="en-US"/>
        </w:rPr>
        <w:t>analiza</w:t>
      </w:r>
      <w:proofErr w:type="spellEnd"/>
      <w:r w:rsidRPr="00307E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7E89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307E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7E89">
        <w:rPr>
          <w:rFonts w:ascii="Times New Roman" w:hAnsi="Times New Roman" w:cs="Times New Roman"/>
          <w:sz w:val="28"/>
          <w:szCs w:val="28"/>
          <w:lang w:val="en-US"/>
        </w:rPr>
        <w:t>disemina</w:t>
      </w:r>
      <w:proofErr w:type="spellEnd"/>
      <w:r w:rsidRPr="00307E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7E89">
        <w:rPr>
          <w:rFonts w:ascii="Times New Roman" w:hAnsi="Times New Roman" w:cs="Times New Roman"/>
          <w:sz w:val="28"/>
          <w:szCs w:val="28"/>
          <w:lang w:val="en-US"/>
        </w:rPr>
        <w:t>informații</w:t>
      </w:r>
      <w:proofErr w:type="spellEnd"/>
      <w:r w:rsidRPr="00307E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7E89">
        <w:rPr>
          <w:rFonts w:ascii="Times New Roman" w:hAnsi="Times New Roman" w:cs="Times New Roman"/>
          <w:sz w:val="28"/>
          <w:szCs w:val="28"/>
          <w:lang w:val="en-US"/>
        </w:rPr>
        <w:t>despre</w:t>
      </w:r>
      <w:proofErr w:type="spellEnd"/>
      <w:r w:rsidRPr="00307E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7E89">
        <w:rPr>
          <w:rFonts w:ascii="Times New Roman" w:hAnsi="Times New Roman" w:cs="Times New Roman"/>
          <w:sz w:val="28"/>
          <w:szCs w:val="28"/>
          <w:lang w:val="en-US"/>
        </w:rPr>
        <w:t>amenințările</w:t>
      </w:r>
      <w:proofErr w:type="spellEnd"/>
      <w:r w:rsidRPr="00307E89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307E89">
        <w:rPr>
          <w:rFonts w:ascii="Times New Roman" w:hAnsi="Times New Roman" w:cs="Times New Roman"/>
          <w:sz w:val="28"/>
          <w:szCs w:val="28"/>
          <w:lang w:val="en-US"/>
        </w:rPr>
        <w:t>adresa</w:t>
      </w:r>
      <w:proofErr w:type="spellEnd"/>
      <w:r w:rsidRPr="00307E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7E89">
        <w:rPr>
          <w:rFonts w:ascii="Times New Roman" w:hAnsi="Times New Roman" w:cs="Times New Roman"/>
          <w:sz w:val="28"/>
          <w:szCs w:val="28"/>
          <w:lang w:val="en-US"/>
        </w:rPr>
        <w:t>statului</w:t>
      </w:r>
      <w:proofErr w:type="spellEnd"/>
      <w:r w:rsidRPr="00307E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7E89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307E89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307E89">
        <w:rPr>
          <w:rFonts w:ascii="Times New Roman" w:hAnsi="Times New Roman" w:cs="Times New Roman"/>
          <w:sz w:val="28"/>
          <w:szCs w:val="28"/>
          <w:lang w:val="en-US"/>
        </w:rPr>
        <w:t>populației</w:t>
      </w:r>
      <w:proofErr w:type="spellEnd"/>
      <w:r w:rsidRPr="00307E89">
        <w:rPr>
          <w:rFonts w:ascii="Times New Roman" w:hAnsi="Times New Roman" w:cs="Times New Roman"/>
          <w:sz w:val="28"/>
          <w:szCs w:val="28"/>
          <w:lang w:val="en-US"/>
        </w:rPr>
        <w:t xml:space="preserve"> sale. Din </w:t>
      </w:r>
      <w:proofErr w:type="spellStart"/>
      <w:r w:rsidRPr="00307E89">
        <w:rPr>
          <w:rFonts w:ascii="Times New Roman" w:hAnsi="Times New Roman" w:cs="Times New Roman"/>
          <w:sz w:val="28"/>
          <w:szCs w:val="28"/>
          <w:lang w:val="en-US"/>
        </w:rPr>
        <w:t>cauza</w:t>
      </w:r>
      <w:proofErr w:type="spellEnd"/>
      <w:r w:rsidRPr="00307E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7E89">
        <w:rPr>
          <w:rFonts w:ascii="Times New Roman" w:hAnsi="Times New Roman" w:cs="Times New Roman"/>
          <w:sz w:val="28"/>
          <w:szCs w:val="28"/>
          <w:lang w:val="en-US"/>
        </w:rPr>
        <w:t>activității</w:t>
      </w:r>
      <w:proofErr w:type="spellEnd"/>
      <w:r w:rsidRPr="00307E89">
        <w:rPr>
          <w:rFonts w:ascii="Times New Roman" w:hAnsi="Times New Roman" w:cs="Times New Roman"/>
          <w:sz w:val="28"/>
          <w:szCs w:val="28"/>
          <w:lang w:val="en-US"/>
        </w:rPr>
        <w:t xml:space="preserve"> lor „</w:t>
      </w:r>
      <w:proofErr w:type="spellStart"/>
      <w:r w:rsidRPr="00307E89">
        <w:rPr>
          <w:rFonts w:ascii="Times New Roman" w:hAnsi="Times New Roman" w:cs="Times New Roman"/>
          <w:sz w:val="28"/>
          <w:szCs w:val="28"/>
          <w:lang w:val="en-US"/>
        </w:rPr>
        <w:t>întunecate</w:t>
      </w:r>
      <w:proofErr w:type="spellEnd"/>
      <w:r w:rsidRPr="00307E89">
        <w:rPr>
          <w:rFonts w:ascii="Times New Roman" w:hAnsi="Times New Roman" w:cs="Times New Roman"/>
          <w:sz w:val="28"/>
          <w:szCs w:val="28"/>
          <w:lang w:val="en-US"/>
        </w:rPr>
        <w:t xml:space="preserve">”, </w:t>
      </w:r>
      <w:proofErr w:type="spellStart"/>
      <w:r w:rsidRPr="00307E89">
        <w:rPr>
          <w:rFonts w:ascii="Times New Roman" w:hAnsi="Times New Roman" w:cs="Times New Roman"/>
          <w:sz w:val="28"/>
          <w:szCs w:val="28"/>
          <w:lang w:val="en-US"/>
        </w:rPr>
        <w:t>serviciile</w:t>
      </w:r>
      <w:proofErr w:type="spellEnd"/>
      <w:r w:rsidRPr="00307E8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307E89">
        <w:rPr>
          <w:rFonts w:ascii="Times New Roman" w:hAnsi="Times New Roman" w:cs="Times New Roman"/>
          <w:sz w:val="28"/>
          <w:szCs w:val="28"/>
          <w:lang w:val="en-US"/>
        </w:rPr>
        <w:t>informații</w:t>
      </w:r>
      <w:proofErr w:type="spellEnd"/>
      <w:r w:rsidRPr="00307E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7E89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307E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7E89">
        <w:rPr>
          <w:rFonts w:ascii="Times New Roman" w:hAnsi="Times New Roman" w:cs="Times New Roman"/>
          <w:sz w:val="28"/>
          <w:szCs w:val="28"/>
          <w:lang w:val="en-US"/>
        </w:rPr>
        <w:t>mulți</w:t>
      </w:r>
      <w:proofErr w:type="spellEnd"/>
      <w:r w:rsidRPr="00307E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7E89">
        <w:rPr>
          <w:rFonts w:ascii="Times New Roman" w:hAnsi="Times New Roman" w:cs="Times New Roman"/>
          <w:sz w:val="28"/>
          <w:szCs w:val="28"/>
          <w:lang w:val="en-US"/>
        </w:rPr>
        <w:t>cetățeni</w:t>
      </w:r>
      <w:proofErr w:type="spellEnd"/>
      <w:r w:rsidRPr="00307E8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307E89">
        <w:rPr>
          <w:rFonts w:ascii="Times New Roman" w:hAnsi="Times New Roman" w:cs="Times New Roman"/>
          <w:sz w:val="28"/>
          <w:szCs w:val="28"/>
          <w:lang w:val="en-US"/>
        </w:rPr>
        <w:t>rând</w:t>
      </w:r>
      <w:proofErr w:type="spellEnd"/>
      <w:r w:rsidRPr="00307E89">
        <w:rPr>
          <w:rFonts w:ascii="Times New Roman" w:hAnsi="Times New Roman" w:cs="Times New Roman"/>
          <w:sz w:val="28"/>
          <w:szCs w:val="28"/>
          <w:lang w:val="en-US"/>
        </w:rPr>
        <w:t xml:space="preserve"> sunt </w:t>
      </w:r>
      <w:proofErr w:type="spellStart"/>
      <w:r w:rsidRPr="00307E89">
        <w:rPr>
          <w:rFonts w:ascii="Times New Roman" w:hAnsi="Times New Roman" w:cs="Times New Roman"/>
          <w:sz w:val="28"/>
          <w:szCs w:val="28"/>
          <w:lang w:val="en-US"/>
        </w:rPr>
        <w:t>sinonime</w:t>
      </w:r>
      <w:proofErr w:type="spellEnd"/>
      <w:r w:rsidRPr="00307E8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307E89">
        <w:rPr>
          <w:rFonts w:ascii="Times New Roman" w:hAnsi="Times New Roman" w:cs="Times New Roman"/>
          <w:sz w:val="28"/>
          <w:szCs w:val="28"/>
          <w:lang w:val="en-US"/>
        </w:rPr>
        <w:t>violență</w:t>
      </w:r>
      <w:proofErr w:type="spellEnd"/>
      <w:r w:rsidRPr="00307E8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07E89">
        <w:rPr>
          <w:rFonts w:ascii="Times New Roman" w:hAnsi="Times New Roman" w:cs="Times New Roman"/>
          <w:sz w:val="28"/>
          <w:szCs w:val="28"/>
          <w:lang w:val="en-US"/>
        </w:rPr>
        <w:t>frică</w:t>
      </w:r>
      <w:proofErr w:type="spellEnd"/>
      <w:r w:rsidRPr="00307E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7E89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307E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07E89">
        <w:rPr>
          <w:rFonts w:ascii="Times New Roman" w:hAnsi="Times New Roman" w:cs="Times New Roman"/>
          <w:sz w:val="28"/>
          <w:szCs w:val="28"/>
          <w:lang w:val="en-US"/>
        </w:rPr>
        <w:t>intimidare</w:t>
      </w:r>
      <w:proofErr w:type="spellEnd"/>
      <w:r w:rsidRPr="00307E8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1E005CC" w14:textId="77777777" w:rsidR="002410B6" w:rsidRPr="002410B6" w:rsidRDefault="002410B6" w:rsidP="00286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Rolul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serviciilor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secrete pare din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mai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important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lumea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contemporană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, pe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următoarele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considerente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2A4B251F" w14:textId="77777777" w:rsidR="002410B6" w:rsidRPr="002410B6" w:rsidRDefault="002410B6" w:rsidP="0028655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Competiţia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militară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între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state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devine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tot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mai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mult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o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competiţie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economică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iar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spionajul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tehnologic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devine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o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sursă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esenţială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progresului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tehnic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Dovezile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lastRenderedPageBreak/>
        <w:t>despre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spionarea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reciprocă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acest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domeniu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partenerilor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NATO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Uniunii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Europene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sunt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afară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orice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dubiu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1FDBF114" w14:textId="77777777" w:rsidR="002410B6" w:rsidRPr="002410B6" w:rsidRDefault="002410B6" w:rsidP="0028655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contextul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fenomenului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globalizării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combaterea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reţelelor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traficanţilor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droguri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ale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crimei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organizate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410B6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atras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o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colaborare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serviciilor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secrete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acţiuni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specialitate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dincolo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alianţele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politice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ideologia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oficială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statelor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78C0A3DD" w14:textId="2900587B" w:rsidR="002410B6" w:rsidRDefault="002410B6" w:rsidP="0028655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Diferitele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războaie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presupun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o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pregătire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informativă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profesionistă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chiar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perioada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premergătoare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dezinformare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câştigarea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opiniei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publice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atragerea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factorilor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decizie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ţări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posibil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aliate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care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trebuie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menţinute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neutralitate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dar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pe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timpul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desfăşurării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operaţiunilor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militare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4D316E7" w14:textId="35802AB7" w:rsidR="002410B6" w:rsidRPr="00781764" w:rsidRDefault="002410B6" w:rsidP="0028655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Republica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Moldova, </w:t>
      </w:r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SIS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previne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contracarează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aspirațiile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subversive orientate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împotriva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Republicii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Moldova,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acțiunile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subminare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violentă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instituțiilor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democratice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ale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statului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alte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acțiuni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prezintă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amenințări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adresa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securității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statului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întreprinde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măsuri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prevenire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combatere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infracțiunilor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caracter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terorist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, a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acțiunilor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finanțare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asigurare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materială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actelor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teroriste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altor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activități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extremiste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edifică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asigură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funcționarea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securizată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sistemelor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guvernamentale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comunicații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protecția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prevenirea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divulgării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informații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constituie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secret de stat;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asigură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crearea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funcționarea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dezvoltarea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sistemelor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protecție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criptografică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tehnică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informației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întreprinde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măsuri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asigurare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contrainformativă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condițiile</w:t>
      </w:r>
      <w:proofErr w:type="spellEnd"/>
      <w:r w:rsidRPr="002410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410B6">
        <w:rPr>
          <w:rFonts w:ascii="Times New Roman" w:hAnsi="Times New Roman" w:cs="Times New Roman"/>
          <w:sz w:val="28"/>
          <w:szCs w:val="28"/>
          <w:lang w:val="en-US"/>
        </w:rPr>
        <w:t>legii</w:t>
      </w:r>
      <w:proofErr w:type="spellEnd"/>
    </w:p>
    <w:p w14:paraId="71ED7E6A" w14:textId="6250EABB" w:rsidR="00862264" w:rsidRPr="0099570A" w:rsidRDefault="00862264" w:rsidP="002865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862264">
        <w:rPr>
          <w:rFonts w:ascii="Times New Roman" w:hAnsi="Times New Roman" w:cs="Times New Roman"/>
          <w:sz w:val="28"/>
          <w:szCs w:val="28"/>
          <w:lang w:val="ro-MD"/>
        </w:rPr>
        <w:t>2</w:t>
      </w:r>
      <w:r w:rsidRPr="0099570A">
        <w:rPr>
          <w:rFonts w:ascii="Times New Roman" w:hAnsi="Times New Roman" w:cs="Times New Roman"/>
          <w:b/>
          <w:bCs/>
          <w:sz w:val="28"/>
          <w:szCs w:val="28"/>
          <w:lang w:val="ro-MD"/>
        </w:rPr>
        <w:t>.</w:t>
      </w:r>
      <w:r w:rsidRPr="0099570A">
        <w:rPr>
          <w:rFonts w:ascii="Times New Roman" w:hAnsi="Times New Roman" w:cs="Times New Roman"/>
          <w:b/>
          <w:bCs/>
          <w:sz w:val="28"/>
          <w:szCs w:val="28"/>
          <w:lang w:val="ro-MD"/>
        </w:rPr>
        <w:tab/>
        <w:t>Securitatea informațională ca factor de organizare a societății contemporane.</w:t>
      </w:r>
    </w:p>
    <w:p w14:paraId="45F66F8E" w14:textId="5D951433" w:rsidR="00B331EC" w:rsidRDefault="0099570A" w:rsidP="00286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99570A">
        <w:rPr>
          <w:rFonts w:ascii="Times New Roman" w:hAnsi="Times New Roman" w:cs="Times New Roman"/>
          <w:sz w:val="28"/>
          <w:szCs w:val="28"/>
          <w:lang w:val="ro-MD"/>
        </w:rPr>
        <w:t>La începutul mileniului III, în epoca informatizării globale, devin şi mai actuale cuvintele lui Winston Churchill, care afirma că cel ce „posedă informaţia, stăpâneşte lumea”.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Pr="0099570A">
        <w:rPr>
          <w:rFonts w:ascii="Times New Roman" w:hAnsi="Times New Roman" w:cs="Times New Roman"/>
          <w:sz w:val="28"/>
          <w:szCs w:val="28"/>
          <w:lang w:val="ro-MD"/>
        </w:rPr>
        <w:t>Informația este conceptul care stă la baza acestei ere, este obiectul principal de lucru la momentul actual și în anii ce vor urma.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Pr="0099570A">
        <w:rPr>
          <w:rFonts w:ascii="Times New Roman" w:hAnsi="Times New Roman" w:cs="Times New Roman"/>
          <w:sz w:val="28"/>
          <w:szCs w:val="28"/>
          <w:lang w:val="ro-MD"/>
        </w:rPr>
        <w:t xml:space="preserve">Informaţia este unul dintre principalele active ale business-ului contemporan şi ale administrării de stat, activ care necesită protecţie. 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Pr="0099570A">
        <w:rPr>
          <w:rFonts w:ascii="Times New Roman" w:hAnsi="Times New Roman" w:cs="Times New Roman"/>
          <w:sz w:val="28"/>
          <w:szCs w:val="28"/>
          <w:lang w:val="ro-MD"/>
        </w:rPr>
        <w:t>Securitatea informațională devenind un atribut indispensabil la etapa actuală</w:t>
      </w:r>
      <w:r w:rsidR="00857908">
        <w:rPr>
          <w:rFonts w:ascii="Times New Roman" w:hAnsi="Times New Roman" w:cs="Times New Roman"/>
          <w:sz w:val="28"/>
          <w:szCs w:val="28"/>
          <w:lang w:val="ro-MD"/>
        </w:rPr>
        <w:t xml:space="preserve"> și</w:t>
      </w:r>
      <w:r w:rsidRPr="0099570A">
        <w:rPr>
          <w:rFonts w:ascii="Times New Roman" w:hAnsi="Times New Roman" w:cs="Times New Roman"/>
          <w:sz w:val="28"/>
          <w:szCs w:val="28"/>
          <w:lang w:val="ro-MD"/>
        </w:rPr>
        <w:t xml:space="preserve"> la nivel internațional</w:t>
      </w:r>
      <w:r w:rsidR="00B331EC">
        <w:rPr>
          <w:rFonts w:ascii="Times New Roman" w:hAnsi="Times New Roman" w:cs="Times New Roman"/>
          <w:sz w:val="28"/>
          <w:szCs w:val="28"/>
          <w:lang w:val="ro-MD"/>
        </w:rPr>
        <w:t>.</w:t>
      </w:r>
    </w:p>
    <w:p w14:paraId="5B74B2CA" w14:textId="7E180C4E" w:rsidR="00B331EC" w:rsidRPr="00857908" w:rsidRDefault="00B331EC" w:rsidP="00286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B331EC">
        <w:rPr>
          <w:rFonts w:ascii="Times New Roman" w:hAnsi="Times New Roman" w:cs="Times New Roman"/>
          <w:sz w:val="28"/>
          <w:szCs w:val="28"/>
          <w:lang w:val="ro-MD"/>
        </w:rPr>
        <w:t>La ziua de azi este evident că sfera informaţională, ca factor de organizare a societăţii contemporane, are o influenţă activă în:</w:t>
      </w:r>
      <w:r w:rsidRPr="00B331EC">
        <w:rPr>
          <w:lang w:val="en-US"/>
        </w:rPr>
        <w:t xml:space="preserve"> </w:t>
      </w:r>
      <w:r w:rsidRPr="00B331EC">
        <w:rPr>
          <w:rFonts w:ascii="Times New Roman" w:hAnsi="Times New Roman" w:cs="Times New Roman"/>
          <w:sz w:val="28"/>
          <w:szCs w:val="28"/>
          <w:lang w:val="ro-MD"/>
        </w:rPr>
        <w:t>situaţia politică,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Pr="00B331EC">
        <w:rPr>
          <w:rFonts w:ascii="Times New Roman" w:hAnsi="Times New Roman" w:cs="Times New Roman"/>
          <w:sz w:val="28"/>
          <w:szCs w:val="28"/>
          <w:lang w:val="ro-MD"/>
        </w:rPr>
        <w:t xml:space="preserve"> economică,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Pr="00B331EC">
        <w:rPr>
          <w:rFonts w:ascii="Times New Roman" w:hAnsi="Times New Roman" w:cs="Times New Roman"/>
          <w:sz w:val="28"/>
          <w:szCs w:val="28"/>
          <w:lang w:val="ro-MD"/>
        </w:rPr>
        <w:t xml:space="preserve"> de apărare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Pr="00B331EC">
        <w:rPr>
          <w:rFonts w:ascii="Times New Roman" w:hAnsi="Times New Roman" w:cs="Times New Roman"/>
          <w:sz w:val="28"/>
          <w:szCs w:val="28"/>
          <w:lang w:val="ro-MD"/>
        </w:rPr>
        <w:t>şi alte componente ale securităţii statului.</w:t>
      </w:r>
      <w:r w:rsidR="00857908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Pr="00B331EC">
        <w:rPr>
          <w:rFonts w:ascii="Times New Roman" w:hAnsi="Times New Roman" w:cs="Times New Roman"/>
          <w:sz w:val="28"/>
          <w:szCs w:val="28"/>
          <w:lang w:val="ro-MD"/>
        </w:rPr>
        <w:t xml:space="preserve">Implementarea activă şi multilaterală a tehnologiilor informaţionale a determinat transformarea structurii societăţii mondiale, 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Pr="00B331EC">
        <w:rPr>
          <w:rFonts w:ascii="Times New Roman" w:hAnsi="Times New Roman" w:cs="Times New Roman"/>
          <w:sz w:val="28"/>
          <w:szCs w:val="28"/>
          <w:lang w:val="ro-MD"/>
        </w:rPr>
        <w:t>conducând treptat spre dispariţia frontierelor naţionale</w:t>
      </w:r>
      <w:r>
        <w:rPr>
          <w:rFonts w:ascii="Times New Roman" w:hAnsi="Times New Roman" w:cs="Times New Roman"/>
          <w:sz w:val="28"/>
          <w:szCs w:val="28"/>
          <w:lang w:val="ro-MD"/>
        </w:rPr>
        <w:t>.</w:t>
      </w:r>
      <w:r w:rsidRPr="00B331EC">
        <w:rPr>
          <w:lang w:val="en-US"/>
        </w:rPr>
        <w:t xml:space="preserve"> </w:t>
      </w:r>
    </w:p>
    <w:p w14:paraId="522233A3" w14:textId="2F254925" w:rsidR="00B331EC" w:rsidRDefault="00B331EC" w:rsidP="00286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B331EC">
        <w:rPr>
          <w:rFonts w:ascii="Times New Roman" w:hAnsi="Times New Roman" w:cs="Times New Roman"/>
          <w:sz w:val="28"/>
          <w:szCs w:val="28"/>
          <w:lang w:val="ro-MD"/>
        </w:rPr>
        <w:t>Astăzi securitatea informaționala joacă un rol la fel de important.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Pr="00B331EC">
        <w:rPr>
          <w:rFonts w:ascii="Times New Roman" w:hAnsi="Times New Roman" w:cs="Times New Roman"/>
          <w:sz w:val="28"/>
          <w:szCs w:val="28"/>
          <w:lang w:val="ro-MD"/>
        </w:rPr>
        <w:t>A devenit un subiect deosebit de actual, care persistă practic pe agenda tuturor conferințelor și forurilor de specialitate.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Pr="00B331EC">
        <w:rPr>
          <w:rFonts w:ascii="Times New Roman" w:hAnsi="Times New Roman" w:cs="Times New Roman"/>
          <w:sz w:val="28"/>
          <w:szCs w:val="28"/>
          <w:lang w:val="ro-MD"/>
        </w:rPr>
        <w:t>Aceasta se datorează faptului că, pe de o parte, informația este estimată la nivelul celui deal patrulea element vital, după aer, apă și foc.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Pr="00B331EC">
        <w:rPr>
          <w:rFonts w:ascii="Times New Roman" w:hAnsi="Times New Roman" w:cs="Times New Roman"/>
          <w:sz w:val="28"/>
          <w:szCs w:val="28"/>
          <w:lang w:val="ro-MD"/>
        </w:rPr>
        <w:t>Iar, pe de altă parte, că era informațională a adus schimbări profunde în evoluția riscurilor.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Pr="00B331EC">
        <w:rPr>
          <w:rFonts w:ascii="Times New Roman" w:hAnsi="Times New Roman" w:cs="Times New Roman"/>
          <w:sz w:val="28"/>
          <w:szCs w:val="28"/>
          <w:lang w:val="ro-MD"/>
        </w:rPr>
        <w:t>A modului în care instituțiile statului, organizațiile private, persoanele individuale și societatea în întregime.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Pr="00B331EC">
        <w:rPr>
          <w:rFonts w:ascii="Times New Roman" w:hAnsi="Times New Roman" w:cs="Times New Roman"/>
          <w:sz w:val="28"/>
          <w:szCs w:val="28"/>
          <w:lang w:val="ro-MD"/>
        </w:rPr>
        <w:t>Ar trebui să răspundă provocărilor și oportunităților create de revoluția tehnologică.</w:t>
      </w:r>
    </w:p>
    <w:p w14:paraId="4473DF31" w14:textId="3D471E95" w:rsidR="00B331EC" w:rsidRDefault="00B331EC" w:rsidP="00286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B331EC">
        <w:rPr>
          <w:rFonts w:ascii="Times New Roman" w:hAnsi="Times New Roman" w:cs="Times New Roman"/>
          <w:sz w:val="28"/>
          <w:szCs w:val="28"/>
          <w:lang w:val="ro-MD"/>
        </w:rPr>
        <w:t xml:space="preserve">Dependenţa de informaţie este tot mai mare, chiar periculoasă. 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Pr="00B331EC">
        <w:rPr>
          <w:rFonts w:ascii="Times New Roman" w:hAnsi="Times New Roman" w:cs="Times New Roman"/>
          <w:sz w:val="28"/>
          <w:szCs w:val="28"/>
          <w:lang w:val="ro-MD"/>
        </w:rPr>
        <w:t xml:space="preserve">Există state care depind totalmente de informaţiile oferite de componentele spaţiului cibernetic naţional. Blocarea acestuia timp de câteva ore poate să conducă la instaurarea </w:t>
      </w:r>
      <w:r w:rsidRPr="00B331EC">
        <w:rPr>
          <w:rFonts w:ascii="Times New Roman" w:hAnsi="Times New Roman" w:cs="Times New Roman"/>
          <w:sz w:val="28"/>
          <w:szCs w:val="28"/>
          <w:lang w:val="ro-MD"/>
        </w:rPr>
        <w:lastRenderedPageBreak/>
        <w:t>haosului în ţara respectivă.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Pr="00B331EC">
        <w:rPr>
          <w:rFonts w:ascii="Times New Roman" w:hAnsi="Times New Roman" w:cs="Times New Roman"/>
          <w:sz w:val="28"/>
          <w:szCs w:val="28"/>
          <w:lang w:val="ro-MD"/>
        </w:rPr>
        <w:t>În acest context, afectând, în bună măsură, şi securitatea sistemului informaţional global.</w:t>
      </w:r>
    </w:p>
    <w:p w14:paraId="6C6D0BE0" w14:textId="16FE1B8B" w:rsidR="00B331EC" w:rsidRDefault="00B331EC" w:rsidP="00286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B331EC">
        <w:rPr>
          <w:rFonts w:ascii="Times New Roman" w:hAnsi="Times New Roman" w:cs="Times New Roman"/>
          <w:sz w:val="28"/>
          <w:szCs w:val="28"/>
          <w:lang w:val="ro-MD"/>
        </w:rPr>
        <w:t>Fenomenul infracţionalităţii informaţionale afectează instituţiile publice şi private, cu consecinţe de nebănuit. Acesta capătă accente catastrofale când este vorba de siguranţa şi apărarea naţională</w:t>
      </w:r>
      <w:r w:rsidR="00857908">
        <w:rPr>
          <w:rFonts w:ascii="Times New Roman" w:hAnsi="Times New Roman" w:cs="Times New Roman"/>
          <w:sz w:val="28"/>
          <w:szCs w:val="28"/>
          <w:lang w:val="ro-MD"/>
        </w:rPr>
        <w:t xml:space="preserve">. </w:t>
      </w:r>
      <w:r w:rsidRPr="00B331EC">
        <w:rPr>
          <w:rFonts w:ascii="Times New Roman" w:hAnsi="Times New Roman" w:cs="Times New Roman"/>
          <w:sz w:val="28"/>
          <w:szCs w:val="28"/>
          <w:lang w:val="ro-MD"/>
        </w:rPr>
        <w:t>Unde securitatea informațională are o importanţă vitală.</w:t>
      </w:r>
      <w:r w:rsidR="00857908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Pr="00B331EC">
        <w:rPr>
          <w:rFonts w:ascii="Times New Roman" w:hAnsi="Times New Roman" w:cs="Times New Roman"/>
          <w:sz w:val="28"/>
          <w:szCs w:val="28"/>
          <w:lang w:val="ro-MD"/>
        </w:rPr>
        <w:t>În prelucrarea informaţiilor şi în asigurarea fundamentării deciziilor.</w:t>
      </w:r>
    </w:p>
    <w:p w14:paraId="2D73558D" w14:textId="7B9D1993" w:rsidR="00857908" w:rsidRDefault="00857908" w:rsidP="00286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P</w:t>
      </w:r>
      <w:r w:rsidRPr="00857908">
        <w:rPr>
          <w:rFonts w:ascii="Times New Roman" w:hAnsi="Times New Roman" w:cs="Times New Roman"/>
          <w:sz w:val="28"/>
          <w:szCs w:val="28"/>
          <w:lang w:val="ro-MD"/>
        </w:rPr>
        <w:t>roblema securității informațiilor, care ocupă unul dintre locurile cheie în sistemul de asigurare a intereselor vitale ale tuturor țărilor fără excepție, este deosebit de relevantă.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Pr="00857908">
        <w:rPr>
          <w:rFonts w:ascii="Times New Roman" w:hAnsi="Times New Roman" w:cs="Times New Roman"/>
          <w:sz w:val="28"/>
          <w:szCs w:val="28"/>
          <w:lang w:val="ro-MD"/>
        </w:rPr>
        <w:t xml:space="preserve">Acest lucru se datorează în primul rând nevoii urgente de a crea un mediu informațional dezvoltat al societății, 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Pr="00857908">
        <w:rPr>
          <w:rFonts w:ascii="Times New Roman" w:hAnsi="Times New Roman" w:cs="Times New Roman"/>
          <w:sz w:val="28"/>
          <w:szCs w:val="28"/>
          <w:lang w:val="ro-MD"/>
        </w:rPr>
        <w:t>deoarece prin mediul informațional se realizează mai des amenințările la adresa securității naționale în diverse sfere de activitate ale individului, societății și statului.</w:t>
      </w:r>
    </w:p>
    <w:p w14:paraId="7C4B4396" w14:textId="259616FB" w:rsidR="00857908" w:rsidRPr="00862264" w:rsidRDefault="00857908" w:rsidP="00286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857908">
        <w:rPr>
          <w:rFonts w:ascii="Times New Roman" w:hAnsi="Times New Roman" w:cs="Times New Roman"/>
          <w:sz w:val="28"/>
          <w:szCs w:val="28"/>
          <w:lang w:val="ro-MD"/>
        </w:rPr>
        <w:t xml:space="preserve">Lumea este în continuă mişcare, cerinţele de securitate şi confidenţialitate cresc pe zi ce trece, ameninţările ţin pasul. 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Pr="00857908">
        <w:rPr>
          <w:rFonts w:ascii="Times New Roman" w:hAnsi="Times New Roman" w:cs="Times New Roman"/>
          <w:sz w:val="28"/>
          <w:szCs w:val="28"/>
          <w:lang w:val="ro-MD"/>
        </w:rPr>
        <w:t>Transformările secolului XXI au influențat inclusiv modul de desfășurare a conflictelor. Războaiele nu se mai câștigă în tranșee, în plan fizic, ci în mediul virtaul, prin intermediul informațiilor.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Pr="00857908">
        <w:rPr>
          <w:rFonts w:ascii="Times New Roman" w:hAnsi="Times New Roman" w:cs="Times New Roman"/>
          <w:sz w:val="28"/>
          <w:szCs w:val="28"/>
          <w:lang w:val="ro-MD"/>
        </w:rPr>
        <w:t>Astfel, în noua conjunctură creată, serviciilor de informații le revine rolul să răspundă provocărilor contemporane determinate de era informațională.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Pr="00857908">
        <w:rPr>
          <w:rFonts w:ascii="Times New Roman" w:hAnsi="Times New Roman" w:cs="Times New Roman"/>
          <w:sz w:val="28"/>
          <w:szCs w:val="28"/>
          <w:lang w:val="ro-MD"/>
        </w:rPr>
        <w:t>Să-și consolideze performanța operațională şi analitică prin utilizarea noilor instrumente de acțiune pentru prevenirea şi combaterea amenințărilor la adresa securității informaționale.</w:t>
      </w:r>
    </w:p>
    <w:p w14:paraId="23F44487" w14:textId="201A8F6E" w:rsidR="00862264" w:rsidRPr="0099091B" w:rsidRDefault="00862264" w:rsidP="002865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99091B">
        <w:rPr>
          <w:rFonts w:ascii="Times New Roman" w:hAnsi="Times New Roman" w:cs="Times New Roman"/>
          <w:b/>
          <w:bCs/>
          <w:sz w:val="28"/>
          <w:szCs w:val="28"/>
          <w:lang w:val="ro-MD"/>
        </w:rPr>
        <w:t>3.</w:t>
      </w:r>
      <w:r w:rsidRPr="0099091B">
        <w:rPr>
          <w:rFonts w:ascii="Times New Roman" w:hAnsi="Times New Roman" w:cs="Times New Roman"/>
          <w:b/>
          <w:bCs/>
          <w:sz w:val="28"/>
          <w:szCs w:val="28"/>
          <w:lang w:val="ro-MD"/>
        </w:rPr>
        <w:tab/>
        <w:t>Definirea conflictelor militare interne;</w:t>
      </w:r>
    </w:p>
    <w:p w14:paraId="4D2D5A37" w14:textId="77777777" w:rsidR="004E2B6F" w:rsidRDefault="004E2B6F" w:rsidP="00286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E2B6F">
        <w:rPr>
          <w:rFonts w:ascii="Times New Roman" w:hAnsi="Times New Roman" w:cs="Times New Roman"/>
          <w:sz w:val="28"/>
          <w:szCs w:val="28"/>
          <w:lang w:val="en-US"/>
        </w:rPr>
        <w:t>onflictul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militar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este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definit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drept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o stare de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neînţelegere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dezacord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ciocniri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interese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antagonice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între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părţi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adverse, care a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degenerat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, ca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urmare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E2B6F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anumitor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condiţii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acţiuni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violente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război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5B00C99E" w14:textId="70211D32" w:rsidR="00863340" w:rsidRDefault="00863340" w:rsidP="00286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63340">
        <w:rPr>
          <w:rFonts w:ascii="Times New Roman" w:hAnsi="Times New Roman" w:cs="Times New Roman"/>
          <w:sz w:val="28"/>
          <w:szCs w:val="28"/>
          <w:lang w:val="en-US"/>
        </w:rPr>
        <w:t xml:space="preserve">Un conflict </w:t>
      </w:r>
      <w:proofErr w:type="spellStart"/>
      <w:r w:rsidRPr="00863340">
        <w:rPr>
          <w:rFonts w:ascii="Times New Roman" w:hAnsi="Times New Roman" w:cs="Times New Roman"/>
          <w:sz w:val="28"/>
          <w:szCs w:val="28"/>
          <w:lang w:val="en-US"/>
        </w:rPr>
        <w:t>armat</w:t>
      </w:r>
      <w:proofErr w:type="spellEnd"/>
      <w:r w:rsidRPr="008633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340">
        <w:rPr>
          <w:rFonts w:ascii="Times New Roman" w:hAnsi="Times New Roman" w:cs="Times New Roman"/>
          <w:sz w:val="28"/>
          <w:szCs w:val="28"/>
          <w:lang w:val="en-US"/>
        </w:rPr>
        <w:t>neinternațional</w:t>
      </w:r>
      <w:proofErr w:type="spellEnd"/>
      <w:r w:rsidRPr="00863340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863340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863340">
        <w:rPr>
          <w:rFonts w:ascii="Times New Roman" w:hAnsi="Times New Roman" w:cs="Times New Roman"/>
          <w:sz w:val="28"/>
          <w:szCs w:val="28"/>
          <w:lang w:val="en-US"/>
        </w:rPr>
        <w:t xml:space="preserve"> „intern”) se </w:t>
      </w:r>
      <w:proofErr w:type="spellStart"/>
      <w:r w:rsidRPr="00863340">
        <w:rPr>
          <w:rFonts w:ascii="Times New Roman" w:hAnsi="Times New Roman" w:cs="Times New Roman"/>
          <w:sz w:val="28"/>
          <w:szCs w:val="28"/>
          <w:lang w:val="en-US"/>
        </w:rPr>
        <w:t>referă</w:t>
      </w:r>
      <w:proofErr w:type="spellEnd"/>
      <w:r w:rsidRPr="00863340">
        <w:rPr>
          <w:rFonts w:ascii="Times New Roman" w:hAnsi="Times New Roman" w:cs="Times New Roman"/>
          <w:sz w:val="28"/>
          <w:szCs w:val="28"/>
          <w:lang w:val="en-US"/>
        </w:rPr>
        <w:t xml:space="preserve"> la o </w:t>
      </w:r>
      <w:proofErr w:type="spellStart"/>
      <w:r w:rsidRPr="00863340">
        <w:rPr>
          <w:rFonts w:ascii="Times New Roman" w:hAnsi="Times New Roman" w:cs="Times New Roman"/>
          <w:sz w:val="28"/>
          <w:szCs w:val="28"/>
          <w:lang w:val="en-US"/>
        </w:rPr>
        <w:t>situație</w:t>
      </w:r>
      <w:proofErr w:type="spellEnd"/>
      <w:r w:rsidRPr="00863340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863340">
        <w:rPr>
          <w:rFonts w:ascii="Times New Roman" w:hAnsi="Times New Roman" w:cs="Times New Roman"/>
          <w:sz w:val="28"/>
          <w:szCs w:val="28"/>
          <w:lang w:val="en-US"/>
        </w:rPr>
        <w:t>violență</w:t>
      </w:r>
      <w:proofErr w:type="spellEnd"/>
      <w:r w:rsidRPr="00863340">
        <w:rPr>
          <w:rFonts w:ascii="Times New Roman" w:hAnsi="Times New Roman" w:cs="Times New Roman"/>
          <w:sz w:val="28"/>
          <w:szCs w:val="28"/>
          <w:lang w:val="en-US"/>
        </w:rPr>
        <w:t xml:space="preserve"> care </w:t>
      </w:r>
      <w:proofErr w:type="spellStart"/>
      <w:r w:rsidRPr="00863340">
        <w:rPr>
          <w:rFonts w:ascii="Times New Roman" w:hAnsi="Times New Roman" w:cs="Times New Roman"/>
          <w:sz w:val="28"/>
          <w:szCs w:val="28"/>
          <w:lang w:val="en-US"/>
        </w:rPr>
        <w:t>implică</w:t>
      </w:r>
      <w:proofErr w:type="spellEnd"/>
      <w:r w:rsidRPr="008633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340">
        <w:rPr>
          <w:rFonts w:ascii="Times New Roman" w:hAnsi="Times New Roman" w:cs="Times New Roman"/>
          <w:sz w:val="28"/>
          <w:szCs w:val="28"/>
          <w:lang w:val="en-US"/>
        </w:rPr>
        <w:t>confruntări</w:t>
      </w:r>
      <w:proofErr w:type="spellEnd"/>
      <w:r w:rsidRPr="008633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340">
        <w:rPr>
          <w:rFonts w:ascii="Times New Roman" w:hAnsi="Times New Roman" w:cs="Times New Roman"/>
          <w:sz w:val="28"/>
          <w:szCs w:val="28"/>
          <w:lang w:val="en-US"/>
        </w:rPr>
        <w:t>armate</w:t>
      </w:r>
      <w:proofErr w:type="spellEnd"/>
      <w:r w:rsidRPr="008633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340">
        <w:rPr>
          <w:rFonts w:ascii="Times New Roman" w:hAnsi="Times New Roman" w:cs="Times New Roman"/>
          <w:sz w:val="28"/>
          <w:szCs w:val="28"/>
          <w:lang w:val="en-US"/>
        </w:rPr>
        <w:t>prelungite</w:t>
      </w:r>
      <w:proofErr w:type="spellEnd"/>
      <w:r w:rsidRPr="008633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340">
        <w:rPr>
          <w:rFonts w:ascii="Times New Roman" w:hAnsi="Times New Roman" w:cs="Times New Roman"/>
          <w:sz w:val="28"/>
          <w:szCs w:val="28"/>
          <w:lang w:val="en-US"/>
        </w:rPr>
        <w:t>între</w:t>
      </w:r>
      <w:proofErr w:type="spellEnd"/>
      <w:r w:rsidRPr="008633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340">
        <w:rPr>
          <w:rFonts w:ascii="Times New Roman" w:hAnsi="Times New Roman" w:cs="Times New Roman"/>
          <w:sz w:val="28"/>
          <w:szCs w:val="28"/>
          <w:lang w:val="en-US"/>
        </w:rPr>
        <w:t>forțele</w:t>
      </w:r>
      <w:proofErr w:type="spellEnd"/>
      <w:r w:rsidRPr="008633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340">
        <w:rPr>
          <w:rFonts w:ascii="Times New Roman" w:hAnsi="Times New Roman" w:cs="Times New Roman"/>
          <w:sz w:val="28"/>
          <w:szCs w:val="28"/>
          <w:lang w:val="en-US"/>
        </w:rPr>
        <w:t>guvernamentale</w:t>
      </w:r>
      <w:proofErr w:type="spellEnd"/>
      <w:r w:rsidRPr="008633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340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863340">
        <w:rPr>
          <w:rFonts w:ascii="Times New Roman" w:hAnsi="Times New Roman" w:cs="Times New Roman"/>
          <w:sz w:val="28"/>
          <w:szCs w:val="28"/>
          <w:lang w:val="en-US"/>
        </w:rPr>
        <w:t xml:space="preserve"> una </w:t>
      </w:r>
      <w:proofErr w:type="spellStart"/>
      <w:r w:rsidRPr="00863340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8633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340">
        <w:rPr>
          <w:rFonts w:ascii="Times New Roman" w:hAnsi="Times New Roman" w:cs="Times New Roman"/>
          <w:sz w:val="28"/>
          <w:szCs w:val="28"/>
          <w:lang w:val="en-US"/>
        </w:rPr>
        <w:t>mai</w:t>
      </w:r>
      <w:proofErr w:type="spellEnd"/>
      <w:r w:rsidRPr="008633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340">
        <w:rPr>
          <w:rFonts w:ascii="Times New Roman" w:hAnsi="Times New Roman" w:cs="Times New Roman"/>
          <w:sz w:val="28"/>
          <w:szCs w:val="28"/>
          <w:lang w:val="en-US"/>
        </w:rPr>
        <w:t>multe</w:t>
      </w:r>
      <w:proofErr w:type="spellEnd"/>
      <w:r w:rsidRPr="008633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340">
        <w:rPr>
          <w:rFonts w:ascii="Times New Roman" w:hAnsi="Times New Roman" w:cs="Times New Roman"/>
          <w:sz w:val="28"/>
          <w:szCs w:val="28"/>
          <w:lang w:val="en-US"/>
        </w:rPr>
        <w:t>grupuri</w:t>
      </w:r>
      <w:proofErr w:type="spellEnd"/>
      <w:r w:rsidRPr="008633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340">
        <w:rPr>
          <w:rFonts w:ascii="Times New Roman" w:hAnsi="Times New Roman" w:cs="Times New Roman"/>
          <w:sz w:val="28"/>
          <w:szCs w:val="28"/>
          <w:lang w:val="en-US"/>
        </w:rPr>
        <w:t>armate</w:t>
      </w:r>
      <w:proofErr w:type="spellEnd"/>
      <w:r w:rsidRPr="008633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340">
        <w:rPr>
          <w:rFonts w:ascii="Times New Roman" w:hAnsi="Times New Roman" w:cs="Times New Roman"/>
          <w:sz w:val="28"/>
          <w:szCs w:val="28"/>
          <w:lang w:val="en-US"/>
        </w:rPr>
        <w:t>organizate</w:t>
      </w:r>
      <w:proofErr w:type="spellEnd"/>
      <w:r w:rsidRPr="0086334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63340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8633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340">
        <w:rPr>
          <w:rFonts w:ascii="Times New Roman" w:hAnsi="Times New Roman" w:cs="Times New Roman"/>
          <w:sz w:val="28"/>
          <w:szCs w:val="28"/>
          <w:lang w:val="en-US"/>
        </w:rPr>
        <w:t>între</w:t>
      </w:r>
      <w:proofErr w:type="spellEnd"/>
      <w:r w:rsidRPr="008633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340">
        <w:rPr>
          <w:rFonts w:ascii="Times New Roman" w:hAnsi="Times New Roman" w:cs="Times New Roman"/>
          <w:sz w:val="28"/>
          <w:szCs w:val="28"/>
          <w:lang w:val="en-US"/>
        </w:rPr>
        <w:t>astfel</w:t>
      </w:r>
      <w:proofErr w:type="spellEnd"/>
      <w:r w:rsidRPr="00863340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863340">
        <w:rPr>
          <w:rFonts w:ascii="Times New Roman" w:hAnsi="Times New Roman" w:cs="Times New Roman"/>
          <w:sz w:val="28"/>
          <w:szCs w:val="28"/>
          <w:lang w:val="en-US"/>
        </w:rPr>
        <w:t>grupuri</w:t>
      </w:r>
      <w:proofErr w:type="spellEnd"/>
      <w:r w:rsidRPr="008633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340">
        <w:rPr>
          <w:rFonts w:ascii="Times New Roman" w:hAnsi="Times New Roman" w:cs="Times New Roman"/>
          <w:sz w:val="28"/>
          <w:szCs w:val="28"/>
          <w:lang w:val="en-US"/>
        </w:rPr>
        <w:t>înseși</w:t>
      </w:r>
      <w:proofErr w:type="spellEnd"/>
      <w:r w:rsidRPr="00863340">
        <w:rPr>
          <w:rFonts w:ascii="Times New Roman" w:hAnsi="Times New Roman" w:cs="Times New Roman"/>
          <w:sz w:val="28"/>
          <w:szCs w:val="28"/>
          <w:lang w:val="en-US"/>
        </w:rPr>
        <w:t xml:space="preserve">, care apar pe </w:t>
      </w:r>
      <w:proofErr w:type="spellStart"/>
      <w:r w:rsidRPr="00863340">
        <w:rPr>
          <w:rFonts w:ascii="Times New Roman" w:hAnsi="Times New Roman" w:cs="Times New Roman"/>
          <w:sz w:val="28"/>
          <w:szCs w:val="28"/>
          <w:lang w:val="en-US"/>
        </w:rPr>
        <w:t>teritoriul</w:t>
      </w:r>
      <w:proofErr w:type="spellEnd"/>
      <w:r w:rsidRPr="008633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3340">
        <w:rPr>
          <w:rFonts w:ascii="Times New Roman" w:hAnsi="Times New Roman" w:cs="Times New Roman"/>
          <w:sz w:val="28"/>
          <w:szCs w:val="28"/>
          <w:lang w:val="en-US"/>
        </w:rPr>
        <w:t>unui</w:t>
      </w:r>
      <w:proofErr w:type="spellEnd"/>
      <w:r w:rsidRPr="00863340">
        <w:rPr>
          <w:rFonts w:ascii="Times New Roman" w:hAnsi="Times New Roman" w:cs="Times New Roman"/>
          <w:sz w:val="28"/>
          <w:szCs w:val="28"/>
          <w:lang w:val="en-US"/>
        </w:rPr>
        <w:t xml:space="preserve"> stat.</w:t>
      </w:r>
      <w:r w:rsidR="00286553" w:rsidRPr="00286553">
        <w:rPr>
          <w:lang w:val="en-US"/>
        </w:rPr>
        <w:t xml:space="preserve"> </w:t>
      </w:r>
      <w:proofErr w:type="spellStart"/>
      <w:r w:rsidR="00286553" w:rsidRPr="00286553">
        <w:rPr>
          <w:rFonts w:ascii="Times New Roman" w:hAnsi="Times New Roman" w:cs="Times New Roman"/>
          <w:sz w:val="28"/>
          <w:szCs w:val="28"/>
          <w:lang w:val="en-US"/>
        </w:rPr>
        <w:t>Spre</w:t>
      </w:r>
      <w:proofErr w:type="spellEnd"/>
      <w:r w:rsidR="00286553" w:rsidRPr="002865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86553" w:rsidRPr="00286553">
        <w:rPr>
          <w:rFonts w:ascii="Times New Roman" w:hAnsi="Times New Roman" w:cs="Times New Roman"/>
          <w:sz w:val="28"/>
          <w:szCs w:val="28"/>
          <w:lang w:val="en-US"/>
        </w:rPr>
        <w:t>deosebire</w:t>
      </w:r>
      <w:proofErr w:type="spellEnd"/>
      <w:r w:rsidR="00286553" w:rsidRPr="00286553">
        <w:rPr>
          <w:rFonts w:ascii="Times New Roman" w:hAnsi="Times New Roman" w:cs="Times New Roman"/>
          <w:sz w:val="28"/>
          <w:szCs w:val="28"/>
          <w:lang w:val="en-US"/>
        </w:rPr>
        <w:t xml:space="preserve"> de un conflict </w:t>
      </w:r>
      <w:proofErr w:type="spellStart"/>
      <w:r w:rsidR="00286553" w:rsidRPr="00286553">
        <w:rPr>
          <w:rFonts w:ascii="Times New Roman" w:hAnsi="Times New Roman" w:cs="Times New Roman"/>
          <w:sz w:val="28"/>
          <w:szCs w:val="28"/>
          <w:lang w:val="en-US"/>
        </w:rPr>
        <w:t>armat</w:t>
      </w:r>
      <w:proofErr w:type="spellEnd"/>
      <w:r w:rsidR="00286553" w:rsidRPr="002865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86553" w:rsidRPr="00286553">
        <w:rPr>
          <w:rFonts w:ascii="Times New Roman" w:hAnsi="Times New Roman" w:cs="Times New Roman"/>
          <w:sz w:val="28"/>
          <w:szCs w:val="28"/>
          <w:lang w:val="en-US"/>
        </w:rPr>
        <w:t>internațional</w:t>
      </w:r>
      <w:proofErr w:type="spellEnd"/>
      <w:r w:rsidR="00286553" w:rsidRPr="00286553">
        <w:rPr>
          <w:rFonts w:ascii="Times New Roman" w:hAnsi="Times New Roman" w:cs="Times New Roman"/>
          <w:sz w:val="28"/>
          <w:szCs w:val="28"/>
          <w:lang w:val="en-US"/>
        </w:rPr>
        <w:t xml:space="preserve">, care se </w:t>
      </w:r>
      <w:proofErr w:type="spellStart"/>
      <w:r w:rsidR="00286553" w:rsidRPr="00286553">
        <w:rPr>
          <w:rFonts w:ascii="Times New Roman" w:hAnsi="Times New Roman" w:cs="Times New Roman"/>
          <w:sz w:val="28"/>
          <w:szCs w:val="28"/>
          <w:lang w:val="en-US"/>
        </w:rPr>
        <w:t>opune</w:t>
      </w:r>
      <w:proofErr w:type="spellEnd"/>
      <w:r w:rsidR="00286553" w:rsidRPr="002865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86553" w:rsidRPr="00286553">
        <w:rPr>
          <w:rFonts w:ascii="Times New Roman" w:hAnsi="Times New Roman" w:cs="Times New Roman"/>
          <w:sz w:val="28"/>
          <w:szCs w:val="28"/>
          <w:lang w:val="en-US"/>
        </w:rPr>
        <w:t>forțelor</w:t>
      </w:r>
      <w:proofErr w:type="spellEnd"/>
      <w:r w:rsidR="00286553" w:rsidRPr="002865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86553" w:rsidRPr="00286553">
        <w:rPr>
          <w:rFonts w:ascii="Times New Roman" w:hAnsi="Times New Roman" w:cs="Times New Roman"/>
          <w:sz w:val="28"/>
          <w:szCs w:val="28"/>
          <w:lang w:val="en-US"/>
        </w:rPr>
        <w:t>armate</w:t>
      </w:r>
      <w:proofErr w:type="spellEnd"/>
      <w:r w:rsidR="00286553" w:rsidRPr="00286553">
        <w:rPr>
          <w:rFonts w:ascii="Times New Roman" w:hAnsi="Times New Roman" w:cs="Times New Roman"/>
          <w:sz w:val="28"/>
          <w:szCs w:val="28"/>
          <w:lang w:val="en-US"/>
        </w:rPr>
        <w:t xml:space="preserve"> ale </w:t>
      </w:r>
      <w:proofErr w:type="spellStart"/>
      <w:r w:rsidR="00286553" w:rsidRPr="00286553">
        <w:rPr>
          <w:rFonts w:ascii="Times New Roman" w:hAnsi="Times New Roman" w:cs="Times New Roman"/>
          <w:sz w:val="28"/>
          <w:szCs w:val="28"/>
          <w:lang w:val="en-US"/>
        </w:rPr>
        <w:t>statelor</w:t>
      </w:r>
      <w:proofErr w:type="spellEnd"/>
      <w:r w:rsidR="00286553" w:rsidRPr="0028655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286553" w:rsidRPr="00286553">
        <w:rPr>
          <w:rFonts w:ascii="Times New Roman" w:hAnsi="Times New Roman" w:cs="Times New Roman"/>
          <w:sz w:val="28"/>
          <w:szCs w:val="28"/>
          <w:lang w:val="en-US"/>
        </w:rPr>
        <w:t>într</w:t>
      </w:r>
      <w:proofErr w:type="spellEnd"/>
      <w:r w:rsidR="00286553" w:rsidRPr="00286553">
        <w:rPr>
          <w:rFonts w:ascii="Times New Roman" w:hAnsi="Times New Roman" w:cs="Times New Roman"/>
          <w:sz w:val="28"/>
          <w:szCs w:val="28"/>
          <w:lang w:val="en-US"/>
        </w:rPr>
        <w:t xml:space="preserve">-un conflict </w:t>
      </w:r>
      <w:proofErr w:type="spellStart"/>
      <w:r w:rsidR="00286553" w:rsidRPr="00286553">
        <w:rPr>
          <w:rFonts w:ascii="Times New Roman" w:hAnsi="Times New Roman" w:cs="Times New Roman"/>
          <w:sz w:val="28"/>
          <w:szCs w:val="28"/>
          <w:lang w:val="en-US"/>
        </w:rPr>
        <w:t>armat</w:t>
      </w:r>
      <w:proofErr w:type="spellEnd"/>
      <w:r w:rsidR="00286553" w:rsidRPr="002865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6553">
        <w:rPr>
          <w:rFonts w:ascii="Times New Roman" w:hAnsi="Times New Roman" w:cs="Times New Roman"/>
          <w:sz w:val="28"/>
          <w:szCs w:val="28"/>
          <w:lang w:val="en-US"/>
        </w:rPr>
        <w:t>intern</w:t>
      </w:r>
      <w:r w:rsidR="00286553" w:rsidRPr="0028655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286553" w:rsidRPr="00286553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="00286553" w:rsidRPr="002865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86553" w:rsidRPr="00286553">
        <w:rPr>
          <w:rFonts w:ascii="Times New Roman" w:hAnsi="Times New Roman" w:cs="Times New Roman"/>
          <w:sz w:val="28"/>
          <w:szCs w:val="28"/>
          <w:lang w:val="en-US"/>
        </w:rPr>
        <w:t>puțin</w:t>
      </w:r>
      <w:proofErr w:type="spellEnd"/>
      <w:r w:rsidR="00286553" w:rsidRPr="00286553">
        <w:rPr>
          <w:rFonts w:ascii="Times New Roman" w:hAnsi="Times New Roman" w:cs="Times New Roman"/>
          <w:sz w:val="28"/>
          <w:szCs w:val="28"/>
          <w:lang w:val="en-US"/>
        </w:rPr>
        <w:t xml:space="preserve"> una </w:t>
      </w:r>
      <w:proofErr w:type="spellStart"/>
      <w:r w:rsidR="00286553" w:rsidRPr="00286553">
        <w:rPr>
          <w:rFonts w:ascii="Times New Roman" w:hAnsi="Times New Roman" w:cs="Times New Roman"/>
          <w:sz w:val="28"/>
          <w:szCs w:val="28"/>
          <w:lang w:val="en-US"/>
        </w:rPr>
        <w:t>dintre</w:t>
      </w:r>
      <w:proofErr w:type="spellEnd"/>
      <w:r w:rsidR="00286553" w:rsidRPr="002865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86553" w:rsidRPr="00286553">
        <w:rPr>
          <w:rFonts w:ascii="Times New Roman" w:hAnsi="Times New Roman" w:cs="Times New Roman"/>
          <w:sz w:val="28"/>
          <w:szCs w:val="28"/>
          <w:lang w:val="en-US"/>
        </w:rPr>
        <w:t>cele</w:t>
      </w:r>
      <w:proofErr w:type="spellEnd"/>
      <w:r w:rsidR="00286553" w:rsidRPr="002865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86553" w:rsidRPr="00286553">
        <w:rPr>
          <w:rFonts w:ascii="Times New Roman" w:hAnsi="Times New Roman" w:cs="Times New Roman"/>
          <w:sz w:val="28"/>
          <w:szCs w:val="28"/>
          <w:lang w:val="en-US"/>
        </w:rPr>
        <w:t>două</w:t>
      </w:r>
      <w:proofErr w:type="spellEnd"/>
      <w:r w:rsidR="00286553" w:rsidRPr="002865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86553" w:rsidRPr="00286553">
        <w:rPr>
          <w:rFonts w:ascii="Times New Roman" w:hAnsi="Times New Roman" w:cs="Times New Roman"/>
          <w:sz w:val="28"/>
          <w:szCs w:val="28"/>
          <w:lang w:val="en-US"/>
        </w:rPr>
        <w:t>părți</w:t>
      </w:r>
      <w:proofErr w:type="spellEnd"/>
      <w:r w:rsidR="00286553" w:rsidRPr="002865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86553" w:rsidRPr="00286553">
        <w:rPr>
          <w:rFonts w:ascii="Times New Roman" w:hAnsi="Times New Roman" w:cs="Times New Roman"/>
          <w:sz w:val="28"/>
          <w:szCs w:val="28"/>
          <w:lang w:val="en-US"/>
        </w:rPr>
        <w:t>opuse</w:t>
      </w:r>
      <w:proofErr w:type="spellEnd"/>
      <w:r w:rsidR="00286553" w:rsidRPr="002865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86553" w:rsidRPr="00286553">
        <w:rPr>
          <w:rFonts w:ascii="Times New Roman" w:hAnsi="Times New Roman" w:cs="Times New Roman"/>
          <w:sz w:val="28"/>
          <w:szCs w:val="28"/>
          <w:lang w:val="en-US"/>
        </w:rPr>
        <w:t>este</w:t>
      </w:r>
      <w:proofErr w:type="spellEnd"/>
      <w:r w:rsidR="00286553" w:rsidRPr="00286553">
        <w:rPr>
          <w:rFonts w:ascii="Times New Roman" w:hAnsi="Times New Roman" w:cs="Times New Roman"/>
          <w:sz w:val="28"/>
          <w:szCs w:val="28"/>
          <w:lang w:val="en-US"/>
        </w:rPr>
        <w:t xml:space="preserve"> un </w:t>
      </w:r>
      <w:proofErr w:type="spellStart"/>
      <w:r w:rsidR="00286553" w:rsidRPr="00286553">
        <w:rPr>
          <w:rFonts w:ascii="Times New Roman" w:hAnsi="Times New Roman" w:cs="Times New Roman"/>
          <w:sz w:val="28"/>
          <w:szCs w:val="28"/>
          <w:lang w:val="en-US"/>
        </w:rPr>
        <w:t>grup</w:t>
      </w:r>
      <w:proofErr w:type="spellEnd"/>
      <w:r w:rsidR="00286553" w:rsidRPr="002865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86553" w:rsidRPr="00286553">
        <w:rPr>
          <w:rFonts w:ascii="Times New Roman" w:hAnsi="Times New Roman" w:cs="Times New Roman"/>
          <w:sz w:val="28"/>
          <w:szCs w:val="28"/>
          <w:lang w:val="en-US"/>
        </w:rPr>
        <w:t>armat</w:t>
      </w:r>
      <w:proofErr w:type="spellEnd"/>
      <w:r w:rsidR="00286553" w:rsidRPr="002865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86553" w:rsidRPr="00286553">
        <w:rPr>
          <w:rFonts w:ascii="Times New Roman" w:hAnsi="Times New Roman" w:cs="Times New Roman"/>
          <w:sz w:val="28"/>
          <w:szCs w:val="28"/>
          <w:lang w:val="en-US"/>
        </w:rPr>
        <w:t>nestatal</w:t>
      </w:r>
      <w:proofErr w:type="spellEnd"/>
      <w:r w:rsidR="00286553" w:rsidRPr="0028655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82B7B0B" w14:textId="77777777" w:rsidR="00286553" w:rsidRDefault="004E2B6F" w:rsidP="00286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Noțiunea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de conflict </w:t>
      </w:r>
      <w:proofErr w:type="spellStart"/>
      <w:r w:rsidR="00D678D6">
        <w:rPr>
          <w:rFonts w:ascii="Times New Roman" w:hAnsi="Times New Roman" w:cs="Times New Roman"/>
          <w:sz w:val="28"/>
          <w:szCs w:val="28"/>
          <w:lang w:val="en-US"/>
        </w:rPr>
        <w:t>militar</w:t>
      </w:r>
      <w:proofErr w:type="spellEnd"/>
      <w:r w:rsidR="00D678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2B6F">
        <w:rPr>
          <w:rFonts w:ascii="Times New Roman" w:hAnsi="Times New Roman" w:cs="Times New Roman"/>
          <w:sz w:val="28"/>
          <w:szCs w:val="28"/>
          <w:lang w:val="en-US"/>
        </w:rPr>
        <w:t>intern/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neinternaţional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este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calificată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, conform Art. 3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comun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Convențiilor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de la Geneva,</w:t>
      </w:r>
      <w:r w:rsidR="00D678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drept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„…conflict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armat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neprezentând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un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caracter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internaţional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ivit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pe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teritoriul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uneia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dintre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Înaltele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Părţi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Contractante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…”,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asimilând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acestuia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războaiele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civile,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religioase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, de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eliberare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națională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împotriva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dominației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coloniale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, de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schimbare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regimurilor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politice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secesiune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6BC56160" w14:textId="77777777" w:rsidR="00286553" w:rsidRDefault="004E2B6F" w:rsidP="00286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Protocolul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adiţional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II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restrânge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definiţia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conflictului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armat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intern/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neinternaţional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astfel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cum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aceasta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este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stipulată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Art. 3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comun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Convenţiilor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de la Geneva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stabileşte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necesitatea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îndeplinirii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anumitor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condiţii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speciale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care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îi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determină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E2B6F">
        <w:rPr>
          <w:rFonts w:ascii="Times New Roman" w:hAnsi="Times New Roman" w:cs="Times New Roman"/>
          <w:sz w:val="28"/>
          <w:szCs w:val="28"/>
          <w:lang w:val="en-US"/>
        </w:rPr>
        <w:t>aplicabilitatea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proofErr w:type="gram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Astfel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, Art. 1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alin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.(1),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defineşte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conflictele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armate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interne/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neinternaţionale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drept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„…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toate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conflictele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care nu cad sub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incidenţa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Protocolului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adiţional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I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care se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desfăşoară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pe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teritoriul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unei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Înalte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Părţi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Contractante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între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forţele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sale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armate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forţe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armate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dizidente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grupuri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înarmate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organizate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care, sub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conducerea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unui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comandament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responsabil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exercită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un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lastRenderedPageBreak/>
        <w:t>asemenea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control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asupra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unei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părţi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teritoriului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său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încât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le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permită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desfăşoare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operaţii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militare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susţinute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coordonate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aplice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prezentul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Protocol”. </w:t>
      </w:r>
    </w:p>
    <w:p w14:paraId="3B18C401" w14:textId="571C17AE" w:rsidR="00415D6B" w:rsidRDefault="004E2B6F" w:rsidP="00286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E2B6F">
        <w:rPr>
          <w:rFonts w:ascii="Times New Roman" w:hAnsi="Times New Roman" w:cs="Times New Roman"/>
          <w:sz w:val="28"/>
          <w:szCs w:val="28"/>
          <w:lang w:val="en-US"/>
        </w:rPr>
        <w:t>Alin.(</w:t>
      </w:r>
      <w:proofErr w:type="gram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2) al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aceluiaşi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articol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prevede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excepţiile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de la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calificarea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unei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situaţii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ca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conflict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armat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intern,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statuând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că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Protocolul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adițional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II „…nu se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aplica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situaţiilor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tensiune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internă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tulburărilor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interne cum sunt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actele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dezordine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publică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actele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sporadice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izolate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violenţă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alte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acte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analoge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, care nu sunt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conflicte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armate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>”,</w:t>
      </w:r>
      <w:r w:rsidR="00415D6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5AD8E551" w14:textId="77777777" w:rsidR="00415D6B" w:rsidRDefault="004E2B6F" w:rsidP="00286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Pe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baza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Convenţiilor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de la Geneva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Protocoalelor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adiţionale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doctrina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consideră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conflictul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armat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intern/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neinternaţional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ca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fiind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două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tipuri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respectiv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tipic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căruia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aplică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Art. 3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comun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Convenţiilor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de la Geneva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de mare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intensitate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căruia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aplică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totalitate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dispoziţiile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Protocolului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adiţional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II. </w:t>
      </w:r>
    </w:p>
    <w:p w14:paraId="6ACAB063" w14:textId="77777777" w:rsidR="00286553" w:rsidRDefault="004E2B6F" w:rsidP="00286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Deseori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fenomene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precum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tensiunile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tulburările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interne pot fi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confundate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cu un conflict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armat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intern. Cu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toate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acestea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, din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analizarea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dispozițiilor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conținute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Protocolul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adițional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II, nu pot fi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identificate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criterii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exacte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delimitarea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fenomenelor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tensiuni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tulburări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interne de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conflictele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armate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interne/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neinternaţionale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Astfel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criterii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sunt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stabilite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însă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, pe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cale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jurisprudențială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Tribunalul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Penal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Internațional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Fosta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Iugoslavie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instituind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două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criterii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delimitare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situațiilor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respectiv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intensitatea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conflictului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materializată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„...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seriozitatea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atacurilor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dacă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fost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o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creștere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confruntărilor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armate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, o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răspândire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violenței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asupra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teritoriului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o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perioadă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timp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, o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creștere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numărului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forțe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guvernamentale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mobilizarea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ca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distribuția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arme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între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ambele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părți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la conflict, precum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dacă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atras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atenția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Consiliului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de Securitate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dacă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au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fost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adoptate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rezoluții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privire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acest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conflict”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organizarea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părților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luarea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considerare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anumitor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„...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factori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precum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existența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sediilor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, zone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desemnate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violență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abilitatea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de a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procura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transporta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distribui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arme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28655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DC58CF7" w14:textId="35968720" w:rsidR="004E2B6F" w:rsidRDefault="004E2B6F" w:rsidP="00286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2B6F">
        <w:rPr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Dată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fiind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implicarea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statelor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terțe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conflictele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armate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interne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desfăşurate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pe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teritoriul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unui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alt stat fie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mod direct, fie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susţinerea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forţelor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insurgente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, a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luat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naştere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conflictul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armat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intern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devenit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internaţional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internaţionalizat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17A033E" w14:textId="60C38B7D" w:rsidR="00423710" w:rsidRPr="00415D6B" w:rsidRDefault="004E2B6F" w:rsidP="0028655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Un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exemplu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clasic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de conflict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armat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intern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devenit</w:t>
      </w:r>
      <w:proofErr w:type="spellEnd"/>
      <w:r w:rsidR="009909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internațional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internaționalizat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este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intervenția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SUA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Nicaragua,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debutul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anilor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’80,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soldată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litigiul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supranumit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Cazul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Nicaragua versus SUA, care a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fost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dedus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Curţii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Internaţionale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Justiţie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anul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1986,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cerându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-se de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către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Nicaragua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condamnarea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SUA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sprijinul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acordat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forţelor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contras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împotriva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2B6F">
        <w:rPr>
          <w:rFonts w:ascii="Times New Roman" w:hAnsi="Times New Roman" w:cs="Times New Roman"/>
          <w:sz w:val="28"/>
          <w:szCs w:val="28"/>
          <w:lang w:val="en-US"/>
        </w:rPr>
        <w:t>Guvernului</w:t>
      </w:r>
      <w:proofErr w:type="spellEnd"/>
      <w:r w:rsidRPr="004E2B6F">
        <w:rPr>
          <w:rFonts w:ascii="Times New Roman" w:hAnsi="Times New Roman" w:cs="Times New Roman"/>
          <w:sz w:val="28"/>
          <w:szCs w:val="28"/>
          <w:lang w:val="en-US"/>
        </w:rPr>
        <w:t xml:space="preserve"> legitim</w:t>
      </w:r>
      <w:r w:rsidR="0028655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909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423710" w:rsidRPr="00415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B071A"/>
    <w:multiLevelType w:val="multilevel"/>
    <w:tmpl w:val="5DE0C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624A23"/>
    <w:multiLevelType w:val="multilevel"/>
    <w:tmpl w:val="C4B25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5F"/>
    <w:rsid w:val="00212627"/>
    <w:rsid w:val="002410B6"/>
    <w:rsid w:val="002479F6"/>
    <w:rsid w:val="00286553"/>
    <w:rsid w:val="00307E89"/>
    <w:rsid w:val="00415D6B"/>
    <w:rsid w:val="00423710"/>
    <w:rsid w:val="004E2B6F"/>
    <w:rsid w:val="004E355F"/>
    <w:rsid w:val="00781764"/>
    <w:rsid w:val="00822327"/>
    <w:rsid w:val="00857908"/>
    <w:rsid w:val="00862264"/>
    <w:rsid w:val="00863340"/>
    <w:rsid w:val="008B4DBA"/>
    <w:rsid w:val="0099091B"/>
    <w:rsid w:val="0099570A"/>
    <w:rsid w:val="00B26E56"/>
    <w:rsid w:val="00B331EC"/>
    <w:rsid w:val="00D6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435B2"/>
  <w15:chartTrackingRefBased/>
  <w15:docId w15:val="{F553F3DC-DC4F-45CD-8B6B-5B1AA3E1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E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176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81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2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1840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2021-12-04T00:09:00Z</dcterms:created>
  <dcterms:modified xsi:type="dcterms:W3CDTF">2021-12-04T01:32:00Z</dcterms:modified>
</cp:coreProperties>
</file>