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18" w:rsidRDefault="008C1618" w:rsidP="008C161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Тема 4: Политическая система</w:t>
      </w:r>
    </w:p>
    <w:p w:rsidR="008C1618" w:rsidRPr="00927EAA" w:rsidRDefault="00927EAA" w:rsidP="00927EAA">
      <w:pPr>
        <w:spacing w:line="360" w:lineRule="auto"/>
        <w:rPr>
          <w:b/>
        </w:rPr>
      </w:pPr>
      <w:r w:rsidRPr="00927EAA">
        <w:rPr>
          <w:b/>
        </w:rPr>
        <w:t>Задачи:</w:t>
      </w:r>
    </w:p>
    <w:p w:rsidR="00927EAA" w:rsidRPr="00927EAA" w:rsidRDefault="00927EAA" w:rsidP="00927EAA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27EAA">
        <w:t>дать определение понятия «политическая система»</w:t>
      </w:r>
      <w:r w:rsidRPr="00927EAA">
        <w:rPr>
          <w:lang w:val="ro-RO"/>
        </w:rPr>
        <w:t>;</w:t>
      </w:r>
    </w:p>
    <w:p w:rsidR="00927EAA" w:rsidRPr="00927EAA" w:rsidRDefault="00927EAA" w:rsidP="00927EAA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27EAA">
        <w:t>определить структурные элементы политической системы</w:t>
      </w:r>
      <w:r w:rsidRPr="00927EAA">
        <w:rPr>
          <w:lang w:val="ro-RO"/>
        </w:rPr>
        <w:t>;</w:t>
      </w:r>
    </w:p>
    <w:p w:rsidR="00927EAA" w:rsidRPr="00927EAA" w:rsidRDefault="00927EAA" w:rsidP="00927EAA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27EAA">
        <w:t>идентифицировать функции политической системы</w:t>
      </w:r>
      <w:r w:rsidRPr="00927EAA">
        <w:rPr>
          <w:lang w:val="ro-RO"/>
        </w:rPr>
        <w:t>;</w:t>
      </w:r>
    </w:p>
    <w:p w:rsidR="00927EAA" w:rsidRPr="00927EAA" w:rsidRDefault="00927EAA" w:rsidP="00927EAA">
      <w:pPr>
        <w:numPr>
          <w:ilvl w:val="0"/>
          <w:numId w:val="3"/>
        </w:numPr>
        <w:spacing w:line="360" w:lineRule="auto"/>
        <w:jc w:val="both"/>
        <w:rPr>
          <w:lang w:val="ro-RO"/>
        </w:rPr>
      </w:pPr>
      <w:r w:rsidRPr="00927EAA">
        <w:t>сравнить типы современных политических систем</w:t>
      </w:r>
      <w:r w:rsidRPr="00927EAA">
        <w:rPr>
          <w:lang w:val="ro-RO"/>
        </w:rPr>
        <w:t>;</w:t>
      </w:r>
    </w:p>
    <w:p w:rsidR="00927EAA" w:rsidRDefault="00927EAA" w:rsidP="00927EAA">
      <w:pPr>
        <w:spacing w:line="360" w:lineRule="auto"/>
        <w:ind w:left="426" w:hanging="426"/>
      </w:pPr>
      <w:r>
        <w:t xml:space="preserve">-     </w:t>
      </w:r>
      <w:r w:rsidRPr="00927EAA">
        <w:t>оценить реализацию функций политической системы Республики Молдова</w:t>
      </w:r>
      <w:r w:rsidRPr="00927EAA">
        <w:rPr>
          <w:lang w:val="ro-RO"/>
        </w:rPr>
        <w:t>.</w:t>
      </w:r>
    </w:p>
    <w:p w:rsidR="00927EAA" w:rsidRPr="00927EAA" w:rsidRDefault="00927EAA" w:rsidP="00927EAA">
      <w:pPr>
        <w:spacing w:line="360" w:lineRule="auto"/>
        <w:ind w:left="426" w:hanging="426"/>
        <w:rPr>
          <w:b/>
        </w:rPr>
      </w:pPr>
      <w:r w:rsidRPr="00927EAA">
        <w:rPr>
          <w:b/>
        </w:rPr>
        <w:t>Содержание:</w:t>
      </w:r>
    </w:p>
    <w:p w:rsidR="008C1618" w:rsidRPr="00927EAA" w:rsidRDefault="008C1618" w:rsidP="00927EAA">
      <w:pPr>
        <w:numPr>
          <w:ilvl w:val="0"/>
          <w:numId w:val="1"/>
        </w:numPr>
        <w:spacing w:line="360" w:lineRule="auto"/>
        <w:jc w:val="both"/>
      </w:pPr>
      <w:r w:rsidRPr="00927EAA">
        <w:t>Сущность и структура политической системы.</w:t>
      </w:r>
    </w:p>
    <w:p w:rsidR="008C1618" w:rsidRPr="00927EAA" w:rsidRDefault="008C1618" w:rsidP="00927EAA">
      <w:pPr>
        <w:numPr>
          <w:ilvl w:val="0"/>
          <w:numId w:val="1"/>
        </w:numPr>
        <w:spacing w:line="360" w:lineRule="auto"/>
        <w:jc w:val="both"/>
      </w:pPr>
      <w:r w:rsidRPr="00927EAA">
        <w:t>Функции и виды политических систем.</w:t>
      </w:r>
    </w:p>
    <w:p w:rsidR="008C1618" w:rsidRDefault="008C1618" w:rsidP="00927EAA">
      <w:pPr>
        <w:numPr>
          <w:ilvl w:val="0"/>
          <w:numId w:val="1"/>
        </w:numPr>
        <w:spacing w:line="360" w:lineRule="auto"/>
        <w:jc w:val="both"/>
      </w:pPr>
      <w:r w:rsidRPr="00927EAA">
        <w:t>Политическая система Республики Молдова.</w:t>
      </w:r>
    </w:p>
    <w:p w:rsidR="00927EAA" w:rsidRPr="00927EAA" w:rsidRDefault="00927EAA" w:rsidP="00927EAA">
      <w:pPr>
        <w:spacing w:line="360" w:lineRule="auto"/>
        <w:jc w:val="both"/>
      </w:pPr>
      <w:r w:rsidRPr="00927EAA">
        <w:rPr>
          <w:b/>
          <w:sz w:val="22"/>
          <w:szCs w:val="22"/>
        </w:rPr>
        <w:t>Ключевые слова</w:t>
      </w:r>
      <w:r w:rsidRPr="00927EAA">
        <w:rPr>
          <w:b/>
          <w:sz w:val="22"/>
          <w:szCs w:val="22"/>
          <w:lang w:val="ro-RO"/>
        </w:rPr>
        <w:t>:</w:t>
      </w:r>
      <w:r>
        <w:rPr>
          <w:i/>
          <w:sz w:val="22"/>
          <w:szCs w:val="22"/>
        </w:rPr>
        <w:t xml:space="preserve"> </w:t>
      </w:r>
      <w:r w:rsidRPr="00927EAA">
        <w:t>политическая система, структура политической системы, функции, типы политической системы.</w:t>
      </w:r>
    </w:p>
    <w:p w:rsidR="008C1618" w:rsidRDefault="008C1618" w:rsidP="008C1618">
      <w:pPr>
        <w:jc w:val="both"/>
        <w:rPr>
          <w:sz w:val="28"/>
          <w:szCs w:val="28"/>
        </w:rPr>
      </w:pPr>
    </w:p>
    <w:p w:rsidR="008C1618" w:rsidRDefault="008C1618" w:rsidP="008C1618">
      <w:pPr>
        <w:spacing w:line="360" w:lineRule="auto"/>
        <w:ind w:firstLine="357"/>
        <w:jc w:val="both"/>
      </w:pPr>
      <w:r>
        <w:t>Важным фактором конструирования и консолидации политической системы выступает политическая власть, которая является стержнем политической системы, определяет ее сущность, природу, структуру и границы. Политическая система отражает состояние общества, включая экономические условия, социальную и национальную структуру, состояние и уровень общественного сознания, культуры, международное положение и т.д.</w:t>
      </w:r>
    </w:p>
    <w:p w:rsidR="008C1618" w:rsidRDefault="008C1618" w:rsidP="008C1618">
      <w:pPr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8C1618" w:rsidRDefault="008C1618" w:rsidP="008C1618">
      <w:pPr>
        <w:spacing w:line="360" w:lineRule="auto"/>
        <w:jc w:val="both"/>
      </w:pPr>
      <w:r>
        <w:rPr>
          <w:b/>
        </w:rPr>
        <w:tab/>
        <w:t xml:space="preserve">Политическая система </w:t>
      </w:r>
      <w:r>
        <w:t>– совокупность государственных и общественных организаций и объединений, политических и правовых норм, принципов организации и осуществления политической власти в обществе.</w:t>
      </w:r>
    </w:p>
    <w:p w:rsidR="008C1618" w:rsidRDefault="008C1618" w:rsidP="008C1618">
      <w:pPr>
        <w:spacing w:line="360" w:lineRule="auto"/>
        <w:jc w:val="both"/>
      </w:pPr>
      <w:r>
        <w:tab/>
        <w:t>Политическая система состоит из следующих подсистем: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proofErr w:type="gramStart"/>
      <w:r>
        <w:rPr>
          <w:b/>
          <w:i/>
        </w:rPr>
        <w:t>институциональная</w:t>
      </w:r>
      <w:proofErr w:type="gramEnd"/>
      <w:r>
        <w:t xml:space="preserve"> – состоит из различных социально-политических институтов (государство, партии как собственно политические  институты; к ним примыкают не собственно политические институты – общественные организации, профсоюзы, творческие союзы и т.д.);</w:t>
      </w:r>
    </w:p>
    <w:p w:rsidR="008C1618" w:rsidRDefault="008C1618" w:rsidP="008C1618">
      <w:pPr>
        <w:spacing w:line="360" w:lineRule="auto"/>
        <w:jc w:val="both"/>
      </w:pPr>
      <w:r>
        <w:tab/>
      </w:r>
      <w:proofErr w:type="gramStart"/>
      <w:r>
        <w:t xml:space="preserve">- </w:t>
      </w:r>
      <w:r>
        <w:rPr>
          <w:b/>
          <w:i/>
        </w:rPr>
        <w:t>функциональная</w:t>
      </w:r>
      <w:r>
        <w:t xml:space="preserve"> – состоит из совокупности функций, которые выполняют различные социально-политические институты (методы осуществления власти; формы и</w:t>
      </w:r>
      <w:proofErr w:type="gramEnd"/>
      <w:r>
        <w:t xml:space="preserve"> направления политической деятельности и т.д.); 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r>
        <w:rPr>
          <w:b/>
          <w:i/>
        </w:rPr>
        <w:t>регулятивная</w:t>
      </w:r>
      <w:r>
        <w:t xml:space="preserve"> - состоит из совокупности политических и правовых норм, а также других средств регулирования взаимосвязей между субъектами политической системы (конституция, законы, традиции, обычаи и др.). </w:t>
      </w:r>
    </w:p>
    <w:p w:rsidR="008C1618" w:rsidRDefault="008C1618" w:rsidP="008C1618">
      <w:pPr>
        <w:spacing w:line="360" w:lineRule="auto"/>
        <w:ind w:firstLine="708"/>
        <w:jc w:val="both"/>
      </w:pPr>
      <w:r>
        <w:lastRenderedPageBreak/>
        <w:t>Политические нормы регулируют деятельность политической системы и характер политических отношений, придавая им упорядоченность и стабильность. Направленность политических норм и принципов зависит от целей общественного развития, уровня развития гражданского общества, типа политического режима, исторических и культурных особенностей политической системы.</w:t>
      </w:r>
    </w:p>
    <w:p w:rsidR="008C1618" w:rsidRDefault="008C1618" w:rsidP="008C1618">
      <w:pPr>
        <w:spacing w:line="360" w:lineRule="auto"/>
        <w:ind w:firstLine="708"/>
        <w:jc w:val="both"/>
      </w:pPr>
      <w:r>
        <w:t xml:space="preserve">- </w:t>
      </w:r>
      <w:proofErr w:type="gramStart"/>
      <w:r>
        <w:rPr>
          <w:b/>
          <w:i/>
        </w:rPr>
        <w:t>коммуникативная</w:t>
      </w:r>
      <w:proofErr w:type="gramEnd"/>
      <w:r>
        <w:t xml:space="preserve"> - состоит из совокупности отношений между субъектами политической системы по поводу власти.</w:t>
      </w:r>
    </w:p>
    <w:p w:rsidR="008C1618" w:rsidRDefault="008C1618" w:rsidP="008C1618">
      <w:pPr>
        <w:spacing w:line="360" w:lineRule="auto"/>
        <w:ind w:firstLine="708"/>
        <w:jc w:val="both"/>
      </w:pPr>
      <w:r>
        <w:t xml:space="preserve">Развитие политических отношений определяется социальной структурой общества, политическим режимом, политическим сознанием, идеологией и др. Они могут быть конфликтными и </w:t>
      </w:r>
      <w:proofErr w:type="spellStart"/>
      <w:r>
        <w:t>консенсусными</w:t>
      </w:r>
      <w:proofErr w:type="spellEnd"/>
      <w:r>
        <w:t>.</w:t>
      </w:r>
    </w:p>
    <w:p w:rsidR="008C1618" w:rsidRDefault="008C1618" w:rsidP="008C1618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идеологическая</w:t>
      </w:r>
      <w:r>
        <w:t xml:space="preserve"> - состоит из совокупности политических идей, теорий, концепций (политическое сознание, политическая культура, политическая социализация).</w:t>
      </w:r>
    </w:p>
    <w:p w:rsidR="008C1618" w:rsidRDefault="008C1618" w:rsidP="008C1618">
      <w:pPr>
        <w:spacing w:line="360" w:lineRule="auto"/>
        <w:ind w:firstLine="708"/>
        <w:jc w:val="both"/>
      </w:pPr>
      <w:r>
        <w:t>Политические интересы граждан выражаются в виде определенных понятий, идей, теорий, взглядов, которые образуют политическое сознание. Представления, ценностные ориентации, установки участников политической жизни, их эмоции и предрассудки оказывают влияние на их политическое поведение.</w:t>
      </w:r>
    </w:p>
    <w:p w:rsidR="008C1618" w:rsidRDefault="008C1618" w:rsidP="008C1618">
      <w:pPr>
        <w:spacing w:line="360" w:lineRule="auto"/>
        <w:ind w:firstLine="708"/>
        <w:jc w:val="both"/>
      </w:pPr>
    </w:p>
    <w:p w:rsidR="008C1618" w:rsidRDefault="008C1618" w:rsidP="008C1618">
      <w:pPr>
        <w:spacing w:line="360" w:lineRule="auto"/>
        <w:ind w:firstLine="708"/>
        <w:jc w:val="center"/>
        <w:rPr>
          <w:b/>
        </w:rPr>
      </w:pPr>
      <w:r>
        <w:rPr>
          <w:b/>
        </w:rPr>
        <w:t>Теории политических систем</w:t>
      </w:r>
    </w:p>
    <w:p w:rsidR="008C1618" w:rsidRDefault="008C1618" w:rsidP="008C1618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Теория Т. </w:t>
      </w:r>
      <w:proofErr w:type="spellStart"/>
      <w:r>
        <w:rPr>
          <w:b/>
        </w:rPr>
        <w:t>Парсонса</w:t>
      </w:r>
      <w:proofErr w:type="spellEnd"/>
      <w:r>
        <w:rPr>
          <w:b/>
        </w:rPr>
        <w:t xml:space="preserve"> </w:t>
      </w:r>
      <w:r>
        <w:rPr>
          <w:b/>
          <w:i/>
        </w:rPr>
        <w:t>(структурно-функциональный подход)</w:t>
      </w:r>
    </w:p>
    <w:p w:rsidR="008C1618" w:rsidRDefault="008C1618" w:rsidP="008C1618">
      <w:pPr>
        <w:spacing w:line="360" w:lineRule="auto"/>
        <w:jc w:val="both"/>
      </w:pPr>
      <w:r>
        <w:tab/>
        <w:t xml:space="preserve"> Общество взаимодействует как 4 подсистемы: экономическая, политическая, социальная, духовная. Каждая из этих подсистем выполняет определенные функции, и вместе они обеспечивают жизнедеятельность общества.</w:t>
      </w:r>
    </w:p>
    <w:p w:rsidR="008C1618" w:rsidRDefault="008C1618" w:rsidP="008C1618">
      <w:pPr>
        <w:spacing w:line="360" w:lineRule="auto"/>
        <w:jc w:val="both"/>
      </w:pPr>
      <w:r>
        <w:tab/>
      </w:r>
      <w:r>
        <w:rPr>
          <w:b/>
          <w:i/>
        </w:rPr>
        <w:t>Экономическая</w:t>
      </w:r>
      <w:r>
        <w:t xml:space="preserve"> подсистема отвечает за реализацию потребностей людей в потребительских товарах. Функция </w:t>
      </w:r>
      <w:r>
        <w:rPr>
          <w:b/>
          <w:i/>
        </w:rPr>
        <w:t>политической</w:t>
      </w:r>
      <w:r>
        <w:t xml:space="preserve"> подсистемы заключается в определении коллективных интересов, мобилизации ресурсов для их достижения. </w:t>
      </w:r>
      <w:r>
        <w:rPr>
          <w:b/>
          <w:i/>
        </w:rPr>
        <w:t>Социальная</w:t>
      </w:r>
      <w:r>
        <w:t xml:space="preserve"> подсистема обеспечивает поддержание устоявшегося образа жизни, передачу новым поколениям норм, правил и ценностей, которые определяют их политическое поведение.</w:t>
      </w:r>
      <w:r>
        <w:rPr>
          <w:b/>
          <w:i/>
        </w:rPr>
        <w:t xml:space="preserve"> Духовная</w:t>
      </w:r>
      <w:r>
        <w:t xml:space="preserve"> подсистема осуществляет интеграцию общества.</w:t>
      </w:r>
    </w:p>
    <w:p w:rsidR="008C1618" w:rsidRDefault="008C1618" w:rsidP="008C1618">
      <w:pPr>
        <w:spacing w:line="360" w:lineRule="auto"/>
        <w:jc w:val="both"/>
      </w:pPr>
    </w:p>
    <w:p w:rsidR="008C1618" w:rsidRDefault="008C1618" w:rsidP="008C1618">
      <w:pPr>
        <w:spacing w:line="360" w:lineRule="auto"/>
        <w:jc w:val="center"/>
        <w:rPr>
          <w:b/>
        </w:rPr>
      </w:pPr>
      <w:r>
        <w:rPr>
          <w:b/>
        </w:rPr>
        <w:t xml:space="preserve">Теория Д. </w:t>
      </w:r>
      <w:proofErr w:type="spellStart"/>
      <w:r>
        <w:rPr>
          <w:b/>
        </w:rPr>
        <w:t>Истона</w:t>
      </w:r>
      <w:proofErr w:type="spellEnd"/>
      <w:r>
        <w:rPr>
          <w:b/>
        </w:rPr>
        <w:t xml:space="preserve"> (системный подход)</w:t>
      </w:r>
    </w:p>
    <w:p w:rsidR="008C1618" w:rsidRDefault="008C1618" w:rsidP="008C1618">
      <w:pPr>
        <w:spacing w:line="360" w:lineRule="auto"/>
        <w:jc w:val="both"/>
      </w:pPr>
      <w:r>
        <w:tab/>
        <w:t xml:space="preserve">В своих работах «Политическая система» (1953), «Системный анализ политической жизни» (1965) </w:t>
      </w:r>
      <w:proofErr w:type="spellStart"/>
      <w:r>
        <w:t>Истон</w:t>
      </w:r>
      <w:proofErr w:type="spellEnd"/>
      <w:r>
        <w:t xml:space="preserve"> представляет политическую систему как саморегулирующийся и саморазвивающийся механизм, который активно реагирует на импульсы, поступающие извне.</w:t>
      </w:r>
    </w:p>
    <w:p w:rsidR="008C1618" w:rsidRDefault="008C1618" w:rsidP="008C1618">
      <w:pPr>
        <w:spacing w:line="360" w:lineRule="auto"/>
        <w:jc w:val="both"/>
      </w:pPr>
      <w:r>
        <w:lastRenderedPageBreak/>
        <w:tab/>
        <w:t xml:space="preserve">Во главу угла </w:t>
      </w:r>
      <w:proofErr w:type="spellStart"/>
      <w:r>
        <w:t>Истон</w:t>
      </w:r>
      <w:proofErr w:type="spellEnd"/>
      <w:r>
        <w:t xml:space="preserve"> поставил вопрос о самосохранении политической системы в условиях постоянно изменяющейся окружающей среды. Он определяет политическую систему как взаимодействие, посредством которого в обществе распределяются материальные и духовные ценности. Это позволяет предотвратить конфликты между членами общества. Другим качеством системы является способность убедить своих граждан принять это распределение как обязательное.</w:t>
      </w:r>
    </w:p>
    <w:p w:rsidR="008C1618" w:rsidRDefault="008C1618" w:rsidP="008C1618">
      <w:pPr>
        <w:spacing w:line="360" w:lineRule="auto"/>
        <w:jc w:val="both"/>
      </w:pPr>
      <w:r>
        <w:tab/>
        <w:t>Эти качества позволяют:</w:t>
      </w:r>
    </w:p>
    <w:p w:rsidR="008C1618" w:rsidRDefault="008C1618" w:rsidP="008C1618">
      <w:pPr>
        <w:spacing w:line="360" w:lineRule="auto"/>
        <w:jc w:val="both"/>
      </w:pPr>
      <w:r>
        <w:tab/>
        <w:t>- отличить политическую систему от других систем общества;</w:t>
      </w:r>
    </w:p>
    <w:p w:rsidR="008C1618" w:rsidRDefault="008C1618" w:rsidP="008C1618">
      <w:pPr>
        <w:spacing w:line="360" w:lineRule="auto"/>
        <w:jc w:val="both"/>
      </w:pPr>
      <w:r>
        <w:tab/>
        <w:t>- придать общественной системе устойчивость.</w:t>
      </w:r>
    </w:p>
    <w:p w:rsidR="008C1618" w:rsidRDefault="008C1618" w:rsidP="008C1618">
      <w:pPr>
        <w:spacing w:line="360" w:lineRule="auto"/>
        <w:jc w:val="both"/>
        <w:rPr>
          <w:b/>
        </w:rPr>
      </w:pPr>
      <w:r>
        <w:rPr>
          <w:b/>
        </w:rPr>
        <w:t>Схема:</w:t>
      </w:r>
    </w:p>
    <w:p w:rsidR="008C1618" w:rsidRDefault="008C1618" w:rsidP="008C1618">
      <w:pPr>
        <w:spacing w:line="360" w:lineRule="auto"/>
        <w:jc w:val="both"/>
      </w:pPr>
    </w:p>
    <w:p w:rsidR="008C1618" w:rsidRDefault="008C1618" w:rsidP="008C1618">
      <w:pPr>
        <w:spacing w:line="360" w:lineRule="auto"/>
        <w:ind w:firstLine="360"/>
        <w:jc w:val="both"/>
      </w:pPr>
      <w:r>
        <w:t xml:space="preserve">У системы есть вход, на который извне поступают импульсы в виде </w:t>
      </w:r>
      <w:r>
        <w:rPr>
          <w:b/>
          <w:i/>
        </w:rPr>
        <w:t xml:space="preserve">требований </w:t>
      </w:r>
      <w:r>
        <w:t xml:space="preserve">(конструктивных и деструктивных) и </w:t>
      </w:r>
      <w:r>
        <w:rPr>
          <w:b/>
          <w:i/>
        </w:rPr>
        <w:t>поддержки</w:t>
      </w:r>
      <w:r>
        <w:t xml:space="preserve">. Требования могут возникать как в окружающей среде, так и внутри самой системы. </w:t>
      </w:r>
      <w:proofErr w:type="gramStart"/>
      <w:r>
        <w:t xml:space="preserve">Поддержка выражается в </w:t>
      </w:r>
      <w:r>
        <w:rPr>
          <w:b/>
          <w:i/>
        </w:rPr>
        <w:t>материальной</w:t>
      </w:r>
      <w:r>
        <w:t xml:space="preserve"> (налоги, пожертвования и т.д.) и </w:t>
      </w:r>
      <w:r>
        <w:rPr>
          <w:b/>
          <w:i/>
        </w:rPr>
        <w:t>нематериальной</w:t>
      </w:r>
      <w:r>
        <w:t xml:space="preserve"> (соблюдение законов, участие в голосовании, уважение к власти и др.) формах.</w:t>
      </w:r>
      <w:proofErr w:type="gramEnd"/>
    </w:p>
    <w:p w:rsidR="008C1618" w:rsidRDefault="008C1618" w:rsidP="008C1618">
      <w:pPr>
        <w:spacing w:line="360" w:lineRule="auto"/>
        <w:ind w:firstLine="360"/>
        <w:jc w:val="both"/>
      </w:pPr>
      <w:r>
        <w:t xml:space="preserve">ПС </w:t>
      </w:r>
      <w:proofErr w:type="gramStart"/>
      <w:r>
        <w:t>подвержена</w:t>
      </w:r>
      <w:proofErr w:type="gramEnd"/>
      <w:r>
        <w:t xml:space="preserve"> многочисленным воздействиям, идущим из окружающей среды. Эти воздействия бывают различной силы и направленности. Если импульсы слабые, то ПС не имеет достаточно информации для принятия решений. Иногда воздействие может быть сильным, но односторонним. Тогда властные структуры принимают решения в интересах каких-либо слоев и групп, что ведет к дестабилизации ПС.</w:t>
      </w:r>
    </w:p>
    <w:p w:rsidR="008C1618" w:rsidRDefault="008C1618" w:rsidP="008C1618">
      <w:pPr>
        <w:spacing w:line="360" w:lineRule="auto"/>
        <w:ind w:firstLine="360"/>
        <w:jc w:val="both"/>
      </w:pPr>
      <w:r>
        <w:t>Выход информации – результат функционирования ПС – осуществляется в виде решений и действий. Если решения и действия соответствуют требованиям многочисленных слоев населения, то поддержка, оказываемая системе, усиливается. В обществе нарастают стабилизационные процессы.</w:t>
      </w:r>
    </w:p>
    <w:p w:rsidR="008C1618" w:rsidRDefault="008C1618" w:rsidP="008C1618">
      <w:pPr>
        <w:spacing w:line="360" w:lineRule="auto"/>
        <w:ind w:firstLine="360"/>
        <w:jc w:val="both"/>
      </w:pPr>
      <w:r>
        <w:t>В случае полного или частичного несоответствия ожиданиям, решения могут иметь негативные последствия, породить новые требования. Это может привести к частичному или полному кризису политической системы.</w:t>
      </w:r>
    </w:p>
    <w:p w:rsidR="008C1618" w:rsidRDefault="008C1618" w:rsidP="008C1618">
      <w:pPr>
        <w:spacing w:line="360" w:lineRule="auto"/>
        <w:ind w:firstLine="360"/>
        <w:jc w:val="both"/>
      </w:pPr>
      <w:proofErr w:type="spellStart"/>
      <w:r>
        <w:t>Истон</w:t>
      </w:r>
      <w:proofErr w:type="spellEnd"/>
      <w:r>
        <w:t xml:space="preserve"> считает, что основными средствами, с помощью которых можно справиться с напряженностью в ПС, являются адаптация; самосохранение; переориентировка усилий; изменение целей и др. Это возможно благодаря способности власти реагировать на импульсы «обратной связи», поступающие в систему. Это особенно важно, если власть стремится сохранить уровень поддержки ПС. Обратная связь является одним из механизмов устранения кризисных или предкризисных ситуаций.</w:t>
      </w:r>
    </w:p>
    <w:p w:rsidR="008C1618" w:rsidRDefault="008C1618" w:rsidP="008C1618">
      <w:pPr>
        <w:spacing w:line="360" w:lineRule="auto"/>
        <w:ind w:firstLine="360"/>
        <w:jc w:val="both"/>
      </w:pPr>
      <w:r>
        <w:lastRenderedPageBreak/>
        <w:t>Таким образом, ПС – постоянно изменяющаяся, функционирующая динамичная система.</w:t>
      </w:r>
    </w:p>
    <w:p w:rsidR="008C1618" w:rsidRDefault="008C1618" w:rsidP="008C1618">
      <w:pPr>
        <w:spacing w:line="360" w:lineRule="auto"/>
        <w:ind w:firstLine="357"/>
        <w:jc w:val="center"/>
        <w:rPr>
          <w:b/>
        </w:rPr>
      </w:pPr>
      <w:r>
        <w:rPr>
          <w:b/>
        </w:rPr>
        <w:t xml:space="preserve">Теория Г. </w:t>
      </w:r>
      <w:proofErr w:type="spellStart"/>
      <w:r>
        <w:rPr>
          <w:b/>
        </w:rPr>
        <w:t>Алмонда</w:t>
      </w:r>
      <w:proofErr w:type="spellEnd"/>
      <w:r>
        <w:rPr>
          <w:b/>
        </w:rPr>
        <w:t xml:space="preserve"> (функциональный метод)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Работы: </w:t>
      </w:r>
      <w:proofErr w:type="gramStart"/>
      <w:r>
        <w:t>«Политика развивающихся регионов» (1966), «Сравнительная политика: концепция развития) (1968), «Сравнительная политика сегодня» (1988).</w:t>
      </w:r>
      <w:proofErr w:type="gramEnd"/>
    </w:p>
    <w:p w:rsidR="008C1618" w:rsidRDefault="008C1618" w:rsidP="008C1618">
      <w:pPr>
        <w:spacing w:line="360" w:lineRule="auto"/>
        <w:ind w:firstLine="357"/>
        <w:jc w:val="both"/>
      </w:pPr>
      <w:r>
        <w:t xml:space="preserve">С точки зрения </w:t>
      </w:r>
      <w:proofErr w:type="spellStart"/>
      <w:r>
        <w:t>Алмонда</w:t>
      </w:r>
      <w:proofErr w:type="spellEnd"/>
      <w:r>
        <w:t>, ПС – система взаимодействия политического поведения государственных и негосударственных структур. Выделяет 2 уровня: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>институциональный</w:t>
      </w:r>
      <w:proofErr w:type="gramEnd"/>
      <w:r>
        <w:rPr>
          <w:b/>
          <w:i/>
        </w:rPr>
        <w:t xml:space="preserve"> </w:t>
      </w:r>
      <w:r>
        <w:t xml:space="preserve">(политические институты) и </w:t>
      </w:r>
      <w:r>
        <w:rPr>
          <w:b/>
          <w:i/>
        </w:rPr>
        <w:t>ориентационный</w:t>
      </w:r>
      <w:r>
        <w:t xml:space="preserve"> (политическая культура). 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Теория </w:t>
      </w:r>
      <w:proofErr w:type="spellStart"/>
      <w:r>
        <w:t>Алмонда</w:t>
      </w:r>
      <w:proofErr w:type="spellEnd"/>
      <w:r>
        <w:t xml:space="preserve"> учитывает импульсы, поступающие как от народа, так и от правящей элиты. </w:t>
      </w:r>
      <w:r>
        <w:rPr>
          <w:b/>
          <w:i/>
        </w:rPr>
        <w:t>Ввод</w:t>
      </w:r>
      <w:r>
        <w:rPr>
          <w:i/>
        </w:rPr>
        <w:t xml:space="preserve"> </w:t>
      </w:r>
      <w:r>
        <w:t xml:space="preserve">информации складывается из политической социализации и мобилизации населения, анализа существующих интересов, их обобщения и интеграции. Это </w:t>
      </w:r>
      <w:r>
        <w:rPr>
          <w:b/>
        </w:rPr>
        <w:t xml:space="preserve">функции артикуляции и агрегирования интересов </w:t>
      </w:r>
      <w:r>
        <w:t>осуществляются политическими партиями, общественными организациями, группами интересов. С помощью этих функций требования граждан распределяются по степени важности и направленности.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Специфическое место занимает </w:t>
      </w:r>
      <w:r>
        <w:rPr>
          <w:b/>
        </w:rPr>
        <w:t>функция политической коммуникации</w:t>
      </w:r>
      <w:r>
        <w:t>. Она обеспечивает распространение  политической информации как между элементами ПС, так и между ПС и окружающей средой.</w:t>
      </w:r>
    </w:p>
    <w:p w:rsidR="008C1618" w:rsidRDefault="008C1618" w:rsidP="008C1618">
      <w:pPr>
        <w:spacing w:line="360" w:lineRule="auto"/>
        <w:ind w:firstLine="357"/>
        <w:jc w:val="both"/>
      </w:pPr>
      <w:r>
        <w:rPr>
          <w:b/>
          <w:i/>
        </w:rPr>
        <w:t>Выход</w:t>
      </w:r>
      <w:r>
        <w:t xml:space="preserve"> информации складывается </w:t>
      </w:r>
      <w:proofErr w:type="gramStart"/>
      <w:r>
        <w:t>из</w:t>
      </w:r>
      <w:proofErr w:type="gramEnd"/>
      <w:r>
        <w:t>: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- </w:t>
      </w:r>
      <w:r>
        <w:rPr>
          <w:b/>
          <w:i/>
        </w:rPr>
        <w:t>установления</w:t>
      </w:r>
      <w:r>
        <w:t xml:space="preserve"> правил (законодательная деятельность);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- </w:t>
      </w:r>
      <w:r>
        <w:rPr>
          <w:b/>
          <w:i/>
        </w:rPr>
        <w:t>применения</w:t>
      </w:r>
      <w:r>
        <w:t xml:space="preserve"> правил (исполнительная деятельность правительства); 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- </w:t>
      </w:r>
      <w:r>
        <w:rPr>
          <w:b/>
          <w:i/>
        </w:rPr>
        <w:t xml:space="preserve">формализации </w:t>
      </w:r>
      <w:r>
        <w:t>правил (придания им юридического оформления);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- </w:t>
      </w:r>
      <w:r>
        <w:rPr>
          <w:b/>
          <w:i/>
        </w:rPr>
        <w:t>непосредственного выхода</w:t>
      </w:r>
      <w:r>
        <w:t xml:space="preserve"> информации (практическая деятельность правительства по осуществлению внутренней и внешней политики).</w:t>
      </w:r>
    </w:p>
    <w:p w:rsidR="008C1618" w:rsidRDefault="008C1618" w:rsidP="008C1618">
      <w:pPr>
        <w:spacing w:line="360" w:lineRule="auto"/>
        <w:ind w:firstLine="357"/>
        <w:jc w:val="both"/>
      </w:pPr>
      <w:r>
        <w:t xml:space="preserve">В модели </w:t>
      </w:r>
      <w:proofErr w:type="spellStart"/>
      <w:r>
        <w:t>Алмонда</w:t>
      </w:r>
      <w:proofErr w:type="spellEnd"/>
      <w:r>
        <w:t xml:space="preserve"> ПС выступает как совокупность политических позиций и способов реагирования на определенные политические ситуации с учетом множества интересов. Система способна развивать популярные убеждения и взгляды, создавать символы и лозунги, маневрировать ими с целью поддержания необходимой легитимности.</w:t>
      </w:r>
    </w:p>
    <w:p w:rsidR="008C1618" w:rsidRDefault="008C1618" w:rsidP="008C1618">
      <w:pPr>
        <w:spacing w:line="360" w:lineRule="auto"/>
        <w:ind w:firstLine="357"/>
        <w:jc w:val="both"/>
      </w:pPr>
    </w:p>
    <w:p w:rsidR="008C1618" w:rsidRDefault="008C1618" w:rsidP="008C1618">
      <w:pPr>
        <w:spacing w:line="360" w:lineRule="auto"/>
        <w:jc w:val="center"/>
        <w:rPr>
          <w:b/>
        </w:rPr>
      </w:pPr>
      <w:r>
        <w:rPr>
          <w:b/>
        </w:rPr>
        <w:t xml:space="preserve">Теория </w:t>
      </w:r>
      <w:proofErr w:type="spellStart"/>
      <w:r>
        <w:rPr>
          <w:b/>
        </w:rPr>
        <w:t>К.Дойча</w:t>
      </w:r>
      <w:proofErr w:type="spellEnd"/>
      <w:r>
        <w:rPr>
          <w:b/>
        </w:rPr>
        <w:t xml:space="preserve"> (кибернетический подход)</w:t>
      </w:r>
    </w:p>
    <w:p w:rsidR="008C1618" w:rsidRDefault="008C1618" w:rsidP="008C1618">
      <w:pPr>
        <w:spacing w:line="360" w:lineRule="auto"/>
        <w:ind w:firstLine="360"/>
        <w:jc w:val="both"/>
      </w:pPr>
      <w:r>
        <w:tab/>
      </w:r>
      <w:proofErr w:type="spellStart"/>
      <w:r>
        <w:t>Дойч</w:t>
      </w:r>
      <w:proofErr w:type="spellEnd"/>
      <w:r>
        <w:t xml:space="preserve"> рассматривал ПС как </w:t>
      </w:r>
      <w:proofErr w:type="gramStart"/>
      <w:r>
        <w:t>кибернетическую</w:t>
      </w:r>
      <w:proofErr w:type="gramEnd"/>
      <w:r>
        <w:t xml:space="preserve">, где политика понимается как процесс управления и координации деятельности людей для достижения поставленных целей. Формулировка целей и их коррекция осуществляется ПС на основе информации о положении в обществе и его отношении к данным целям: </w:t>
      </w:r>
    </w:p>
    <w:p w:rsidR="008C1618" w:rsidRDefault="008C1618" w:rsidP="008C1618">
      <w:pPr>
        <w:spacing w:line="360" w:lineRule="auto"/>
        <w:ind w:firstLine="360"/>
        <w:jc w:val="both"/>
      </w:pPr>
      <w:r>
        <w:t>- о расстоянии, которое осталось до цели;</w:t>
      </w:r>
    </w:p>
    <w:p w:rsidR="008C1618" w:rsidRDefault="008C1618" w:rsidP="008C1618">
      <w:pPr>
        <w:spacing w:line="360" w:lineRule="auto"/>
        <w:ind w:firstLine="360"/>
        <w:jc w:val="both"/>
      </w:pPr>
      <w:r>
        <w:lastRenderedPageBreak/>
        <w:t>- о результатах предыдущих действий.</w:t>
      </w:r>
    </w:p>
    <w:p w:rsidR="008C1618" w:rsidRDefault="008C1618" w:rsidP="008C1618">
      <w:pPr>
        <w:spacing w:line="360" w:lineRule="auto"/>
        <w:ind w:firstLine="360"/>
        <w:jc w:val="both"/>
      </w:pPr>
      <w:r>
        <w:t>Функционирование ПС зависит от качества постоянного потока информации, поступающей из внешней среды, и информации о движении самой ПС.</w:t>
      </w:r>
    </w:p>
    <w:p w:rsidR="008C1618" w:rsidRDefault="008C1618" w:rsidP="008C1618">
      <w:pPr>
        <w:spacing w:line="360" w:lineRule="auto"/>
        <w:ind w:firstLine="357"/>
        <w:jc w:val="both"/>
        <w:rPr>
          <w:b/>
        </w:rPr>
      </w:pPr>
    </w:p>
    <w:p w:rsidR="008C1618" w:rsidRDefault="008C1618" w:rsidP="008C1618">
      <w:pPr>
        <w:spacing w:line="360" w:lineRule="auto"/>
        <w:jc w:val="center"/>
        <w:rPr>
          <w:b/>
        </w:rPr>
      </w:pPr>
      <w:r>
        <w:rPr>
          <w:b/>
          <w:lang w:val="en-US"/>
        </w:rPr>
        <w:t>2</w:t>
      </w:r>
      <w:r>
        <w:rPr>
          <w:b/>
        </w:rPr>
        <w:t xml:space="preserve"> вопрос</w:t>
      </w:r>
    </w:p>
    <w:p w:rsidR="008C1618" w:rsidRDefault="008C1618" w:rsidP="008C1618">
      <w:pPr>
        <w:spacing w:line="360" w:lineRule="auto"/>
        <w:jc w:val="center"/>
        <w:rPr>
          <w:b/>
        </w:rPr>
      </w:pPr>
      <w:r>
        <w:rPr>
          <w:b/>
        </w:rPr>
        <w:t>Основные функции политической системы</w:t>
      </w:r>
    </w:p>
    <w:p w:rsidR="008C1618" w:rsidRDefault="008C1618" w:rsidP="008C1618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Выявление, обобщение и реализация интересов</w:t>
      </w:r>
      <w:r>
        <w:t xml:space="preserve"> субъектов политической </w:t>
      </w:r>
    </w:p>
    <w:p w:rsidR="008C1618" w:rsidRDefault="008C1618" w:rsidP="008C1618">
      <w:pPr>
        <w:spacing w:line="360" w:lineRule="auto"/>
        <w:jc w:val="both"/>
      </w:pPr>
      <w:r>
        <w:t>жизни. Эта функция осуществляется через представительные органы власти, через деятельность различных политических институтов и организаций.</w:t>
      </w:r>
    </w:p>
    <w:p w:rsidR="008C1618" w:rsidRDefault="008C1618" w:rsidP="008C1618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Определение политического курса, целей и задач общества.</w:t>
      </w:r>
    </w:p>
    <w:p w:rsidR="008C1618" w:rsidRDefault="008C1618" w:rsidP="008C1618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Мобилизационная.</w:t>
      </w:r>
    </w:p>
    <w:p w:rsidR="008C1618" w:rsidRDefault="008C1618" w:rsidP="008C1618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Распределительная. </w:t>
      </w:r>
      <w:r>
        <w:t>Эти функции</w:t>
      </w:r>
      <w:r>
        <w:rPr>
          <w:b/>
        </w:rPr>
        <w:t xml:space="preserve"> </w:t>
      </w:r>
      <w:r>
        <w:t xml:space="preserve">направлены на стабилизацию политического </w:t>
      </w:r>
    </w:p>
    <w:p w:rsidR="008C1618" w:rsidRDefault="008C1618" w:rsidP="008C1618">
      <w:pPr>
        <w:spacing w:line="360" w:lineRule="auto"/>
        <w:jc w:val="both"/>
      </w:pPr>
      <w:r>
        <w:t>процесса, интеграцию всех элементов общества.</w:t>
      </w:r>
    </w:p>
    <w:p w:rsidR="008C1618" w:rsidRDefault="008C1618" w:rsidP="008C1618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Функция легитимации </w:t>
      </w:r>
      <w:r>
        <w:t>– достижения соответствия реальной политической</w:t>
      </w:r>
    </w:p>
    <w:p w:rsidR="008C1618" w:rsidRDefault="008C1618" w:rsidP="008C1618">
      <w:pPr>
        <w:spacing w:line="360" w:lineRule="auto"/>
        <w:jc w:val="both"/>
      </w:pPr>
      <w:r>
        <w:t>жизни официальным политическим и правовым нормам.</w:t>
      </w:r>
    </w:p>
    <w:p w:rsidR="008C1618" w:rsidRDefault="008C1618" w:rsidP="008C1618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Функция политической социализации </w:t>
      </w:r>
      <w:r>
        <w:t>связана с</w:t>
      </w:r>
      <w:r>
        <w:rPr>
          <w:b/>
        </w:rPr>
        <w:t xml:space="preserve">  </w:t>
      </w:r>
      <w:r>
        <w:t xml:space="preserve">процессом включения </w:t>
      </w:r>
    </w:p>
    <w:p w:rsidR="008C1618" w:rsidRDefault="008C1618" w:rsidP="008C1618">
      <w:pPr>
        <w:spacing w:line="360" w:lineRule="auto"/>
        <w:jc w:val="both"/>
      </w:pPr>
      <w:r>
        <w:t>индивида в политическую жизнь. Благодаря этой функции происходит воспроизводство ПС, сохранение политических ценностей, преемственности в политике, а также формирование политического сознания и политической культуры.</w:t>
      </w:r>
    </w:p>
    <w:p w:rsidR="008C1618" w:rsidRDefault="008C1618" w:rsidP="008C1618">
      <w:pPr>
        <w:spacing w:line="360" w:lineRule="auto"/>
        <w:jc w:val="both"/>
      </w:pPr>
      <w:r>
        <w:tab/>
        <w:t>ПС эффективна тогда, когда она способствует объединению общества, его консолидации, сохраняя при этом свою целостность, обеспечивая законность, порядок и политическую стабильность.</w:t>
      </w:r>
    </w:p>
    <w:p w:rsidR="008C1618" w:rsidRPr="001559A7" w:rsidRDefault="008C1618" w:rsidP="008C1618">
      <w:pPr>
        <w:spacing w:line="360" w:lineRule="auto"/>
        <w:jc w:val="center"/>
        <w:rPr>
          <w:b/>
        </w:rPr>
      </w:pPr>
      <w:r>
        <w:rPr>
          <w:b/>
        </w:rPr>
        <w:t>Типы политических систем</w:t>
      </w:r>
    </w:p>
    <w:p w:rsidR="008C1618" w:rsidRDefault="008C1618" w:rsidP="008C1618">
      <w:pPr>
        <w:spacing w:line="360" w:lineRule="auto"/>
        <w:jc w:val="both"/>
      </w:pPr>
      <w:r>
        <w:tab/>
        <w:t>Многомерность политической жизни, возможность ее анализа с точки зрения различных критериев явились основой классификации политической системы.</w:t>
      </w:r>
    </w:p>
    <w:p w:rsidR="008C1618" w:rsidRDefault="008C1618" w:rsidP="008C1618">
      <w:pPr>
        <w:spacing w:line="360" w:lineRule="auto"/>
        <w:jc w:val="both"/>
      </w:pPr>
      <w:r>
        <w:tab/>
      </w:r>
      <w:proofErr w:type="gramStart"/>
      <w:r>
        <w:t>В начале</w:t>
      </w:r>
      <w:proofErr w:type="gramEnd"/>
      <w:r>
        <w:t xml:space="preserve"> ХХ в. в </w:t>
      </w:r>
      <w:proofErr w:type="spellStart"/>
      <w:r>
        <w:t>типологизации</w:t>
      </w:r>
      <w:proofErr w:type="spellEnd"/>
      <w:r>
        <w:t xml:space="preserve"> ПС противостояли подходы К. Маркса и М. Вебера. </w:t>
      </w:r>
    </w:p>
    <w:p w:rsidR="008C1618" w:rsidRDefault="008C1618" w:rsidP="008C1618">
      <w:pPr>
        <w:spacing w:line="360" w:lineRule="auto"/>
        <w:ind w:firstLine="708"/>
        <w:jc w:val="both"/>
      </w:pPr>
      <w:r>
        <w:rPr>
          <w:b/>
        </w:rPr>
        <w:t>1.</w:t>
      </w:r>
      <w:r>
        <w:t xml:space="preserve"> В основе классификации </w:t>
      </w:r>
      <w:r>
        <w:rPr>
          <w:b/>
        </w:rPr>
        <w:t>Маркса</w:t>
      </w:r>
      <w:r>
        <w:t xml:space="preserve"> лежал </w:t>
      </w:r>
      <w:r>
        <w:rPr>
          <w:b/>
          <w:i/>
        </w:rPr>
        <w:t xml:space="preserve">классовый критерий. </w:t>
      </w:r>
      <w:r>
        <w:t xml:space="preserve">Системы различались в зависимости от того, политические </w:t>
      </w:r>
      <w:proofErr w:type="gramStart"/>
      <w:r>
        <w:t>интересы</w:t>
      </w:r>
      <w:proofErr w:type="gramEnd"/>
      <w:r>
        <w:t xml:space="preserve"> какого класса они выражали, от характера социально-экономической структуры и типа формации. ПС делились на рабовладельческие, феодальные, капиталистические, социалистические.</w:t>
      </w:r>
    </w:p>
    <w:p w:rsidR="008C1618" w:rsidRDefault="008C1618" w:rsidP="008C1618">
      <w:pPr>
        <w:spacing w:line="360" w:lineRule="auto"/>
        <w:jc w:val="both"/>
      </w:pPr>
      <w:r>
        <w:tab/>
      </w:r>
      <w:r>
        <w:rPr>
          <w:b/>
        </w:rPr>
        <w:t>2.</w:t>
      </w:r>
      <w:r>
        <w:t xml:space="preserve"> С точки зрения </w:t>
      </w:r>
      <w:r>
        <w:rPr>
          <w:b/>
        </w:rPr>
        <w:t xml:space="preserve">Вебера, </w:t>
      </w:r>
      <w:r>
        <w:t xml:space="preserve">ПС определяются </w:t>
      </w:r>
      <w:r>
        <w:rPr>
          <w:b/>
          <w:i/>
        </w:rPr>
        <w:t>способом властвования</w:t>
      </w:r>
      <w:r>
        <w:t xml:space="preserve">. Они делятся </w:t>
      </w:r>
      <w:proofErr w:type="gramStart"/>
      <w:r>
        <w:t>на</w:t>
      </w:r>
      <w:proofErr w:type="gramEnd"/>
      <w:r>
        <w:t xml:space="preserve"> традиционные, харизматические, рационально-легальные.</w:t>
      </w:r>
    </w:p>
    <w:p w:rsidR="008C1618" w:rsidRDefault="008C1618" w:rsidP="008C1618">
      <w:pPr>
        <w:spacing w:line="360" w:lineRule="auto"/>
        <w:jc w:val="both"/>
      </w:pPr>
      <w:r>
        <w:tab/>
      </w:r>
      <w:r>
        <w:rPr>
          <w:b/>
        </w:rPr>
        <w:t>3.</w:t>
      </w:r>
      <w:r>
        <w:t xml:space="preserve"> </w:t>
      </w:r>
      <w:r>
        <w:rPr>
          <w:b/>
        </w:rPr>
        <w:t xml:space="preserve">Г. </w:t>
      </w:r>
      <w:proofErr w:type="spellStart"/>
      <w:r>
        <w:rPr>
          <w:b/>
        </w:rPr>
        <w:t>Алмонд</w:t>
      </w:r>
      <w:proofErr w:type="spellEnd"/>
      <w:r>
        <w:t xml:space="preserve">: </w:t>
      </w:r>
      <w:r>
        <w:rPr>
          <w:b/>
          <w:i/>
        </w:rPr>
        <w:t>критерий</w:t>
      </w:r>
      <w:r>
        <w:t xml:space="preserve"> типологии ПС - </w:t>
      </w:r>
      <w:r>
        <w:rPr>
          <w:b/>
          <w:i/>
        </w:rPr>
        <w:t>политическая культура</w:t>
      </w:r>
      <w:r>
        <w:t xml:space="preserve">, т.е. ценности, лежащие в основе формирования и функционирования ПС. </w:t>
      </w:r>
    </w:p>
    <w:p w:rsidR="008C1618" w:rsidRDefault="008C1618" w:rsidP="008C1618">
      <w:pPr>
        <w:spacing w:line="360" w:lineRule="auto"/>
        <w:jc w:val="both"/>
      </w:pPr>
      <w:r>
        <w:lastRenderedPageBreak/>
        <w:tab/>
        <w:t xml:space="preserve">- </w:t>
      </w:r>
      <w:r>
        <w:rPr>
          <w:b/>
          <w:i/>
        </w:rPr>
        <w:t>англо-американская ПС</w:t>
      </w:r>
      <w:r>
        <w:t xml:space="preserve"> функционирует в рамках однородной культуры, основанной на либеральных ценностях: свобода, безопасность, собственность и т.д.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proofErr w:type="gramStart"/>
      <w:r>
        <w:rPr>
          <w:b/>
          <w:i/>
        </w:rPr>
        <w:t>континентально-европейская</w:t>
      </w:r>
      <w:proofErr w:type="gramEnd"/>
      <w:r>
        <w:rPr>
          <w:b/>
          <w:i/>
        </w:rPr>
        <w:t xml:space="preserve"> ПС</w:t>
      </w:r>
      <w:r>
        <w:t xml:space="preserve"> отличается </w:t>
      </w:r>
      <w:proofErr w:type="spellStart"/>
      <w:r>
        <w:t>расколотостью</w:t>
      </w:r>
      <w:proofErr w:type="spellEnd"/>
      <w:r>
        <w:t xml:space="preserve"> политической культуры, наличием внутри национальной культуры противоположных идеалов, ценностей, присущих какой-либо группе, партии. Но наличие разнородных субкультур не мешает согласию в обществе, т.к. имеется общая культурная основа – либеральные ценности.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proofErr w:type="spellStart"/>
      <w:r>
        <w:rPr>
          <w:b/>
          <w:i/>
        </w:rPr>
        <w:t>доиндустриальные</w:t>
      </w:r>
      <w:proofErr w:type="spellEnd"/>
      <w:r>
        <w:rPr>
          <w:b/>
          <w:i/>
        </w:rPr>
        <w:t xml:space="preserve"> и </w:t>
      </w:r>
      <w:proofErr w:type="gramStart"/>
      <w:r>
        <w:rPr>
          <w:b/>
          <w:i/>
        </w:rPr>
        <w:t>частично-индустриальные</w:t>
      </w:r>
      <w:proofErr w:type="gramEnd"/>
      <w:r>
        <w:rPr>
          <w:b/>
          <w:i/>
        </w:rPr>
        <w:t xml:space="preserve"> ПС</w:t>
      </w:r>
      <w:r>
        <w:t xml:space="preserve"> имеют смешанную политическую культуру. Она состоит из местных политических субкультур, в основе которых лежат ценности клана, рода, племени. Поэтому найти согласие в обществе, не прибегая к насилию, практически невозможно. Характерна концентрация власти в одних руках или узкого круга лиц.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proofErr w:type="gramStart"/>
      <w:r>
        <w:rPr>
          <w:b/>
          <w:i/>
        </w:rPr>
        <w:t>тоталитарные</w:t>
      </w:r>
      <w:proofErr w:type="gramEnd"/>
      <w:r>
        <w:rPr>
          <w:b/>
          <w:i/>
        </w:rPr>
        <w:t xml:space="preserve"> ПС</w:t>
      </w:r>
      <w:r>
        <w:t xml:space="preserve"> функционируют на основе приоритета классовых, национальных или религиозных ценностей. Власть сконцентрирована в руках правящей партии, которая контролирует все стороны жизнедеятельности общества и индивида.</w:t>
      </w:r>
    </w:p>
    <w:p w:rsidR="008C1618" w:rsidRDefault="008C1618" w:rsidP="008C1618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4.</w:t>
      </w:r>
      <w:r>
        <w:t xml:space="preserve"> </w:t>
      </w:r>
      <w:r>
        <w:rPr>
          <w:b/>
        </w:rPr>
        <w:t xml:space="preserve">Ж. </w:t>
      </w:r>
      <w:proofErr w:type="spellStart"/>
      <w:r>
        <w:rPr>
          <w:b/>
        </w:rPr>
        <w:t>Блондель</w:t>
      </w:r>
      <w:proofErr w:type="spellEnd"/>
      <w:r>
        <w:rPr>
          <w:b/>
        </w:rPr>
        <w:t xml:space="preserve">: </w:t>
      </w:r>
      <w:r>
        <w:rPr>
          <w:b/>
          <w:i/>
        </w:rPr>
        <w:t>критерий – содержание и формы правления</w:t>
      </w:r>
      <w:r>
        <w:rPr>
          <w:b/>
        </w:rPr>
        <w:t>:</w:t>
      </w:r>
    </w:p>
    <w:p w:rsidR="008C1618" w:rsidRDefault="008C1618" w:rsidP="008C1618">
      <w:pPr>
        <w:spacing w:line="360" w:lineRule="auto"/>
        <w:jc w:val="both"/>
      </w:pPr>
      <w:r>
        <w:rPr>
          <w:b/>
        </w:rPr>
        <w:tab/>
        <w:t xml:space="preserve">- </w:t>
      </w:r>
      <w:r>
        <w:rPr>
          <w:b/>
          <w:i/>
        </w:rPr>
        <w:t>либеральные</w:t>
      </w:r>
      <w:r>
        <w:rPr>
          <w:b/>
        </w:rPr>
        <w:t xml:space="preserve"> </w:t>
      </w:r>
      <w:r>
        <w:rPr>
          <w:b/>
          <w:i/>
        </w:rPr>
        <w:t>ПС</w:t>
      </w:r>
      <w:r>
        <w:t xml:space="preserve"> –</w:t>
      </w:r>
      <w:r>
        <w:rPr>
          <w:b/>
        </w:rPr>
        <w:t xml:space="preserve"> </w:t>
      </w:r>
      <w:r>
        <w:t>принятие политических решений ориентируется на либеральные ценности;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r>
        <w:rPr>
          <w:b/>
          <w:i/>
        </w:rPr>
        <w:t>коммунистические ПС</w:t>
      </w:r>
      <w:r>
        <w:t xml:space="preserve"> ориентированы на ценности равенства и социальной справедливости;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proofErr w:type="gramStart"/>
      <w:r>
        <w:rPr>
          <w:b/>
          <w:i/>
        </w:rPr>
        <w:t>традиционные</w:t>
      </w:r>
      <w:proofErr w:type="gramEnd"/>
      <w:r>
        <w:rPr>
          <w:b/>
          <w:i/>
        </w:rPr>
        <w:t xml:space="preserve"> ПС </w:t>
      </w:r>
      <w:r>
        <w:t>ориентированы на неравномерное распределение материальных и социальных благ, управляется олигархией;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proofErr w:type="gramStart"/>
      <w:r>
        <w:rPr>
          <w:b/>
          <w:i/>
        </w:rPr>
        <w:t>популистские</w:t>
      </w:r>
      <w:proofErr w:type="gramEnd"/>
      <w:r>
        <w:rPr>
          <w:b/>
          <w:i/>
        </w:rPr>
        <w:t xml:space="preserve"> ПС</w:t>
      </w:r>
      <w:r>
        <w:t>, характерно стремление к равенству авторитарными методами; преобладают в развивающихся странах;</w:t>
      </w:r>
    </w:p>
    <w:p w:rsidR="008C1618" w:rsidRDefault="008C1618" w:rsidP="008C1618">
      <w:pPr>
        <w:spacing w:line="360" w:lineRule="auto"/>
        <w:jc w:val="both"/>
      </w:pPr>
      <w:r>
        <w:tab/>
        <w:t xml:space="preserve">- </w:t>
      </w:r>
      <w:r>
        <w:rPr>
          <w:b/>
          <w:i/>
        </w:rPr>
        <w:t>авторитарно-консервативные ПС</w:t>
      </w:r>
      <w:r>
        <w:t xml:space="preserve"> сохраняют сложившееся неравенство «жесткими» методами.</w:t>
      </w:r>
    </w:p>
    <w:p w:rsidR="008C1618" w:rsidRDefault="008C1618" w:rsidP="008C1618">
      <w:pPr>
        <w:spacing w:line="360" w:lineRule="auto"/>
        <w:jc w:val="both"/>
      </w:pPr>
      <w:r>
        <w:tab/>
      </w:r>
      <w:r>
        <w:rPr>
          <w:b/>
        </w:rPr>
        <w:t>5.</w:t>
      </w:r>
      <w:r>
        <w:t xml:space="preserve"> </w:t>
      </w:r>
      <w:r>
        <w:rPr>
          <w:b/>
          <w:i/>
        </w:rPr>
        <w:t>Критерий – характер взаимодействия с внешней средой</w:t>
      </w:r>
      <w:r>
        <w:t xml:space="preserve">: открытые и закрытые. </w:t>
      </w:r>
      <w:r>
        <w:rPr>
          <w:b/>
          <w:i/>
        </w:rPr>
        <w:t>Открытые ПС</w:t>
      </w:r>
      <w:r>
        <w:t xml:space="preserve"> активно обмениваются ресурсами с внешним миром, быстро усваивают передовые ценности других систем, подвижны и динамичны (демократические государства). </w:t>
      </w:r>
      <w:r>
        <w:rPr>
          <w:b/>
          <w:i/>
        </w:rPr>
        <w:t>Закрытые ПС</w:t>
      </w:r>
      <w:r>
        <w:t xml:space="preserve"> имеют ограниченные связи с внешним миром, невосприимчивы к ценностям других систем (бывшие социалистические страны).</w:t>
      </w:r>
    </w:p>
    <w:p w:rsidR="008C1618" w:rsidRDefault="008C1618" w:rsidP="008C1618">
      <w:pPr>
        <w:spacing w:line="360" w:lineRule="auto"/>
        <w:jc w:val="both"/>
      </w:pPr>
      <w:r>
        <w:tab/>
      </w:r>
      <w:r>
        <w:rPr>
          <w:b/>
        </w:rPr>
        <w:t>6.</w:t>
      </w:r>
      <w:r>
        <w:t xml:space="preserve"> </w:t>
      </w:r>
      <w:r>
        <w:rPr>
          <w:b/>
          <w:i/>
        </w:rPr>
        <w:t>Критерий – политический режим</w:t>
      </w:r>
      <w:r>
        <w:t xml:space="preserve"> (методам и средствам реализации политической власти): демократические, авторитарные, тоталитарные.</w:t>
      </w:r>
    </w:p>
    <w:p w:rsidR="008C1618" w:rsidRDefault="008C1618" w:rsidP="008C1618">
      <w:pPr>
        <w:spacing w:line="360" w:lineRule="auto"/>
        <w:jc w:val="both"/>
        <w:rPr>
          <w:b/>
          <w:i/>
        </w:rPr>
      </w:pPr>
      <w:r>
        <w:tab/>
      </w:r>
      <w:r>
        <w:rPr>
          <w:b/>
          <w:i/>
        </w:rPr>
        <w:t xml:space="preserve">Демократические ПС:  </w:t>
      </w:r>
    </w:p>
    <w:p w:rsidR="008C1618" w:rsidRDefault="008C1618" w:rsidP="008C1618">
      <w:pPr>
        <w:spacing w:line="360" w:lineRule="auto"/>
        <w:ind w:firstLine="708"/>
        <w:jc w:val="both"/>
      </w:pPr>
      <w:r>
        <w:lastRenderedPageBreak/>
        <w:t>- наличие представительных органов власти, формируемых на основе всеобщих выборов;</w:t>
      </w:r>
    </w:p>
    <w:p w:rsidR="008C1618" w:rsidRDefault="008C1618" w:rsidP="008C1618">
      <w:pPr>
        <w:spacing w:line="360" w:lineRule="auto"/>
        <w:ind w:firstLine="708"/>
        <w:jc w:val="both"/>
      </w:pPr>
      <w:r>
        <w:t>- реальность прав и свобод граждан;</w:t>
      </w:r>
    </w:p>
    <w:p w:rsidR="008C1618" w:rsidRDefault="008C1618" w:rsidP="008C1618">
      <w:pPr>
        <w:spacing w:line="360" w:lineRule="auto"/>
        <w:ind w:firstLine="708"/>
        <w:jc w:val="both"/>
      </w:pPr>
      <w:r>
        <w:t>- многопартийность;</w:t>
      </w:r>
    </w:p>
    <w:p w:rsidR="008C1618" w:rsidRDefault="008C1618" w:rsidP="008C1618">
      <w:pPr>
        <w:spacing w:line="360" w:lineRule="auto"/>
        <w:ind w:firstLine="708"/>
        <w:jc w:val="both"/>
      </w:pPr>
      <w:r>
        <w:t>- свобода критики и оппозиции правительству;</w:t>
      </w:r>
    </w:p>
    <w:p w:rsidR="008C1618" w:rsidRDefault="008C1618" w:rsidP="008C1618">
      <w:pPr>
        <w:spacing w:line="360" w:lineRule="auto"/>
        <w:ind w:firstLine="708"/>
        <w:jc w:val="both"/>
      </w:pPr>
      <w:r>
        <w:t>- принцип разделения властей;</w:t>
      </w:r>
    </w:p>
    <w:p w:rsidR="008C1618" w:rsidRDefault="008C1618" w:rsidP="008C1618">
      <w:pPr>
        <w:spacing w:line="360" w:lineRule="auto"/>
        <w:ind w:firstLine="708"/>
        <w:jc w:val="both"/>
      </w:pPr>
      <w:r>
        <w:t>- признание и осуществление на практике принципа конституционности и законности.</w:t>
      </w:r>
    </w:p>
    <w:p w:rsidR="008C1618" w:rsidRDefault="008C1618" w:rsidP="008C1618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Авторитарные ПС:</w:t>
      </w:r>
    </w:p>
    <w:p w:rsidR="008C1618" w:rsidRDefault="008C1618" w:rsidP="008C1618">
      <w:pPr>
        <w:spacing w:line="360" w:lineRule="auto"/>
        <w:ind w:firstLine="708"/>
        <w:jc w:val="both"/>
      </w:pPr>
      <w:r>
        <w:t>- отказ от принципа разделения властей;</w:t>
      </w:r>
    </w:p>
    <w:p w:rsidR="008C1618" w:rsidRDefault="008C1618" w:rsidP="008C1618">
      <w:pPr>
        <w:spacing w:line="360" w:lineRule="auto"/>
        <w:ind w:firstLine="708"/>
        <w:jc w:val="both"/>
      </w:pPr>
      <w:r>
        <w:t>- усиление исполнительной власти;</w:t>
      </w:r>
    </w:p>
    <w:p w:rsidR="008C1618" w:rsidRDefault="008C1618" w:rsidP="008C1618">
      <w:pPr>
        <w:spacing w:line="360" w:lineRule="auto"/>
        <w:ind w:firstLine="708"/>
        <w:jc w:val="both"/>
      </w:pPr>
      <w:r>
        <w:t>- ограничение демократических прав и свобод граждан;</w:t>
      </w:r>
    </w:p>
    <w:p w:rsidR="008C1618" w:rsidRDefault="008C1618" w:rsidP="008C1618">
      <w:pPr>
        <w:spacing w:line="360" w:lineRule="auto"/>
        <w:ind w:firstLine="708"/>
        <w:jc w:val="both"/>
      </w:pPr>
      <w:r>
        <w:t>- запрещение оппозиции.</w:t>
      </w:r>
    </w:p>
    <w:p w:rsidR="008C1618" w:rsidRDefault="008C1618" w:rsidP="008C1618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Тоталитарные ПС:</w:t>
      </w:r>
    </w:p>
    <w:p w:rsidR="008C1618" w:rsidRDefault="008C1618" w:rsidP="008C1618">
      <w:pPr>
        <w:spacing w:line="360" w:lineRule="auto"/>
        <w:ind w:firstLine="708"/>
        <w:jc w:val="both"/>
      </w:pPr>
      <w:r>
        <w:t>- установление жесткого контроля со стороны государства над всеми сторонами общественной жизни;</w:t>
      </w:r>
    </w:p>
    <w:p w:rsidR="008C1618" w:rsidRDefault="008C1618" w:rsidP="008C1618">
      <w:pPr>
        <w:spacing w:line="360" w:lineRule="auto"/>
        <w:ind w:firstLine="708"/>
        <w:jc w:val="both"/>
      </w:pPr>
      <w:r>
        <w:t>- власть одной партии;</w:t>
      </w:r>
    </w:p>
    <w:p w:rsidR="008C1618" w:rsidRDefault="008C1618" w:rsidP="008C1618">
      <w:pPr>
        <w:spacing w:line="360" w:lineRule="auto"/>
        <w:ind w:firstLine="708"/>
        <w:jc w:val="both"/>
      </w:pPr>
      <w:r>
        <w:t>- полная зависимость индивида от государства;</w:t>
      </w:r>
    </w:p>
    <w:p w:rsidR="008C1618" w:rsidRDefault="008C1618" w:rsidP="008C1618">
      <w:pPr>
        <w:spacing w:line="360" w:lineRule="auto"/>
        <w:ind w:firstLine="708"/>
        <w:jc w:val="both"/>
      </w:pPr>
      <w:r>
        <w:t>- наличие официальной идеологии.</w:t>
      </w:r>
    </w:p>
    <w:p w:rsidR="008C1618" w:rsidRDefault="008C1618" w:rsidP="008C1618">
      <w:pPr>
        <w:spacing w:line="360" w:lineRule="auto"/>
        <w:jc w:val="center"/>
        <w:rPr>
          <w:b/>
        </w:rPr>
      </w:pPr>
      <w:r>
        <w:rPr>
          <w:b/>
        </w:rPr>
        <w:t>3 вопрос</w:t>
      </w:r>
    </w:p>
    <w:p w:rsidR="008C1618" w:rsidRDefault="008C1618" w:rsidP="008C1618">
      <w:pPr>
        <w:spacing w:line="360" w:lineRule="auto"/>
        <w:jc w:val="both"/>
      </w:pPr>
      <w:r>
        <w:rPr>
          <w:b/>
        </w:rPr>
        <w:tab/>
        <w:t xml:space="preserve"> </w:t>
      </w:r>
      <w:r>
        <w:t xml:space="preserve">В начале 90-х гг. ХХ в. начался переход ПС Молдовы от </w:t>
      </w:r>
      <w:proofErr w:type="gramStart"/>
      <w:r>
        <w:t>тоталитарного</w:t>
      </w:r>
      <w:proofErr w:type="gramEnd"/>
      <w:r>
        <w:t xml:space="preserve"> к демократическому типу. Необходимо было создать элементы демократической ПС – государственность, политические партии и партийную систему, основные элементы ГО. Также необходимо было учесть тот факт, что исторически Молдова имела специфические отношения с целым рядом стран: с одной стороны, с бывшими советскими республиками, с другой – с Румынией, которые необходимо было модифицировать. Таким образом, Молдова должна была создать политический и юридический фундамент правового демократического государства.</w:t>
      </w:r>
    </w:p>
    <w:p w:rsidR="008C1618" w:rsidRDefault="008C1618" w:rsidP="008C1618">
      <w:pPr>
        <w:spacing w:line="360" w:lineRule="auto"/>
        <w:jc w:val="both"/>
      </w:pPr>
      <w:r>
        <w:tab/>
        <w:t xml:space="preserve"> В развитии ПС РМ можно выделить несколько этапов:</w:t>
      </w:r>
    </w:p>
    <w:p w:rsidR="008C1618" w:rsidRDefault="008C1618" w:rsidP="008C1618">
      <w:pPr>
        <w:spacing w:line="360" w:lineRule="auto"/>
        <w:jc w:val="both"/>
      </w:pPr>
      <w:r>
        <w:tab/>
      </w:r>
      <w:r>
        <w:rPr>
          <w:b/>
        </w:rPr>
        <w:t>Первый этап:</w:t>
      </w:r>
      <w:r>
        <w:t xml:space="preserve"> </w:t>
      </w:r>
      <w:r>
        <w:rPr>
          <w:b/>
          <w:i/>
        </w:rPr>
        <w:t xml:space="preserve">февраль – сентябрь 1990 г. </w:t>
      </w:r>
      <w:r>
        <w:t>В</w:t>
      </w:r>
      <w:r>
        <w:rPr>
          <w:b/>
          <w:i/>
        </w:rPr>
        <w:t xml:space="preserve"> </w:t>
      </w:r>
      <w:r>
        <w:t>феврале 1990 г. состоялись выборы Верховного Совета МССР по мажоритарной системе в 380 одномандатных округах. Это были первые выборы в условиях плюрализма. В ходе выборов был избран Верховный Совет (парламент).</w:t>
      </w:r>
    </w:p>
    <w:p w:rsidR="008C1618" w:rsidRDefault="008C1618" w:rsidP="008C1618">
      <w:pPr>
        <w:spacing w:line="360" w:lineRule="auto"/>
        <w:jc w:val="both"/>
        <w:rPr>
          <w:b/>
        </w:rPr>
      </w:pPr>
      <w:r>
        <w:tab/>
        <w:t xml:space="preserve">Убедительную победу одержал Народный Фронт, набравший приблизительно треть депутатских мест. Ведущей политической фигурой был Председатель Верховного Совета. </w:t>
      </w:r>
      <w:r>
        <w:lastRenderedPageBreak/>
        <w:t xml:space="preserve">Институт президентства отсутствовал. Молдова шла по пути формирования </w:t>
      </w:r>
      <w:r>
        <w:rPr>
          <w:b/>
        </w:rPr>
        <w:t>парламентской республики.</w:t>
      </w:r>
    </w:p>
    <w:p w:rsidR="008C1618" w:rsidRDefault="008C1618" w:rsidP="008C1618">
      <w:pPr>
        <w:spacing w:line="360" w:lineRule="auto"/>
        <w:jc w:val="both"/>
      </w:pPr>
      <w:r>
        <w:rPr>
          <w:b/>
        </w:rPr>
        <w:tab/>
        <w:t xml:space="preserve">Второй этап: </w:t>
      </w:r>
      <w:r>
        <w:rPr>
          <w:b/>
          <w:i/>
        </w:rPr>
        <w:t xml:space="preserve">сентябрь 1990 – август 1994 г. </w:t>
      </w:r>
      <w:r>
        <w:t>В ходе обсуждения на чрезвычайной сессии парламента вопроса о нарушении территориальной целостности страны (</w:t>
      </w:r>
      <w:proofErr w:type="spellStart"/>
      <w:r>
        <w:t>Гагаузия</w:t>
      </w:r>
      <w:proofErr w:type="spellEnd"/>
      <w:r>
        <w:t xml:space="preserve"> и Приднестровье) Председатель Верховного совета М. </w:t>
      </w:r>
      <w:proofErr w:type="spellStart"/>
      <w:r>
        <w:t>Снегур</w:t>
      </w:r>
      <w:proofErr w:type="spellEnd"/>
      <w:r>
        <w:t xml:space="preserve"> потребовал создания института президента. Парламент принял закон «Об утверждении должности Президента ССР Молдова и внесении дополнений и изменений в Конституцию ССРМ» (3 сентября 1990 г.) В соответствии с законом президент избирался простым большинством в ходе открытого голосования. Президентом был избран М. </w:t>
      </w:r>
      <w:proofErr w:type="spellStart"/>
      <w:r>
        <w:t>Снегур</w:t>
      </w:r>
      <w:proofErr w:type="spellEnd"/>
      <w:r>
        <w:t>.</w:t>
      </w:r>
    </w:p>
    <w:p w:rsidR="008C1618" w:rsidRPr="001559A7" w:rsidRDefault="008C1618" w:rsidP="008C1618">
      <w:pPr>
        <w:spacing w:line="360" w:lineRule="auto"/>
        <w:jc w:val="both"/>
        <w:rPr>
          <w:b/>
        </w:rPr>
      </w:pPr>
      <w:r>
        <w:tab/>
        <w:t xml:space="preserve">18 сентября 1991 г. был принят закон «О выборах Президента», согласно которому президент должен был избираться всеобщим голосованием. 8 декабря 1991 г. всеобщим голосованием президентом был избран М. </w:t>
      </w:r>
      <w:proofErr w:type="spellStart"/>
      <w:r>
        <w:t>Снегур</w:t>
      </w:r>
      <w:proofErr w:type="spellEnd"/>
      <w:r>
        <w:t xml:space="preserve">, набравший 98,18% голосов. В Молдове была установлена </w:t>
      </w:r>
      <w:r>
        <w:rPr>
          <w:b/>
        </w:rPr>
        <w:t>президентская республика.</w:t>
      </w:r>
    </w:p>
    <w:p w:rsidR="008C1618" w:rsidRDefault="008C1618" w:rsidP="008C1618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Третий этап: </w:t>
      </w:r>
      <w:r>
        <w:rPr>
          <w:b/>
          <w:i/>
        </w:rPr>
        <w:t xml:space="preserve">сентябрь 1994 –июль 2000 г. </w:t>
      </w:r>
      <w:r>
        <w:t xml:space="preserve">29 июля 1994 была принята новая Конституция. В ней были существенно урезаны прерогативы президента. Хотя это не было официально зафиксировано, но из текста Конституции следовало, что РМ является </w:t>
      </w:r>
      <w:proofErr w:type="spellStart"/>
      <w:r>
        <w:rPr>
          <w:b/>
        </w:rPr>
        <w:t>полупрезидентской</w:t>
      </w:r>
      <w:proofErr w:type="spellEnd"/>
      <w:r>
        <w:rPr>
          <w:b/>
        </w:rPr>
        <w:t xml:space="preserve"> республикой.</w:t>
      </w:r>
    </w:p>
    <w:p w:rsidR="008C1618" w:rsidRDefault="008C1618" w:rsidP="008C1618">
      <w:pPr>
        <w:spacing w:line="360" w:lineRule="auto"/>
        <w:ind w:firstLine="708"/>
        <w:jc w:val="both"/>
      </w:pPr>
      <w:r>
        <w:rPr>
          <w:b/>
        </w:rPr>
        <w:t xml:space="preserve">Четвертый этап: </w:t>
      </w:r>
      <w:r>
        <w:rPr>
          <w:b/>
          <w:i/>
        </w:rPr>
        <w:t>июль 2000 г. –</w:t>
      </w:r>
      <w:r w:rsidR="00696B46">
        <w:rPr>
          <w:b/>
          <w:i/>
        </w:rPr>
        <w:t xml:space="preserve"> март 2016 г. </w:t>
      </w:r>
      <w:r>
        <w:t xml:space="preserve">5 июля 2000 г. были приняты изменения в Конституции РМ. В стране была установлена </w:t>
      </w:r>
      <w:r>
        <w:rPr>
          <w:b/>
        </w:rPr>
        <w:t>парламентская республика</w:t>
      </w:r>
      <w:r w:rsidR="00696B46">
        <w:rPr>
          <w:b/>
        </w:rPr>
        <w:t>.</w:t>
      </w:r>
      <w:r>
        <w:rPr>
          <w:b/>
        </w:rPr>
        <w:t xml:space="preserve"> </w:t>
      </w:r>
    </w:p>
    <w:p w:rsidR="00696B46" w:rsidRDefault="00696B46" w:rsidP="008C1618">
      <w:pPr>
        <w:spacing w:line="360" w:lineRule="auto"/>
        <w:ind w:firstLine="708"/>
        <w:jc w:val="both"/>
      </w:pPr>
      <w:r w:rsidRPr="00696B46">
        <w:rPr>
          <w:b/>
        </w:rPr>
        <w:t>Пятый этап:</w:t>
      </w:r>
      <w:r>
        <w:t xml:space="preserve"> </w:t>
      </w:r>
      <w:r w:rsidRPr="00696B46">
        <w:rPr>
          <w:b/>
          <w:i/>
        </w:rPr>
        <w:t>март 2016 – н.в.</w:t>
      </w:r>
      <w:r>
        <w:t xml:space="preserve"> Молдова вернулась к всеобщим президентским выборам - </w:t>
      </w:r>
      <w:r w:rsidRPr="00696B46">
        <w:rPr>
          <w:b/>
        </w:rPr>
        <w:t xml:space="preserve">парламентская республика </w:t>
      </w:r>
      <w:proofErr w:type="gramStart"/>
      <w:r w:rsidRPr="00696B46">
        <w:rPr>
          <w:b/>
        </w:rPr>
        <w:t>со</w:t>
      </w:r>
      <w:proofErr w:type="gramEnd"/>
      <w:r w:rsidRPr="00696B46">
        <w:rPr>
          <w:b/>
        </w:rPr>
        <w:t xml:space="preserve"> всеобщими выборами президента.</w:t>
      </w:r>
    </w:p>
    <w:p w:rsidR="008C1618" w:rsidRDefault="008C1618" w:rsidP="008C1618">
      <w:pPr>
        <w:spacing w:line="360" w:lineRule="auto"/>
        <w:ind w:firstLine="708"/>
        <w:jc w:val="both"/>
      </w:pPr>
      <w:r>
        <w:t>По форме территориально-государственного устройства – унитарное государство с элементами автономии (</w:t>
      </w:r>
      <w:proofErr w:type="spellStart"/>
      <w:r>
        <w:t>Гагауз-Ери</w:t>
      </w:r>
      <w:proofErr w:type="spellEnd"/>
      <w:r>
        <w:t>). Проблема Приднестровья: Молдова предлагает статус широкой автономии в рамках целостного государства.</w:t>
      </w:r>
    </w:p>
    <w:p w:rsidR="008C1618" w:rsidRDefault="008C1618" w:rsidP="008C1618">
      <w:pPr>
        <w:spacing w:line="360" w:lineRule="auto"/>
        <w:ind w:firstLine="708"/>
        <w:jc w:val="both"/>
      </w:pPr>
      <w:r>
        <w:t>РМ – страна с многопартийной системой (</w:t>
      </w:r>
      <w:r w:rsidR="00696B46">
        <w:t>около 45</w:t>
      </w:r>
      <w:r>
        <w:t xml:space="preserve"> партий и общественно-политических формирований). </w:t>
      </w:r>
    </w:p>
    <w:p w:rsidR="008C1618" w:rsidRDefault="008C1618" w:rsidP="008C1618">
      <w:pPr>
        <w:spacing w:line="360" w:lineRule="auto"/>
        <w:ind w:firstLine="708"/>
        <w:jc w:val="both"/>
      </w:pPr>
      <w:r>
        <w:t xml:space="preserve">РМ – многонациональное, </w:t>
      </w:r>
      <w:proofErr w:type="spellStart"/>
      <w:r>
        <w:t>многоконфессиональное</w:t>
      </w:r>
      <w:proofErr w:type="spellEnd"/>
      <w:r>
        <w:t xml:space="preserve"> государство (преобладающая религия – христианство).</w:t>
      </w:r>
    </w:p>
    <w:p w:rsidR="008C1618" w:rsidRDefault="008C1618" w:rsidP="008C1618">
      <w:pPr>
        <w:spacing w:line="360" w:lineRule="auto"/>
        <w:ind w:firstLine="708"/>
        <w:jc w:val="both"/>
      </w:pPr>
      <w:r>
        <w:t>Одним из элементов ПС выступает политическая культура. ПС успешно развивается, если происходит преемственность в развитии полит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ультуры. У нас произошел </w:t>
      </w:r>
      <w:proofErr w:type="spellStart"/>
      <w:r>
        <w:t>прерыв</w:t>
      </w:r>
      <w:proofErr w:type="spellEnd"/>
      <w:r>
        <w:t xml:space="preserve"> в развитии: старая, тоталитарная, культура отвергнута, а новая, демократическая, создается с большими трудностями.</w:t>
      </w:r>
    </w:p>
    <w:p w:rsidR="008C1618" w:rsidRPr="001559A7" w:rsidRDefault="008C1618" w:rsidP="008C1618">
      <w:pPr>
        <w:spacing w:line="360" w:lineRule="auto"/>
        <w:ind w:firstLine="708"/>
        <w:jc w:val="both"/>
      </w:pPr>
      <w:r>
        <w:t>Недостатком ПС Молдовы является ее слабая реагирующая способность. Она не всегда своевременно и адекватно реагирует на существующие интересы и потребности населения.</w:t>
      </w:r>
    </w:p>
    <w:p w:rsidR="00927EAA" w:rsidRDefault="00927EAA" w:rsidP="00927EAA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lastRenderedPageBreak/>
        <w:t>Библиография:</w:t>
      </w:r>
    </w:p>
    <w:p w:rsidR="00927EAA" w:rsidRPr="00FE0554" w:rsidRDefault="00927EAA" w:rsidP="00927EAA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927EAA" w:rsidRPr="00FE0554" w:rsidRDefault="00927EAA" w:rsidP="00927EA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927EAA" w:rsidRPr="00FE0554" w:rsidRDefault="00927EAA" w:rsidP="00927EA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927EAA" w:rsidRPr="00FE0554" w:rsidRDefault="00927EAA" w:rsidP="00927EA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927EAA" w:rsidRPr="00456152" w:rsidRDefault="00927EAA" w:rsidP="00927EA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927EAA" w:rsidRPr="00456152" w:rsidRDefault="00927EAA" w:rsidP="00927E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927EAA" w:rsidRPr="00456152" w:rsidRDefault="00927EAA" w:rsidP="00927EA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927EAA" w:rsidRPr="00456152" w:rsidRDefault="00927EAA" w:rsidP="00927EA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8C1618" w:rsidRPr="00927EAA" w:rsidRDefault="008C1618" w:rsidP="008C1618">
      <w:pPr>
        <w:spacing w:line="360" w:lineRule="auto"/>
        <w:ind w:firstLine="708"/>
        <w:jc w:val="both"/>
        <w:rPr>
          <w:lang w:val="it-IT"/>
        </w:rPr>
      </w:pPr>
    </w:p>
    <w:p w:rsidR="008C1618" w:rsidRPr="001559A7" w:rsidRDefault="008C1618" w:rsidP="008C1618">
      <w:pPr>
        <w:spacing w:line="360" w:lineRule="auto"/>
        <w:ind w:firstLine="708"/>
        <w:jc w:val="both"/>
      </w:pPr>
    </w:p>
    <w:p w:rsidR="0084260E" w:rsidRDefault="0084260E"/>
    <w:sectPr w:rsidR="0084260E" w:rsidSect="008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46BD"/>
    <w:multiLevelType w:val="hybridMultilevel"/>
    <w:tmpl w:val="B1721856"/>
    <w:lvl w:ilvl="0" w:tplc="0F046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E8A4702"/>
    <w:multiLevelType w:val="hybridMultilevel"/>
    <w:tmpl w:val="314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18"/>
    <w:rsid w:val="00696B46"/>
    <w:rsid w:val="0084260E"/>
    <w:rsid w:val="008C1618"/>
    <w:rsid w:val="00927EAA"/>
    <w:rsid w:val="00972C9C"/>
    <w:rsid w:val="00F1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2595</Words>
  <Characters>14792</Characters>
  <Application>Microsoft Office Word</Application>
  <DocSecurity>0</DocSecurity>
  <Lines>123</Lines>
  <Paragraphs>34</Paragraphs>
  <ScaleCrop>false</ScaleCrop>
  <Company>Дом</Company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4</cp:revision>
  <dcterms:created xsi:type="dcterms:W3CDTF">2014-10-05T04:40:00Z</dcterms:created>
  <dcterms:modified xsi:type="dcterms:W3CDTF">2021-12-16T05:53:00Z</dcterms:modified>
</cp:coreProperties>
</file>