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6B" w:rsidRPr="00061E6B" w:rsidRDefault="00061E6B" w:rsidP="00061E6B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061E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Синдром профессионального выгорания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Профессиональное выгорание</w:t>
      </w: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синдром, развивающийся на фоне хронического стресса и ведущий к истощению эмоционально-энергических и личностных ресурсов работающего человека. Профессиональное выгорание возникает в результате внутреннего накапливания отрицательных эмоций без соответствующей "разрядки" или "освобождения" от них. В 1981 г. Э.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</w:rPr>
        <w:t>Moppoy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061E6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061E6B">
        <w:rPr>
          <w:rFonts w:ascii="Times New Roman" w:eastAsia="Times New Roman" w:hAnsi="Times New Roman" w:cs="Times New Roman"/>
          <w:sz w:val="24"/>
          <w:szCs w:val="24"/>
        </w:rPr>
        <w:t>Morrow</w:t>
      </w: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предложил яркий эмоциональный образ, отражающий, по его мнению, внутреннее состояние работника, испытывающего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дистресс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профессионального выгорания: "Запах горящей психологической проводки".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Врачи-онкологи и средний медицинский персонал отделений онкологии – люди в высокой степени подверженные этому синдрому. Основанием для такого заключения являются как общие причины, свойственные появлению «профессионального выгорания» у всех категорий работников, так и специфичные особенности, связанные с характером их деятельности.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proofErr w:type="spellStart"/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общим</w:t>
      </w:r>
      <w:proofErr w:type="spellEnd"/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причинам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1E6B" w:rsidRPr="00061E6B" w:rsidRDefault="00061E6B" w:rsidP="00061E6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интенсивное общение с разными людьми, в том числе негативно настроенными;</w:t>
      </w:r>
    </w:p>
    <w:p w:rsidR="00061E6B" w:rsidRPr="00061E6B" w:rsidRDefault="00061E6B" w:rsidP="00061E6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в меняющихся условиях, столкновение с непредсказуемыми обстоятельствами;</w:t>
      </w:r>
    </w:p>
    <w:p w:rsidR="00061E6B" w:rsidRPr="00061E6B" w:rsidRDefault="00061E6B" w:rsidP="00061E6B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жизни в мегаполисах, в условиях навязанного общения и взаимодействия с большим количеством незнакомых людей в общественных местах, отсутствие времени и средств на специальные действия по улучшению собственного здоровья.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 специфичным причинам</w:t>
      </w: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отнести:</w:t>
      </w:r>
    </w:p>
    <w:p w:rsidR="00061E6B" w:rsidRPr="00061E6B" w:rsidRDefault="00061E6B" w:rsidP="00061E6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проблемы профессионального характера (карьерного роста) и условий труда (недостаточный уровень з\п, состояние рабочих мест, отсутствие необходимого оборудования или препаратов для качественного и успешного выполнения своей работы);</w:t>
      </w:r>
    </w:p>
    <w:p w:rsidR="00061E6B" w:rsidRPr="00061E6B" w:rsidRDefault="00061E6B" w:rsidP="00061E6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невозможность оказать помощь больному в некоторых случаях;</w:t>
      </w:r>
    </w:p>
    <w:p w:rsidR="00061E6B" w:rsidRPr="00061E6B" w:rsidRDefault="00061E6B" w:rsidP="00061E6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более высокая летальность, чем в большинстве других отделений;</w:t>
      </w:r>
    </w:p>
    <w:p w:rsidR="00061E6B" w:rsidRPr="00061E6B" w:rsidRDefault="00061E6B" w:rsidP="00061E6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воздействие пациентов и их близких, стремящихся решить свои психологические проблемы за счет общения с врачом;</w:t>
      </w:r>
    </w:p>
    <w:p w:rsidR="00061E6B" w:rsidRPr="00061E6B" w:rsidRDefault="00061E6B" w:rsidP="00061E6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тенденция последнего времени – угроза обращений родственников больных в случае летального исхода с юридическими претензиями, исками, жалобами.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Профессиональное выгорание меньше касается людей, имеющих опыт успешного преодоления профессионального стресса и способных конструктивно меняться в напряженных условиях. Также ему более стойко противостоят люди, имеющие высокую самооценку и уверенность в себе, своих способностях и возможностях. Важной отличительной чертой людей, устойчивых к профессиональному выгоранию, является их способность формировать и поддерживать в себе позитивные, оптимистичные установки и ценности, как в отношении самих себя, так и </w:t>
      </w:r>
      <w:proofErr w:type="gram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 людей</w:t>
      </w:r>
      <w:proofErr w:type="gram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жизни вообще.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 данным Н.В.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Самоукиной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, ведущего научного сотрудника Психологического института РАО, симптомы, составляющие синдром профессионального выгорания, условно можно разделить на три группы: психофизические, социально-психологические и поведенческие.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 психофизическим симптомам</w:t>
      </w: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профессионального выгорания относятся такие как: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чувство постоянной,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непроходящей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усталости не только по вечерам, но и по утрам, сразу после сна (симптом хронической усталости);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ощущение эмоционального и физического истощения;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снижение восприимчивости и реактивности на изменения внешней среды (отсутствие реакции любопытства на фактор новизны или реакции страха на опасную ситуацию);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общая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астенизация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(слабость, снижение активности и энергии, ухудшение биохимии крови и гормональных показателей);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частые беспричинные головные боли; постоянные расстройства желудочно-кишечного тракта;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резкая потеря или резкое увеличение веса;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полная или частичная бессонница (быстрое засыпание и отсутствие сна ранним утром, начиная с 4 час. утра или, наоборот, неспособность заснуть вечером до 2-3 час. ночи и "тяжелое" пробуждение утром, когда нужно вставать на работу);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постоянное заторможенное, сонливое состояние и желание спать в течение всего дня;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одышка или нарушения дыхания при физической или эмоциональной нагрузке;</w:t>
      </w:r>
    </w:p>
    <w:p w:rsidR="00061E6B" w:rsidRPr="00061E6B" w:rsidRDefault="00061E6B" w:rsidP="00061E6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заметное снижение внешней и внутренней сенсорной чувствительности: ухудшение зрения, слуха, обоняния и осязания, потеря внутренних, телесных ощущений. 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 социально-психологическим</w:t>
      </w: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симптомам профессионального выгорания относятся такие неприятные ощущения и реакции как:</w:t>
      </w:r>
    </w:p>
    <w:p w:rsidR="00061E6B" w:rsidRPr="00061E6B" w:rsidRDefault="00061E6B" w:rsidP="00061E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безразличие, скука, пассивность и депрессия (пониженный эмоциональный тонус, чувство подавленности);</w:t>
      </w:r>
    </w:p>
    <w:p w:rsidR="00061E6B" w:rsidRPr="00061E6B" w:rsidRDefault="00061E6B" w:rsidP="00061E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повышенная раздражительность на незначительные, мелкие события;</w:t>
      </w:r>
    </w:p>
    <w:p w:rsidR="00061E6B" w:rsidRPr="00061E6B" w:rsidRDefault="00061E6B" w:rsidP="00061E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частые нервные "срывы" (вспышки немотивированного гнева или отказы от общения, "уход в себя");</w:t>
      </w:r>
    </w:p>
    <w:p w:rsidR="00061E6B" w:rsidRPr="00061E6B" w:rsidRDefault="00061E6B" w:rsidP="00061E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постоянное переживание негативных эмоций, для которых во внешней ситуации причин нет (чувство вины, обиды, подозрительности, стыда, скованности);</w:t>
      </w:r>
    </w:p>
    <w:p w:rsidR="00061E6B" w:rsidRPr="00061E6B" w:rsidRDefault="00061E6B" w:rsidP="00061E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чувство неосознанного беспокойства и повышенной тревожности (ощущение, что "что-то не так, как надо");</w:t>
      </w:r>
    </w:p>
    <w:p w:rsidR="00061E6B" w:rsidRPr="00061E6B" w:rsidRDefault="00061E6B" w:rsidP="00061E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чувство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гиперответственности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постоянное чувство страха, что "не получится" или человек "не справится";</w:t>
      </w:r>
    </w:p>
    <w:p w:rsidR="00061E6B" w:rsidRPr="00061E6B" w:rsidRDefault="00061E6B" w:rsidP="00061E6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общая негативная установка на жизненные и профессиональные перспективы (по типу "Как ни старайся, все равно ничего не получится"). 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 поведенческим симптомам</w:t>
      </w: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профессионального выгорания относятся следующие поступки и формы поведения работника:</w:t>
      </w:r>
    </w:p>
    <w:p w:rsidR="00061E6B" w:rsidRPr="00061E6B" w:rsidRDefault="00061E6B" w:rsidP="00061E6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ощущение, что работа становится все тяжелее и тяжелее, а выполнять ее – все труднее и труднее;</w:t>
      </w:r>
    </w:p>
    <w:p w:rsidR="00061E6B" w:rsidRPr="00061E6B" w:rsidRDefault="00061E6B" w:rsidP="00061E6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сотрудник заметно меняет свой рабочий режим дня (рано приходит на работу и поздно уходит либо, наоборот, поздно приходит на работу и рано уходит);</w:t>
      </w:r>
    </w:p>
    <w:p w:rsidR="00061E6B" w:rsidRPr="00061E6B" w:rsidRDefault="00061E6B" w:rsidP="00061E6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вне зависимости от объективной необходимости работник постоянно берет работу домой, но дома ее не делает;</w:t>
      </w:r>
    </w:p>
    <w:p w:rsidR="00061E6B" w:rsidRPr="00061E6B" w:rsidRDefault="00061E6B" w:rsidP="00061E6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руководитель отказывается от принятия решений, формулируя различные причины для объяснений себе и другим;</w:t>
      </w:r>
    </w:p>
    <w:p w:rsidR="00061E6B" w:rsidRPr="00061E6B" w:rsidRDefault="00061E6B" w:rsidP="00061E6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чувство бесполезности, неверие в улучшения, снижение энтузиазма по отношению к работе, безразличие к результатам;</w:t>
      </w:r>
    </w:p>
    <w:p w:rsidR="00061E6B" w:rsidRPr="00061E6B" w:rsidRDefault="00061E6B" w:rsidP="00061E6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невыполнение важных, приоритетных задач и "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застревание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"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действий.</w:t>
      </w:r>
    </w:p>
    <w:p w:rsidR="00AF6A67" w:rsidRPr="00AF6A67" w:rsidRDefault="00AF6A67" w:rsidP="00AF6A67">
      <w:pPr>
        <w:pStyle w:val="Listparagraf"/>
        <w:numPr>
          <w:ilvl w:val="0"/>
          <w:numId w:val="5"/>
        </w:numPr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A6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Итак, в зоне повышенной опасности находятся:</w:t>
      </w:r>
    </w:p>
    <w:p w:rsidR="00AF6A67" w:rsidRPr="00AF6A67" w:rsidRDefault="00AF6A67" w:rsidP="00AF6A67">
      <w:pPr>
        <w:pStyle w:val="Listparagraf"/>
        <w:numPr>
          <w:ilvl w:val="0"/>
          <w:numId w:val="5"/>
        </w:numPr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Во-первых</w:t>
      </w:r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>, профессиональному выгоранию больше подвержены сотрудники, которые по роду службы вынуждены много и интенсивно общаться с различными людьми, знакомыми и незнакомыми. Прежде всего, это руководители, менеджеры по продажам, медицинские и социальные работники, консультанты, преподаватели, полицейские и т. п.</w:t>
      </w:r>
    </w:p>
    <w:p w:rsidR="00AF6A67" w:rsidRPr="00AF6A67" w:rsidRDefault="00AF6A67" w:rsidP="00AF6A67">
      <w:pPr>
        <w:pStyle w:val="Listparagraf"/>
        <w:numPr>
          <w:ilvl w:val="0"/>
          <w:numId w:val="5"/>
        </w:numPr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Во-вторых</w:t>
      </w:r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синдрому профессионального выгорания больше подвержены люди, испытывающие постоянный </w:t>
      </w:r>
      <w:proofErr w:type="spellStart"/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внутриличностный</w:t>
      </w:r>
      <w:proofErr w:type="spellEnd"/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конфликт в связи с работой. Чаще это — женщины, переживающие внутреннее противоречие между работой и семьей, а также «прессинг» в связи с необходимостью постоянно доказывать свои профессиональные возможности в условиях жесткой конкуренции с мужчинами.</w:t>
      </w:r>
    </w:p>
    <w:p w:rsidR="00AF6A67" w:rsidRPr="00AF6A67" w:rsidRDefault="00AF6A67" w:rsidP="00AF6A67">
      <w:pPr>
        <w:pStyle w:val="Listparagraf"/>
        <w:numPr>
          <w:ilvl w:val="0"/>
          <w:numId w:val="5"/>
        </w:numPr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В-третьих</w:t>
      </w:r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>, профессиональному выгоранию больше подвержены работники, профессиональная деятельность которых проходит в условиях острой нестабильности и хронического страха потери рабочего места. К этой группе относятся, прежде всего, люди старше 45 лет, для которых вероятность нахождения нового рабочего места в случае неудовлетворительных условий труда на старой работе резко снижается по причине возраста. Кроме того, в этой группе находятся работники, занимающие на рынке труда позицию внешних консультантов, вынужденных самостоятельно искать себе работу.</w:t>
      </w:r>
    </w:p>
    <w:p w:rsidR="00AF6A67" w:rsidRPr="00AF6A67" w:rsidRDefault="00AF6A67" w:rsidP="00AF6A67">
      <w:pPr>
        <w:pStyle w:val="Listparagraf"/>
        <w:numPr>
          <w:ilvl w:val="0"/>
          <w:numId w:val="5"/>
        </w:numPr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В-четвертых</w:t>
      </w:r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>, синдром выгорания проявляется в тех условиях, когда человек попадает в новую, непривычную обстановку, в которой он должен проявить высокую эффективность. Например, после лояльных условий обучения в высшем учебном заведении на дневном отделении молодой специалист начинает выполнять работу, связанную с высокой ответственностью, и остро чувствует свою некомпетентность. В этом случае симптомы профессионального выгорания могут проявиться уже после шести месяцев работы.</w:t>
      </w:r>
    </w:p>
    <w:p w:rsidR="00AF6A67" w:rsidRPr="00AF6A67" w:rsidRDefault="00AF6A67" w:rsidP="00AF6A67">
      <w:pPr>
        <w:pStyle w:val="Listparagraf"/>
        <w:numPr>
          <w:ilvl w:val="0"/>
          <w:numId w:val="5"/>
        </w:numPr>
        <w:spacing w:before="150" w:after="15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В-пятых</w:t>
      </w:r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>, синдрому выгорания больше подвержены жители крупных мегаполисов, которые живут в условиях навязанного общения и взаимодействия с большим количеством незнакомых людей в общественных местах.</w:t>
      </w:r>
    </w:p>
    <w:p w:rsidR="00AF6A67" w:rsidRPr="00AF6A67" w:rsidRDefault="00AF6A67" w:rsidP="00AF6A67">
      <w:pPr>
        <w:pStyle w:val="Listparagraf"/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1E6B" w:rsidRPr="00AF6A67" w:rsidRDefault="00061E6B" w:rsidP="00AF6A67">
      <w:pPr>
        <w:spacing w:before="150" w:after="150" w:line="240" w:lineRule="auto"/>
        <w:ind w:left="360" w:right="1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A67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замечаете эти симптомы у себя и своих коллег, необходимо выполнить ряд действий, защищающих вашу психику от вредного влияния синдрома. В первую очередь, вам нужен отдых. Подумайте об этом сами и объясните это своему руководителю – без такой возможности вы не сможете полноценно выполнять вашу работу.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Попробуйте отнестись сознательно к ситуации «границы»: ведь вы в это время переходите незримый рубеж между вашей частной жизнью и жизнью профессиональной. Постарайтесь осознать этот момент по пути на службу и заново вернитесь к этой мысли, возвращаясь домой. Скажите себе, что работа – это не вся ваша жизнь, и там вы выполняете определенные обязанности и решаете важные задачи, но уходя с работы, вы не должны нести с собой в душе весь груз тех же проблем.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рабочего дня факторами повышения работоспособности могут стать:</w:t>
      </w:r>
    </w:p>
    <w:p w:rsidR="00061E6B" w:rsidRPr="00061E6B" w:rsidRDefault="00061E6B" w:rsidP="00061E6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фотографии близких, памятных вам мест, красивые пейзажи, которые нужно не просто размещать на рабочем месте, но иногда несколько секунд смотреть на них, как бы «уходя» в более комфортную и приятную обстановку;</w:t>
      </w:r>
    </w:p>
    <w:p w:rsidR="00061E6B" w:rsidRPr="00061E6B" w:rsidRDefault="00061E6B" w:rsidP="00061E6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 в течение рабочего дня хотя бы 2 раза выйти на 5-10 минут на свежий воздух;</w:t>
      </w:r>
    </w:p>
    <w:p w:rsidR="00061E6B" w:rsidRPr="00061E6B" w:rsidRDefault="00061E6B" w:rsidP="00061E6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запах цитрусовых (он может быть от саше или другого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ароматизатора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, а может – просто от мандарина, апельсина или стакана сока, который вы не забыли взять на работу);</w:t>
      </w:r>
    </w:p>
    <w:p w:rsidR="00061E6B" w:rsidRPr="00061E6B" w:rsidRDefault="00061E6B" w:rsidP="00061E6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«белого листа»: сядьте, закройте глаза и представьте белый лист, на котором ничего не написано, постарайтесь удержать перед мысленным взглядом эту картину так долго, как сможете, ни о чем не думая и не представляя других образов;</w:t>
      </w:r>
    </w:p>
    <w:p w:rsidR="00061E6B" w:rsidRPr="00061E6B" w:rsidRDefault="00061E6B" w:rsidP="00061E6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глубокое дыхание, во время которого на несколько секунд перед новым вдохом вы задерживаете следующее движение мышц (лучше, если вы при этом дышите «животом»).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важное значение в профилактике синдрома выгорания имеют следующие методы:</w:t>
      </w:r>
    </w:p>
    <w:p w:rsidR="00061E6B" w:rsidRPr="00061E6B" w:rsidRDefault="00061E6B" w:rsidP="00061E6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"тайм-аутов", что необходимо для обеспечения психического и физического благополучия (отдых от работы);</w:t>
      </w:r>
    </w:p>
    <w:p w:rsidR="00061E6B" w:rsidRPr="00061E6B" w:rsidRDefault="00061E6B" w:rsidP="00061E6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краткосрочных и долгосрочных целей (это не только обеспечивает обратную связь, свидетельствующую о том, что человек находится на верном пути, но и повышает долгосрочную мотивацию; достижение краткосрочных целей – успех, который повышает степень самовоспитания);</w:t>
      </w:r>
    </w:p>
    <w:p w:rsidR="00061E6B" w:rsidRPr="00061E6B" w:rsidRDefault="00061E6B" w:rsidP="00061E6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овладение умениями и навыками </w:t>
      </w:r>
      <w:proofErr w:type="spell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(релаксация, идеомоторные акты, определение целей и положительная внутренняя речь способствуют снижению уровня стресса, ведущего к выгоранию);</w:t>
      </w:r>
    </w:p>
    <w:p w:rsidR="00061E6B" w:rsidRPr="00061E6B" w:rsidRDefault="00061E6B" w:rsidP="00061E6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профессиональное развитие и самосовершенствование (одним из способов предохранения от синдрома выгорания является обмен профессиональной информацией с коллегами, что дает ощущение более широкого мира, нежели тот, который существует внутри отдельного коллектива, для этого существуют различные способы – курсы повышения квалификации, конференции и пр.);</w:t>
      </w:r>
    </w:p>
    <w:p w:rsidR="00061E6B" w:rsidRPr="00061E6B" w:rsidRDefault="00061E6B" w:rsidP="00061E6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уход от ненужной конкуренции (бывают ситуации, когда ее нельзя избежать, но чрезмерное стремление к выигрышу порождает тревогу, делает человека агрессивным, что способствует возникновению синдрома выгорания);</w:t>
      </w:r>
    </w:p>
    <w:p w:rsidR="00061E6B" w:rsidRPr="00061E6B" w:rsidRDefault="00061E6B" w:rsidP="00061E6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эмоциональное общение (когда человек анализирует свои чувства и делится ими с </w:t>
      </w:r>
      <w:bookmarkEnd w:id="0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другими, вероятность выгорания значительно снижается или процесс этот оказывается не столь выраженным), кроме этого важно иметь друзей из других профессиональных сфер, чтобы иметь возможность отвлекаться от своей </w:t>
      </w:r>
      <w:proofErr w:type="gramStart"/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;</w:t>
      </w:r>
      <w:proofErr w:type="gramEnd"/>
    </w:p>
    <w:p w:rsidR="00061E6B" w:rsidRPr="00061E6B" w:rsidRDefault="00061E6B" w:rsidP="00061E6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поддержание хорошей физической формы (не стоит забывать, что между состоянием тела и разумом существует тесная связь: неправильное питание, злоупотребление спиртными напитками, табаком усугубляют проявления синдрома выгорания).</w:t>
      </w:r>
    </w:p>
    <w:p w:rsidR="00061E6B" w:rsidRPr="00061E6B" w:rsidRDefault="00061E6B" w:rsidP="00061E6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E6B">
        <w:rPr>
          <w:rFonts w:ascii="Times New Roman" w:eastAsia="Times New Roman" w:hAnsi="Times New Roman" w:cs="Times New Roman"/>
          <w:sz w:val="24"/>
          <w:szCs w:val="24"/>
          <w:lang w:val="ru-RU"/>
        </w:rPr>
        <w:t>Эти методы помогают снять сиюминутное напряжение, общий же психологический фон вашего мироощущения во многом связан для врача-онколога с его философским отношением к жизни, пониманием того, что человек может – и того, чего не может изменить.</w:t>
      </w:r>
    </w:p>
    <w:sectPr w:rsidR="00061E6B" w:rsidRPr="00061E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240"/>
    <w:multiLevelType w:val="multilevel"/>
    <w:tmpl w:val="749C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7023E"/>
    <w:multiLevelType w:val="multilevel"/>
    <w:tmpl w:val="70E8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82E77"/>
    <w:multiLevelType w:val="multilevel"/>
    <w:tmpl w:val="73D2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069A6"/>
    <w:multiLevelType w:val="multilevel"/>
    <w:tmpl w:val="946E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205E3"/>
    <w:multiLevelType w:val="multilevel"/>
    <w:tmpl w:val="269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B4919"/>
    <w:multiLevelType w:val="multilevel"/>
    <w:tmpl w:val="15E4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A180F"/>
    <w:multiLevelType w:val="multilevel"/>
    <w:tmpl w:val="5760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6B"/>
    <w:rsid w:val="00061E6B"/>
    <w:rsid w:val="0042036B"/>
    <w:rsid w:val="00AF6A67"/>
    <w:rsid w:val="00C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06747-7CB3-4A8F-8B45-36285D2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061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61E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6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61E6B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AF6A67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AF6A67"/>
    <w:rPr>
      <w:i/>
      <w:iCs/>
    </w:rPr>
  </w:style>
  <w:style w:type="character" w:customStyle="1" w:styleId="style71">
    <w:name w:val="style71"/>
    <w:basedOn w:val="Fontdeparagrafimplicit"/>
    <w:rsid w:val="00AF6A67"/>
    <w:rPr>
      <w:b/>
      <w:bCs/>
      <w:color w:val="0000FF"/>
    </w:rPr>
  </w:style>
  <w:style w:type="paragraph" w:styleId="Listparagraf">
    <w:name w:val="List Paragraph"/>
    <w:basedOn w:val="Normal"/>
    <w:uiPriority w:val="34"/>
    <w:qFormat/>
    <w:rsid w:val="00A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 Toshiba</dc:creator>
  <cp:keywords/>
  <dc:description/>
  <cp:lastModifiedBy>User2 Toshiba</cp:lastModifiedBy>
  <cp:revision>3</cp:revision>
  <dcterms:created xsi:type="dcterms:W3CDTF">2015-12-08T09:34:00Z</dcterms:created>
  <dcterms:modified xsi:type="dcterms:W3CDTF">2015-12-08T09:44:00Z</dcterms:modified>
</cp:coreProperties>
</file>