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3831" w14:textId="77777777" w:rsidR="0012651B" w:rsidRDefault="0012651B">
      <w:pPr>
        <w:spacing w:line="360" w:lineRule="auto"/>
        <w:jc w:val="center"/>
        <w:rPr>
          <w:lang w:val="ro-RO"/>
        </w:rPr>
      </w:pPr>
    </w:p>
    <w:p w14:paraId="6021AA28" w14:textId="77777777" w:rsidR="0012651B" w:rsidRDefault="006A09E9">
      <w:pPr>
        <w:pStyle w:val="Title"/>
        <w:spacing w:line="360" w:lineRule="auto"/>
      </w:pPr>
      <w:r>
        <w:t>UNIVERSITATEA DE STAT DIN MOLDOVA</w:t>
      </w:r>
    </w:p>
    <w:p w14:paraId="0689B234" w14:textId="77777777" w:rsidR="0012651B" w:rsidRDefault="006A09E9">
      <w:pPr>
        <w:spacing w:line="360" w:lineRule="auto"/>
        <w:jc w:val="center"/>
        <w:rPr>
          <w:b/>
          <w:bCs/>
          <w:sz w:val="26"/>
          <w:lang w:val="it-IT"/>
        </w:rPr>
      </w:pPr>
      <w:r>
        <w:rPr>
          <w:b/>
          <w:bCs/>
          <w:sz w:val="26"/>
          <w:lang w:val="ro-RO"/>
        </w:rPr>
        <w:t xml:space="preserve">FACULTATEA BIOLOGIE ŞI </w:t>
      </w:r>
      <w:r>
        <w:rPr>
          <w:b/>
          <w:bCs/>
          <w:sz w:val="26"/>
          <w:lang w:val="it-IT"/>
        </w:rPr>
        <w:t>GEOȘTIINȚE</w:t>
      </w:r>
    </w:p>
    <w:p w14:paraId="122F6DB3" w14:textId="77777777" w:rsidR="0012651B" w:rsidRDefault="006A09E9">
      <w:pPr>
        <w:pStyle w:val="Subtitle"/>
        <w:spacing w:line="360" w:lineRule="auto"/>
        <w:rPr>
          <w:szCs w:val="24"/>
        </w:rPr>
      </w:pPr>
      <w:r>
        <w:rPr>
          <w:szCs w:val="24"/>
        </w:rPr>
        <w:t xml:space="preserve">DEPARTAMENTUL GEOȘTIINȚE ȘI </w:t>
      </w:r>
      <w:r>
        <w:t xml:space="preserve">SILVICULTURĂ </w:t>
      </w:r>
    </w:p>
    <w:p w14:paraId="40901803" w14:textId="77777777" w:rsidR="0012651B" w:rsidRDefault="0012651B">
      <w:pPr>
        <w:spacing w:line="360" w:lineRule="auto"/>
        <w:rPr>
          <w:lang w:val="ro-RO"/>
        </w:rPr>
      </w:pPr>
    </w:p>
    <w:p w14:paraId="72F5F677" w14:textId="77777777" w:rsidR="0012651B" w:rsidRDefault="0012651B">
      <w:pPr>
        <w:spacing w:line="360" w:lineRule="auto"/>
        <w:rPr>
          <w:lang w:val="ro-RO"/>
        </w:rPr>
      </w:pPr>
    </w:p>
    <w:p w14:paraId="60FD2917" w14:textId="77777777" w:rsidR="0012651B" w:rsidRDefault="0012651B">
      <w:pPr>
        <w:spacing w:line="360" w:lineRule="auto"/>
        <w:rPr>
          <w:lang w:val="ro-RO"/>
        </w:rPr>
      </w:pPr>
    </w:p>
    <w:p w14:paraId="6B1E4CEA" w14:textId="77777777" w:rsidR="0012651B" w:rsidRDefault="0012651B">
      <w:pPr>
        <w:spacing w:line="360" w:lineRule="auto"/>
        <w:rPr>
          <w:sz w:val="40"/>
          <w:szCs w:val="40"/>
          <w:lang w:val="ro-RO"/>
        </w:rPr>
      </w:pPr>
    </w:p>
    <w:p w14:paraId="0479ACFD" w14:textId="77777777" w:rsidR="0012651B" w:rsidRDefault="006A09E9">
      <w:pPr>
        <w:jc w:val="center"/>
        <w:rPr>
          <w:b/>
          <w:sz w:val="40"/>
          <w:szCs w:val="40"/>
          <w:lang w:val="ro-RO"/>
        </w:rPr>
      </w:pPr>
      <w:r>
        <w:rPr>
          <w:b/>
          <w:sz w:val="40"/>
          <w:szCs w:val="40"/>
          <w:lang w:val="ro-RO"/>
        </w:rPr>
        <w:t xml:space="preserve">CURRICULUM </w:t>
      </w:r>
    </w:p>
    <w:p w14:paraId="4AEE22AD" w14:textId="77777777" w:rsidR="0012651B" w:rsidRDefault="006A09E9">
      <w:pPr>
        <w:jc w:val="center"/>
        <w:rPr>
          <w:bCs/>
          <w:lang w:val="ro-RO"/>
        </w:rPr>
      </w:pPr>
      <w:r>
        <w:rPr>
          <w:bCs/>
          <w:lang w:val="ro-RO"/>
        </w:rPr>
        <w:t>la unitatea de curs/modulul</w:t>
      </w:r>
    </w:p>
    <w:p w14:paraId="2CB52C9A" w14:textId="77777777" w:rsidR="0012651B" w:rsidRDefault="0012651B">
      <w:pPr>
        <w:jc w:val="center"/>
        <w:rPr>
          <w:lang w:val="ro-RO"/>
        </w:rPr>
      </w:pPr>
    </w:p>
    <w:p w14:paraId="3D7CDD0C" w14:textId="77777777" w:rsidR="0012651B" w:rsidRDefault="006A09E9">
      <w:pPr>
        <w:pStyle w:val="Heading2"/>
        <w:rPr>
          <w:iCs w:val="0"/>
        </w:rPr>
      </w:pPr>
      <w:r>
        <w:rPr>
          <w:iCs w:val="0"/>
        </w:rPr>
        <w:t>„GEOMORFOLOGIE”</w:t>
      </w:r>
    </w:p>
    <w:p w14:paraId="348B0894" w14:textId="77777777" w:rsidR="0012651B" w:rsidRDefault="0012651B">
      <w:pPr>
        <w:jc w:val="center"/>
        <w:rPr>
          <w:b/>
          <w:color w:val="000000"/>
          <w:sz w:val="22"/>
          <w:szCs w:val="22"/>
          <w:lang w:val="zh-CN" w:eastAsia="zh-CN"/>
        </w:rPr>
      </w:pPr>
    </w:p>
    <w:p w14:paraId="7A38EBAC" w14:textId="77777777" w:rsidR="0012651B" w:rsidRDefault="006A09E9">
      <w:pPr>
        <w:jc w:val="center"/>
        <w:rPr>
          <w:b/>
          <w:color w:val="000000"/>
          <w:sz w:val="22"/>
          <w:szCs w:val="22"/>
          <w:lang w:val="zh-CN"/>
        </w:rPr>
      </w:pPr>
      <w:r>
        <w:rPr>
          <w:b/>
          <w:color w:val="000000"/>
          <w:sz w:val="22"/>
          <w:szCs w:val="22"/>
          <w:lang w:val="zh-CN"/>
        </w:rPr>
        <w:t>Ciclul I, Licenţă</w:t>
      </w:r>
    </w:p>
    <w:p w14:paraId="694F8AC9" w14:textId="77777777" w:rsidR="0012651B" w:rsidRDefault="0012651B">
      <w:pPr>
        <w:pStyle w:val="Default"/>
        <w:rPr>
          <w:lang w:val="it-IT"/>
        </w:rPr>
      </w:pPr>
    </w:p>
    <w:p w14:paraId="02314CB7" w14:textId="77777777" w:rsidR="0012651B" w:rsidRDefault="006A09E9">
      <w:pPr>
        <w:jc w:val="center"/>
        <w:rPr>
          <w:b/>
          <w:color w:val="000000"/>
          <w:sz w:val="22"/>
          <w:szCs w:val="22"/>
          <w:lang w:val="zh-CN"/>
        </w:rPr>
      </w:pPr>
      <w:r>
        <w:rPr>
          <w:b/>
          <w:bCs/>
          <w:sz w:val="23"/>
          <w:szCs w:val="23"/>
          <w:lang w:val="it-IT"/>
        </w:rPr>
        <w:t>Specialitatea – 0532.1 Geografie</w:t>
      </w:r>
    </w:p>
    <w:p w14:paraId="3858B48A" w14:textId="77777777" w:rsidR="0012651B" w:rsidRDefault="006A09E9">
      <w:pPr>
        <w:jc w:val="right"/>
        <w:rPr>
          <w:b/>
          <w:lang w:val="ro-RO"/>
        </w:rPr>
      </w:pPr>
      <w:r>
        <w:rPr>
          <w:b/>
          <w:lang w:val="ro-RO"/>
        </w:rPr>
        <w:t xml:space="preserve"> </w:t>
      </w:r>
    </w:p>
    <w:p w14:paraId="3E12E47B" w14:textId="77777777" w:rsidR="0012651B" w:rsidRDefault="0012651B">
      <w:pPr>
        <w:spacing w:line="360" w:lineRule="auto"/>
        <w:jc w:val="right"/>
        <w:rPr>
          <w:b/>
          <w:lang w:val="ro-RO"/>
        </w:rPr>
      </w:pPr>
    </w:p>
    <w:p w14:paraId="75D42510" w14:textId="77777777" w:rsidR="0012651B" w:rsidRDefault="0012651B">
      <w:pPr>
        <w:spacing w:line="360" w:lineRule="auto"/>
        <w:jc w:val="right"/>
        <w:rPr>
          <w:b/>
          <w:lang w:val="ro-RO"/>
        </w:rPr>
      </w:pPr>
    </w:p>
    <w:p w14:paraId="669EC39B" w14:textId="77777777" w:rsidR="0012651B" w:rsidRDefault="006A09E9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AUTOR:</w:t>
      </w:r>
    </w:p>
    <w:p w14:paraId="73C3079E" w14:textId="77777777" w:rsidR="0012651B" w:rsidRDefault="006A09E9">
      <w:pPr>
        <w:spacing w:line="360" w:lineRule="auto"/>
        <w:jc w:val="right"/>
        <w:rPr>
          <w:b/>
          <w:lang w:val="ro-RO"/>
        </w:rPr>
      </w:pPr>
      <w:r>
        <w:rPr>
          <w:b/>
          <w:lang w:val="ro-RO"/>
        </w:rPr>
        <w:t>Tatiana BUNDUC dr. lector univ.</w:t>
      </w:r>
    </w:p>
    <w:p w14:paraId="0D6F949B" w14:textId="77777777" w:rsidR="0012651B" w:rsidRDefault="0012651B">
      <w:pPr>
        <w:spacing w:line="276" w:lineRule="auto"/>
        <w:rPr>
          <w:rFonts w:eastAsia="Calibri"/>
          <w:b/>
          <w:bCs/>
          <w:color w:val="000000"/>
          <w:lang w:val="ro-RO" w:eastAsia="ru-RU"/>
        </w:rPr>
      </w:pPr>
    </w:p>
    <w:p w14:paraId="0CA4AF64" w14:textId="77777777" w:rsidR="0012651B" w:rsidRDefault="0012651B">
      <w:pPr>
        <w:spacing w:line="276" w:lineRule="auto"/>
        <w:rPr>
          <w:rFonts w:eastAsia="Calibri"/>
          <w:b/>
          <w:bCs/>
          <w:color w:val="000000"/>
          <w:lang w:val="ro-RO" w:eastAsia="ru-RU"/>
        </w:rPr>
      </w:pPr>
    </w:p>
    <w:p w14:paraId="24E941D5" w14:textId="77777777" w:rsidR="0012651B" w:rsidRDefault="006A09E9">
      <w:pPr>
        <w:spacing w:line="360" w:lineRule="auto"/>
        <w:jc w:val="right"/>
        <w:rPr>
          <w:b/>
          <w:bCs/>
          <w:color w:val="000000"/>
          <w:lang w:val="ro-RO" w:eastAsia="ru-RU"/>
        </w:rPr>
      </w:pPr>
      <w:r>
        <w:rPr>
          <w:rFonts w:eastAsia="Calibri"/>
          <w:b/>
          <w:bCs/>
          <w:color w:val="000000"/>
          <w:lang w:val="ro-RO" w:eastAsia="ru-RU"/>
        </w:rPr>
        <w:t xml:space="preserve">APROBAT </w:t>
      </w:r>
    </w:p>
    <w:p w14:paraId="238F4C31" w14:textId="77777777" w:rsidR="0012651B" w:rsidRDefault="006A09E9">
      <w:pPr>
        <w:spacing w:line="360" w:lineRule="auto"/>
        <w:jc w:val="right"/>
        <w:rPr>
          <w:rFonts w:eastAsia="Calibri"/>
          <w:b/>
          <w:bCs/>
          <w:color w:val="000000"/>
          <w:lang w:val="ro-RO" w:eastAsia="ru-RU"/>
        </w:rPr>
      </w:pPr>
      <w:r>
        <w:rPr>
          <w:rFonts w:eastAsia="Calibri"/>
          <w:b/>
          <w:bCs/>
          <w:color w:val="000000"/>
          <w:lang w:val="ro-RO" w:eastAsia="ru-RU"/>
        </w:rPr>
        <w:t xml:space="preserve"> la </w:t>
      </w:r>
      <w:proofErr w:type="spellStart"/>
      <w:r>
        <w:rPr>
          <w:rFonts w:eastAsia="Calibri"/>
          <w:b/>
          <w:bCs/>
          <w:color w:val="000000"/>
          <w:lang w:val="ro-RO" w:eastAsia="ru-RU"/>
        </w:rPr>
        <w:t>şedinţa</w:t>
      </w:r>
      <w:proofErr w:type="spellEnd"/>
      <w:r>
        <w:rPr>
          <w:rFonts w:eastAsia="Calibri"/>
          <w:b/>
          <w:bCs/>
          <w:color w:val="000000"/>
          <w:lang w:val="ro-RO" w:eastAsia="ru-RU"/>
        </w:rPr>
        <w:t xml:space="preserve"> Departamentului</w:t>
      </w:r>
    </w:p>
    <w:p w14:paraId="4B6AB609" w14:textId="77777777" w:rsidR="0012651B" w:rsidRDefault="006A09E9">
      <w:pPr>
        <w:spacing w:line="360" w:lineRule="auto"/>
        <w:jc w:val="right"/>
        <w:rPr>
          <w:rFonts w:eastAsia="Calibri"/>
          <w:b/>
          <w:bCs/>
          <w:color w:val="000000"/>
          <w:lang w:val="ro-RO" w:eastAsia="ru-RU"/>
        </w:rPr>
      </w:pPr>
      <w:r>
        <w:rPr>
          <w:rFonts w:eastAsia="Calibri"/>
          <w:b/>
          <w:bCs/>
          <w:color w:val="000000"/>
          <w:lang w:val="ro-RO" w:eastAsia="ru-RU"/>
        </w:rPr>
        <w:t>din „ ____”  __________ 2024</w:t>
      </w:r>
    </w:p>
    <w:p w14:paraId="57D666FD" w14:textId="77777777" w:rsidR="0012651B" w:rsidRDefault="006A09E9">
      <w:pPr>
        <w:spacing w:line="360" w:lineRule="auto"/>
        <w:jc w:val="right"/>
        <w:rPr>
          <w:rFonts w:eastAsia="Calibri"/>
          <w:b/>
          <w:bCs/>
          <w:color w:val="000000"/>
          <w:lang w:val="ro-RO" w:eastAsia="ru-RU"/>
        </w:rPr>
      </w:pPr>
      <w:proofErr w:type="spellStart"/>
      <w:r>
        <w:rPr>
          <w:rFonts w:eastAsia="Calibri"/>
          <w:b/>
          <w:bCs/>
          <w:color w:val="000000"/>
          <w:lang w:val="ro-RO" w:eastAsia="ru-RU"/>
        </w:rPr>
        <w:t>Şef</w:t>
      </w:r>
      <w:proofErr w:type="spellEnd"/>
      <w:r>
        <w:rPr>
          <w:rFonts w:eastAsia="Calibri"/>
          <w:b/>
          <w:bCs/>
          <w:color w:val="000000"/>
          <w:lang w:val="ro-RO" w:eastAsia="ru-RU"/>
        </w:rPr>
        <w:t xml:space="preserve">  Departament____________________</w:t>
      </w:r>
    </w:p>
    <w:p w14:paraId="5739CB14" w14:textId="77777777" w:rsidR="0012651B" w:rsidRDefault="0012651B">
      <w:pPr>
        <w:spacing w:line="360" w:lineRule="auto"/>
        <w:jc w:val="center"/>
        <w:rPr>
          <w:b/>
          <w:lang w:val="ro-RO"/>
        </w:rPr>
      </w:pPr>
    </w:p>
    <w:p w14:paraId="5F30AFEE" w14:textId="77777777" w:rsidR="0012651B" w:rsidRDefault="0012651B">
      <w:pPr>
        <w:spacing w:line="360" w:lineRule="auto"/>
        <w:jc w:val="center"/>
        <w:rPr>
          <w:b/>
          <w:lang w:val="ro-RO"/>
        </w:rPr>
      </w:pPr>
    </w:p>
    <w:p w14:paraId="5692C06A" w14:textId="77777777" w:rsidR="0012651B" w:rsidRDefault="006A09E9">
      <w:pPr>
        <w:spacing w:line="360" w:lineRule="auto"/>
        <w:jc w:val="right"/>
        <w:rPr>
          <w:b/>
          <w:bCs/>
          <w:color w:val="000000"/>
          <w:lang w:val="ro-RO" w:eastAsia="ru-RU"/>
        </w:rPr>
      </w:pPr>
      <w:r>
        <w:rPr>
          <w:rFonts w:eastAsia="Calibri"/>
          <w:b/>
          <w:bCs/>
          <w:color w:val="000000"/>
          <w:lang w:val="ro-RO" w:eastAsia="ru-RU"/>
        </w:rPr>
        <w:t xml:space="preserve">APROBAT </w:t>
      </w:r>
    </w:p>
    <w:p w14:paraId="56EC7F45" w14:textId="77777777" w:rsidR="0012651B" w:rsidRDefault="006A09E9">
      <w:pPr>
        <w:spacing w:line="360" w:lineRule="auto"/>
        <w:jc w:val="right"/>
        <w:rPr>
          <w:rFonts w:eastAsia="Calibri"/>
          <w:b/>
          <w:bCs/>
          <w:color w:val="000000"/>
          <w:lang w:val="ro-RO" w:eastAsia="ru-RU"/>
        </w:rPr>
      </w:pPr>
      <w:r>
        <w:rPr>
          <w:rFonts w:eastAsia="Calibri"/>
          <w:b/>
          <w:bCs/>
          <w:color w:val="000000"/>
          <w:lang w:val="ro-RO" w:eastAsia="ru-RU"/>
        </w:rPr>
        <w:t xml:space="preserve"> la </w:t>
      </w:r>
      <w:proofErr w:type="spellStart"/>
      <w:r>
        <w:rPr>
          <w:rFonts w:eastAsia="Calibri"/>
          <w:b/>
          <w:bCs/>
          <w:color w:val="000000"/>
          <w:lang w:val="ro-RO" w:eastAsia="ru-RU"/>
        </w:rPr>
        <w:t>şedinţa</w:t>
      </w:r>
      <w:proofErr w:type="spellEnd"/>
      <w:r>
        <w:rPr>
          <w:rFonts w:eastAsia="Calibri"/>
          <w:b/>
          <w:bCs/>
          <w:color w:val="000000"/>
          <w:lang w:val="ro-RO" w:eastAsia="ru-RU"/>
        </w:rPr>
        <w:t xml:space="preserve"> Consiliului </w:t>
      </w:r>
      <w:proofErr w:type="spellStart"/>
      <w:r>
        <w:rPr>
          <w:rFonts w:eastAsia="Calibri"/>
          <w:b/>
          <w:bCs/>
          <w:color w:val="000000"/>
          <w:lang w:val="ro-RO" w:eastAsia="ru-RU"/>
        </w:rPr>
        <w:t>Facultatii</w:t>
      </w:r>
      <w:proofErr w:type="spellEnd"/>
    </w:p>
    <w:p w14:paraId="49DB4EF6" w14:textId="77777777" w:rsidR="0012651B" w:rsidRDefault="006A09E9">
      <w:pPr>
        <w:spacing w:line="360" w:lineRule="auto"/>
        <w:jc w:val="right"/>
        <w:rPr>
          <w:rFonts w:eastAsia="Calibri"/>
          <w:b/>
          <w:bCs/>
          <w:color w:val="000000"/>
          <w:lang w:val="ro-RO" w:eastAsia="ru-RU"/>
        </w:rPr>
      </w:pPr>
      <w:r>
        <w:rPr>
          <w:rFonts w:eastAsia="Calibri"/>
          <w:b/>
          <w:bCs/>
          <w:color w:val="000000"/>
          <w:lang w:val="ro-RO" w:eastAsia="ru-RU"/>
        </w:rPr>
        <w:t>din „ ____”  __________ 2024</w:t>
      </w:r>
    </w:p>
    <w:p w14:paraId="7D71057C" w14:textId="77777777" w:rsidR="0012651B" w:rsidRDefault="006A09E9">
      <w:pPr>
        <w:spacing w:line="360" w:lineRule="auto"/>
        <w:jc w:val="right"/>
        <w:rPr>
          <w:rFonts w:eastAsia="Calibri"/>
          <w:b/>
          <w:bCs/>
          <w:color w:val="000000"/>
          <w:lang w:val="ro-RO" w:eastAsia="ru-RU"/>
        </w:rPr>
      </w:pPr>
      <w:r>
        <w:rPr>
          <w:rFonts w:eastAsia="Calibri"/>
          <w:b/>
          <w:bCs/>
          <w:color w:val="000000"/>
          <w:lang w:val="ro-RO" w:eastAsia="ru-RU"/>
        </w:rPr>
        <w:t>Decan ____________________</w:t>
      </w:r>
    </w:p>
    <w:p w14:paraId="73EC693E" w14:textId="77777777" w:rsidR="0012651B" w:rsidRDefault="0012651B">
      <w:pPr>
        <w:spacing w:line="360" w:lineRule="auto"/>
        <w:jc w:val="center"/>
        <w:rPr>
          <w:b/>
          <w:lang w:val="ro-RO"/>
        </w:rPr>
      </w:pPr>
    </w:p>
    <w:p w14:paraId="69DA2C5A" w14:textId="77777777" w:rsidR="0012651B" w:rsidRDefault="0012651B">
      <w:pPr>
        <w:spacing w:line="360" w:lineRule="auto"/>
        <w:jc w:val="center"/>
        <w:rPr>
          <w:b/>
          <w:lang w:val="ro-RO"/>
        </w:rPr>
      </w:pPr>
    </w:p>
    <w:p w14:paraId="71E4724D" w14:textId="77777777" w:rsidR="0012651B" w:rsidRDefault="0012651B">
      <w:pPr>
        <w:spacing w:line="360" w:lineRule="auto"/>
        <w:jc w:val="center"/>
        <w:rPr>
          <w:b/>
          <w:lang w:val="ro-RO"/>
        </w:rPr>
      </w:pPr>
    </w:p>
    <w:p w14:paraId="6401EC9B" w14:textId="77777777" w:rsidR="0012651B" w:rsidRDefault="0012651B">
      <w:pPr>
        <w:spacing w:line="360" w:lineRule="auto"/>
        <w:jc w:val="center"/>
        <w:rPr>
          <w:b/>
          <w:lang w:val="ro-RO"/>
        </w:rPr>
      </w:pPr>
    </w:p>
    <w:p w14:paraId="38DEE13B" w14:textId="77777777" w:rsidR="0012651B" w:rsidRDefault="006A09E9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CHIŞINĂU, 2024</w:t>
      </w:r>
    </w:p>
    <w:p w14:paraId="2A6FFFCB" w14:textId="77777777" w:rsidR="0012651B" w:rsidRDefault="006A09E9">
      <w:pPr>
        <w:rPr>
          <w:b/>
          <w:lang w:val="ro-RO"/>
        </w:rPr>
      </w:pPr>
      <w:r>
        <w:rPr>
          <w:b/>
          <w:lang w:val="ro-RO"/>
        </w:rPr>
        <w:br w:type="page"/>
      </w:r>
    </w:p>
    <w:p w14:paraId="2887F173" w14:textId="77777777" w:rsidR="0012651B" w:rsidRDefault="0012651B">
      <w:pPr>
        <w:spacing w:line="360" w:lineRule="auto"/>
        <w:jc w:val="center"/>
        <w:rPr>
          <w:b/>
          <w:lang w:val="ro-RO"/>
        </w:rPr>
      </w:pPr>
    </w:p>
    <w:p w14:paraId="3D8257C8" w14:textId="77777777" w:rsidR="0012651B" w:rsidRDefault="006A09E9">
      <w:pPr>
        <w:pStyle w:val="Heading2"/>
        <w:spacing w:line="360" w:lineRule="auto"/>
      </w:pPr>
      <w:r>
        <w:t>PRELIMINARII</w:t>
      </w:r>
    </w:p>
    <w:p w14:paraId="1C07C372" w14:textId="77777777" w:rsidR="0012651B" w:rsidRDefault="0012651B"/>
    <w:p w14:paraId="42FB57DA" w14:textId="77777777" w:rsidR="0012651B" w:rsidRDefault="006A09E9">
      <w:pPr>
        <w:spacing w:line="360" w:lineRule="auto"/>
        <w:jc w:val="both"/>
        <w:rPr>
          <w:lang w:val="ro-RO"/>
        </w:rPr>
      </w:pPr>
      <w:r>
        <w:rPr>
          <w:b/>
          <w:bCs/>
          <w:i/>
          <w:iCs/>
          <w:lang w:val="ro-RO"/>
        </w:rPr>
        <w:t xml:space="preserve">Geomorfologia </w:t>
      </w:r>
      <w:r>
        <w:rPr>
          <w:lang w:val="ro-RO"/>
        </w:rPr>
        <w:t>este o știință revendicată atât de geografi, cât și de geologi, acest fapt rezultând din natura și poziția diferită</w:t>
      </w:r>
      <w:r>
        <w:rPr>
          <w:lang w:val="ro-RO"/>
        </w:rPr>
        <w:t xml:space="preserve"> a cauzelor ce determină formarea reliefului. Geomorfologia studiază formele de relief din punct de vedere al aspectului, originii și evoluției lor, al modului de asociere și răspândire spațială. De asemenea, </w:t>
      </w:r>
      <w:proofErr w:type="spellStart"/>
      <w:r>
        <w:rPr>
          <w:lang w:val="ro-RO"/>
        </w:rPr>
        <w:t>studiaza</w:t>
      </w:r>
      <w:proofErr w:type="spellEnd"/>
      <w:r>
        <w:rPr>
          <w:lang w:val="ro-RO"/>
        </w:rPr>
        <w:t xml:space="preserve"> modul în care componentele naturale al</w:t>
      </w:r>
      <w:r>
        <w:rPr>
          <w:lang w:val="ro-RO"/>
        </w:rPr>
        <w:t xml:space="preserve">e mediului (atmosfera, hidrosfera, biosfera, inclusiv antroposfera) interacționează cu relieful. </w:t>
      </w:r>
    </w:p>
    <w:p w14:paraId="58B01F37" w14:textId="77777777" w:rsidR="0012651B" w:rsidRDefault="006A09E9">
      <w:pPr>
        <w:spacing w:line="360" w:lineRule="auto"/>
        <w:jc w:val="both"/>
      </w:pPr>
      <w:proofErr w:type="spellStart"/>
      <w:r>
        <w:rPr>
          <w:color w:val="000000"/>
        </w:rPr>
        <w:t>Acest</w:t>
      </w:r>
      <w:proofErr w:type="spellEnd"/>
      <w:r>
        <w:rPr>
          <w:color w:val="000000"/>
        </w:rPr>
        <w:t xml:space="preserve"> curs </w:t>
      </w:r>
      <w:proofErr w:type="spellStart"/>
      <w:r>
        <w:rPr>
          <w:color w:val="000000"/>
        </w:rPr>
        <w:t>este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recomandat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studenților</w:t>
      </w:r>
      <w:proofErr w:type="spellEnd"/>
      <w:r>
        <w:rPr>
          <w:color w:val="000000"/>
        </w:rPr>
        <w:t>, a</w:t>
      </w:r>
      <w:proofErr w:type="spellStart"/>
      <w:r>
        <w:rPr>
          <w:color w:val="000000"/>
          <w:lang w:val="en-US"/>
        </w:rPr>
        <w:t>nul</w:t>
      </w:r>
      <w:proofErr w:type="spellEnd"/>
      <w:r>
        <w:rPr>
          <w:color w:val="000000"/>
          <w:lang w:val="en-US"/>
        </w:rPr>
        <w:t xml:space="preserve"> </w:t>
      </w:r>
      <w:r>
        <w:rPr>
          <w:color w:val="000000"/>
        </w:rPr>
        <w:t xml:space="preserve">I de la </w:t>
      </w:r>
      <w:proofErr w:type="spellStart"/>
      <w:r>
        <w:rPr>
          <w:color w:val="000000"/>
        </w:rPr>
        <w:t>programul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licență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Geografie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în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scopul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înțelegerii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rolului</w:t>
      </w:r>
      <w:proofErr w:type="spellEnd"/>
      <w:r>
        <w:rPr>
          <w:color w:val="000000"/>
          <w:lang w:val="en-US"/>
        </w:rPr>
        <w:t xml:space="preserve"> de </w:t>
      </w:r>
      <w:proofErr w:type="spellStart"/>
      <w:r>
        <w:rPr>
          <w:color w:val="000000"/>
          <w:lang w:val="en-US"/>
        </w:rPr>
        <w:t>studiu</w:t>
      </w:r>
      <w:proofErr w:type="spellEnd"/>
      <w:r>
        <w:rPr>
          <w:color w:val="000000"/>
          <w:lang w:val="en-US"/>
        </w:rPr>
        <w:t xml:space="preserve"> al </w:t>
      </w:r>
      <w:proofErr w:type="spellStart"/>
      <w:proofErr w:type="gramStart"/>
      <w:r>
        <w:rPr>
          <w:color w:val="000000"/>
          <w:lang w:val="en-US"/>
        </w:rPr>
        <w:t>reliefului</w:t>
      </w:r>
      <w:proofErr w:type="spellEnd"/>
      <w:r>
        <w:rPr>
          <w:color w:val="000000"/>
          <w:lang w:val="en-US"/>
        </w:rPr>
        <w:t xml:space="preserve"> </w:t>
      </w:r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în</w:t>
      </w:r>
      <w:proofErr w:type="spellEnd"/>
      <w:proofErr w:type="gram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suportul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r>
        <w:rPr>
          <w:rFonts w:eastAsia="SimSun"/>
          <w:color w:val="000000"/>
          <w:lang w:val="en-US" w:eastAsia="zh-CN" w:bidi="ar"/>
        </w:rPr>
        <w:t xml:space="preserve">de </w:t>
      </w:r>
      <w:proofErr w:type="spellStart"/>
      <w:r>
        <w:rPr>
          <w:rFonts w:eastAsia="SimSun"/>
          <w:color w:val="000000"/>
          <w:lang w:val="en-US" w:eastAsia="zh-CN" w:bidi="ar"/>
        </w:rPr>
        <w:t>sprijin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pentru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numeroase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domenii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ale </w:t>
      </w:r>
      <w:proofErr w:type="spellStart"/>
      <w:r>
        <w:rPr>
          <w:rFonts w:eastAsia="SimSun"/>
          <w:color w:val="000000"/>
          <w:lang w:val="en-US" w:eastAsia="zh-CN" w:bidi="ar"/>
        </w:rPr>
        <w:t>ştiinţelor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naturii</w:t>
      </w:r>
      <w:proofErr w:type="spellEnd"/>
      <w:r>
        <w:rPr>
          <w:rFonts w:eastAsia="SimSun"/>
          <w:color w:val="000000"/>
          <w:lang w:val="en-US" w:eastAsia="zh-CN" w:bidi="ar"/>
        </w:rPr>
        <w:t>,</w:t>
      </w:r>
      <w:r>
        <w:rPr>
          <w:rFonts w:eastAsia="SimSun"/>
          <w:color w:val="000000"/>
          <w:lang w:val="en-US" w:eastAsia="zh-CN" w:bidi="ar"/>
        </w:rPr>
        <w:t xml:space="preserve"> </w:t>
      </w:r>
      <w:r>
        <w:rPr>
          <w:rFonts w:eastAsia="SimSun"/>
          <w:color w:val="000000"/>
          <w:lang w:val="en-US" w:eastAsia="zh-CN" w:bidi="ar"/>
        </w:rPr>
        <w:t xml:space="preserve">precum </w:t>
      </w:r>
      <w:proofErr w:type="spellStart"/>
      <w:r>
        <w:rPr>
          <w:rFonts w:eastAsia="SimSun"/>
          <w:color w:val="000000"/>
          <w:lang w:val="en-US" w:eastAsia="zh-CN" w:bidi="ar"/>
        </w:rPr>
        <w:t>şi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sociale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ori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tehnice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lang w:val="en-US" w:eastAsia="zh-CN" w:bidi="ar"/>
        </w:rPr>
        <w:t>planificare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şi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analiză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teritorială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. </w:t>
      </w:r>
    </w:p>
    <w:p w14:paraId="347B5181" w14:textId="77777777" w:rsidR="0012651B" w:rsidRDefault="006A09E9">
      <w:p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Studenții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factorii</w:t>
      </w:r>
      <w:proofErr w:type="spellEnd"/>
      <w:r>
        <w:rPr>
          <w:color w:val="000000"/>
          <w:lang w:val="en-US"/>
        </w:rPr>
        <w:t xml:space="preserve"> de </w:t>
      </w:r>
      <w:proofErr w:type="spellStart"/>
      <w:r>
        <w:rPr>
          <w:color w:val="000000"/>
          <w:lang w:val="en-US"/>
        </w:rPr>
        <w:t>modelare</w:t>
      </w:r>
      <w:proofErr w:type="spellEnd"/>
      <w:r>
        <w:rPr>
          <w:color w:val="000000"/>
          <w:lang w:val="en-US"/>
        </w:rPr>
        <w:t xml:space="preserve"> a </w:t>
      </w:r>
      <w:proofErr w:type="spellStart"/>
      <w:r>
        <w:rPr>
          <w:color w:val="000000"/>
          <w:lang w:val="en-US"/>
        </w:rPr>
        <w:t>reliefului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tectonica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globală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cât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și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domeniile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morfostructurale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și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morfosculpturale</w:t>
      </w:r>
      <w:proofErr w:type="spellEnd"/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ale </w:t>
      </w:r>
      <w:proofErr w:type="spellStart"/>
      <w:r>
        <w:rPr>
          <w:color w:val="000000"/>
          <w:lang w:val="en-US"/>
        </w:rPr>
        <w:t>reliefului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ceea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reprezintă</w:t>
      </w:r>
      <w:proofErr w:type="spellEnd"/>
      <w:r>
        <w:rPr>
          <w:color w:val="000000"/>
          <w:lang w:val="en-US"/>
        </w:rPr>
        <w:t xml:space="preserve"> de </w:t>
      </w:r>
      <w:proofErr w:type="spellStart"/>
      <w:r>
        <w:rPr>
          <w:color w:val="000000"/>
          <w:lang w:val="en-US"/>
        </w:rPr>
        <w:t>fapt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rFonts w:eastAsia="SimSun"/>
        </w:rPr>
        <w:t>conştientizarea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resurselor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oferite</w:t>
      </w:r>
      <w:proofErr w:type="spellEnd"/>
      <w:r>
        <w:rPr>
          <w:rFonts w:eastAsia="SimSun"/>
        </w:rPr>
        <w:t xml:space="preserve"> de relief </w:t>
      </w:r>
      <w:proofErr w:type="spellStart"/>
      <w:r>
        <w:rPr>
          <w:rFonts w:eastAsia="SimSun"/>
        </w:rPr>
        <w:t>și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folosirea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adecvată</w:t>
      </w:r>
      <w:proofErr w:type="spellEnd"/>
      <w:r>
        <w:rPr>
          <w:rFonts w:eastAsia="SimSun"/>
        </w:rPr>
        <w:t xml:space="preserve"> </w:t>
      </w:r>
      <w:proofErr w:type="gramStart"/>
      <w:r>
        <w:rPr>
          <w:rFonts w:eastAsia="SimSun"/>
        </w:rPr>
        <w:t>a</w:t>
      </w:r>
      <w:proofErr w:type="gram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acestor</w:t>
      </w:r>
      <w:proofErr w:type="spellEnd"/>
      <w:r>
        <w:rPr>
          <w:rFonts w:eastAsia="SimSun"/>
          <w:lang w:val="en-US"/>
        </w:rPr>
        <w:t>a</w:t>
      </w:r>
      <w:r>
        <w:rPr>
          <w:rFonts w:eastAsia="SimSun"/>
        </w:rPr>
        <w:t xml:space="preserve"> de </w:t>
      </w:r>
      <w:proofErr w:type="spellStart"/>
      <w:r>
        <w:rPr>
          <w:rFonts w:eastAsia="SimSun"/>
        </w:rPr>
        <w:t>către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componenta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antropică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cadrul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cursului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studenții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</w:t>
      </w:r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eastAsia="SimSun"/>
        </w:rPr>
        <w:t>dobândi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cunoştinţe</w:t>
      </w:r>
      <w:proofErr w:type="spellEnd"/>
      <w:r>
        <w:rPr>
          <w:rFonts w:eastAsia="SimSun"/>
          <w:lang w:val="en-US"/>
        </w:rPr>
        <w:t xml:space="preserve"> </w:t>
      </w:r>
      <w:proofErr w:type="spellStart"/>
      <w:r>
        <w:rPr>
          <w:rFonts w:eastAsia="SimSun"/>
        </w:rPr>
        <w:t>necesare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pentru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utilizarea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formelor</w:t>
      </w:r>
      <w:proofErr w:type="spellEnd"/>
      <w:r>
        <w:rPr>
          <w:rFonts w:eastAsia="SimSun"/>
        </w:rPr>
        <w:t xml:space="preserve"> de relief </w:t>
      </w:r>
      <w:proofErr w:type="spellStart"/>
      <w:r>
        <w:rPr>
          <w:rFonts w:eastAsia="SimSun"/>
        </w:rPr>
        <w:t>în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sco</w:t>
      </w:r>
      <w:r>
        <w:rPr>
          <w:rFonts w:eastAsia="SimSun"/>
        </w:rPr>
        <w:t>puri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aplicative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și</w:t>
      </w:r>
      <w:proofErr w:type="spellEnd"/>
      <w:r>
        <w:rPr>
          <w:rFonts w:eastAsia="SimSun"/>
        </w:rPr>
        <w:t xml:space="preserve"> practice</w:t>
      </w:r>
    </w:p>
    <w:p w14:paraId="0673204B" w14:textId="77777777" w:rsidR="0012651B" w:rsidRDefault="006A09E9">
      <w:pPr>
        <w:spacing w:line="360" w:lineRule="auto"/>
        <w:jc w:val="both"/>
        <w:rPr>
          <w:color w:val="000000"/>
          <w:lang w:val="en-US"/>
        </w:rPr>
      </w:pPr>
      <w:proofErr w:type="spellStart"/>
      <w:r>
        <w:rPr>
          <w:color w:val="000000"/>
        </w:rPr>
        <w:t>Astfel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obiectivele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principale</w:t>
      </w:r>
      <w:proofErr w:type="spellEnd"/>
      <w:r>
        <w:rPr>
          <w:color w:val="000000"/>
        </w:rPr>
        <w:t xml:space="preserve"> ale </w:t>
      </w:r>
      <w:proofErr w:type="spellStart"/>
      <w:r>
        <w:rPr>
          <w:color w:val="000000"/>
        </w:rPr>
        <w:t>cursului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cunoașterea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formării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reliefului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en-US"/>
        </w:rPr>
        <w:t>c</w:t>
      </w:r>
      <w:proofErr w:type="spellStart"/>
      <w:r>
        <w:rPr>
          <w:rFonts w:eastAsia="SimSun"/>
        </w:rPr>
        <w:t>lasificarea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formelor</w:t>
      </w:r>
      <w:proofErr w:type="spellEnd"/>
      <w:r>
        <w:rPr>
          <w:rFonts w:eastAsia="SimSun"/>
        </w:rPr>
        <w:t xml:space="preserve"> de </w:t>
      </w:r>
      <w:proofErr w:type="spellStart"/>
      <w:proofErr w:type="gramStart"/>
      <w:r>
        <w:rPr>
          <w:rFonts w:eastAsia="SimSun"/>
        </w:rPr>
        <w:t>rellief</w:t>
      </w:r>
      <w:proofErr w:type="spellEnd"/>
      <w:r>
        <w:rPr>
          <w:rFonts w:eastAsia="SimSun"/>
          <w:lang w:val="en-US"/>
        </w:rPr>
        <w:t>,a</w:t>
      </w:r>
      <w:proofErr w:type="spellStart"/>
      <w:r>
        <w:rPr>
          <w:rFonts w:eastAsia="SimSun"/>
        </w:rPr>
        <w:t>plicarea</w:t>
      </w:r>
      <w:proofErr w:type="spellEnd"/>
      <w:proofErr w:type="gram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geomorfologiei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în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studiul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hazardurilor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naturale</w:t>
      </w:r>
      <w:proofErr w:type="spellEnd"/>
      <w:r>
        <w:rPr>
          <w:rFonts w:eastAsia="SimSun"/>
          <w:lang w:val="en-US"/>
        </w:rPr>
        <w:t>, r</w:t>
      </w:r>
      <w:proofErr w:type="spellStart"/>
      <w:r>
        <w:rPr>
          <w:rFonts w:eastAsia="SimSun"/>
        </w:rPr>
        <w:t>ecunoașterea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problemelor</w:t>
      </w:r>
      <w:proofErr w:type="spellEnd"/>
      <w:r>
        <w:rPr>
          <w:rFonts w:eastAsia="SimSun"/>
        </w:rPr>
        <w:t xml:space="preserve"> de </w:t>
      </w:r>
      <w:r>
        <w:rPr>
          <w:rFonts w:eastAsia="SimSun"/>
          <w:lang w:val="en-US"/>
        </w:rPr>
        <w:t>g</w:t>
      </w:r>
      <w:proofErr w:type="spellStart"/>
      <w:r>
        <w:rPr>
          <w:rFonts w:eastAsia="SimSun"/>
        </w:rPr>
        <w:t>eomorfologie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în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te</w:t>
      </w:r>
      <w:r>
        <w:rPr>
          <w:rFonts w:eastAsia="SimSun"/>
        </w:rPr>
        <w:t>ren</w:t>
      </w:r>
      <w:proofErr w:type="spellEnd"/>
      <w:r>
        <w:rPr>
          <w:rFonts w:eastAsia="SimSun"/>
          <w:lang w:val="en-US"/>
        </w:rPr>
        <w:t xml:space="preserve"> </w:t>
      </w:r>
      <w:proofErr w:type="spellStart"/>
      <w:r>
        <w:rPr>
          <w:rFonts w:eastAsia="SimSun"/>
          <w:lang w:val="en-US"/>
        </w:rPr>
        <w:t>și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Interpretarea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</w:rPr>
        <w:t>hărților</w:t>
      </w:r>
      <w:proofErr w:type="spellEnd"/>
      <w:r>
        <w:rPr>
          <w:rFonts w:eastAsia="SimSun"/>
        </w:rPr>
        <w:t xml:space="preserve"> </w:t>
      </w:r>
      <w:proofErr w:type="spellStart"/>
      <w:r>
        <w:rPr>
          <w:rFonts w:eastAsia="SimSun"/>
          <w:lang w:val="en-US"/>
        </w:rPr>
        <w:t>geomorfologice</w:t>
      </w:r>
      <w:proofErr w:type="spellEnd"/>
      <w:r>
        <w:rPr>
          <w:rFonts w:eastAsia="SimSun"/>
          <w:lang w:val="en-US"/>
        </w:rPr>
        <w:t xml:space="preserve"> </w:t>
      </w:r>
      <w:proofErr w:type="spellStart"/>
      <w:r>
        <w:rPr>
          <w:rFonts w:eastAsia="SimSun"/>
        </w:rPr>
        <w:t>tematice</w:t>
      </w:r>
      <w:proofErr w:type="spellEnd"/>
      <w:r>
        <w:rPr>
          <w:rFonts w:eastAsia="SimSun"/>
          <w:lang w:val="en-US"/>
        </w:rPr>
        <w:t>.</w:t>
      </w:r>
    </w:p>
    <w:p w14:paraId="566E57C8" w14:textId="77777777" w:rsidR="0012651B" w:rsidRDefault="006A09E9">
      <w:p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Limba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predare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disciplinei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română</w:t>
      </w:r>
      <w:proofErr w:type="spellEnd"/>
      <w:r>
        <w:rPr>
          <w:color w:val="000000"/>
        </w:rPr>
        <w:t xml:space="preserve">. </w:t>
      </w:r>
    </w:p>
    <w:p w14:paraId="67E0C72E" w14:textId="77777777" w:rsidR="0012651B" w:rsidRDefault="006A09E9">
      <w:pPr>
        <w:spacing w:line="360" w:lineRule="auto"/>
        <w:jc w:val="both"/>
        <w:rPr>
          <w:spacing w:val="-1"/>
          <w:lang w:val="ro-RO"/>
        </w:rPr>
      </w:pPr>
      <w:r>
        <w:rPr>
          <w:spacing w:val="-1"/>
          <w:lang w:val="ro-RO"/>
        </w:rPr>
        <w:t xml:space="preserve">Beneficiari ai disciplinei sunt </w:t>
      </w:r>
      <w:proofErr w:type="spellStart"/>
      <w:r>
        <w:rPr>
          <w:spacing w:val="-1"/>
          <w:lang w:val="ro-RO"/>
        </w:rPr>
        <w:t>studenţii</w:t>
      </w:r>
      <w:proofErr w:type="spellEnd"/>
      <w:r>
        <w:rPr>
          <w:spacing w:val="-1"/>
          <w:lang w:val="ro-RO"/>
        </w:rPr>
        <w:t xml:space="preserve"> de la programul de formare profesională (specialitatea) „Geografie”, ciclul I – </w:t>
      </w:r>
      <w:proofErr w:type="spellStart"/>
      <w:r>
        <w:rPr>
          <w:spacing w:val="-1"/>
          <w:lang w:val="ro-RO"/>
        </w:rPr>
        <w:t>licenţă</w:t>
      </w:r>
      <w:proofErr w:type="spellEnd"/>
      <w:r>
        <w:rPr>
          <w:spacing w:val="-1"/>
          <w:lang w:val="ro-RO"/>
        </w:rPr>
        <w:t>, anul I de studii.</w:t>
      </w:r>
    </w:p>
    <w:p w14:paraId="35460D26" w14:textId="77777777" w:rsidR="0012651B" w:rsidRDefault="0012651B">
      <w:pPr>
        <w:spacing w:line="360" w:lineRule="auto"/>
        <w:ind w:firstLine="708"/>
        <w:jc w:val="both"/>
        <w:rPr>
          <w:b/>
          <w:bCs/>
          <w:lang w:val="ro-RO"/>
        </w:rPr>
      </w:pPr>
    </w:p>
    <w:p w14:paraId="5B7331AF" w14:textId="77777777" w:rsidR="0012651B" w:rsidRDefault="006A09E9">
      <w:pPr>
        <w:pStyle w:val="Heading2"/>
        <w:numPr>
          <w:ilvl w:val="0"/>
          <w:numId w:val="1"/>
        </w:numPr>
        <w:tabs>
          <w:tab w:val="decimal" w:pos="0"/>
        </w:tabs>
        <w:spacing w:line="360" w:lineRule="auto"/>
        <w:ind w:left="0" w:firstLine="0"/>
        <w:jc w:val="left"/>
      </w:pPr>
      <w:r>
        <w:t xml:space="preserve">ADMINISTRAREA DISCIPLINEI </w:t>
      </w: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9"/>
        <w:gridCol w:w="1557"/>
        <w:gridCol w:w="1224"/>
        <w:gridCol w:w="906"/>
        <w:gridCol w:w="598"/>
        <w:gridCol w:w="450"/>
        <w:gridCol w:w="396"/>
        <w:gridCol w:w="446"/>
        <w:gridCol w:w="544"/>
        <w:gridCol w:w="980"/>
        <w:gridCol w:w="1090"/>
      </w:tblGrid>
      <w:tr w:rsidR="0012651B" w14:paraId="120A017E" w14:textId="77777777">
        <w:trPr>
          <w:jc w:val="center"/>
        </w:trPr>
        <w:tc>
          <w:tcPr>
            <w:tcW w:w="1165" w:type="dxa"/>
            <w:vMerge w:val="restart"/>
            <w:vAlign w:val="center"/>
          </w:tcPr>
          <w:p w14:paraId="0BFA06DA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color w:val="000000"/>
                <w:sz w:val="20"/>
                <w:szCs w:val="20"/>
                <w:lang w:val="ro-RO"/>
              </w:rPr>
              <w:t xml:space="preserve">Forma de </w:t>
            </w:r>
            <w:proofErr w:type="spellStart"/>
            <w:r>
              <w:rPr>
                <w:color w:val="000000"/>
                <w:sz w:val="20"/>
                <w:szCs w:val="20"/>
                <w:lang w:val="ro-RO"/>
              </w:rPr>
              <w:t>învăţământ</w:t>
            </w:r>
            <w:proofErr w:type="spellEnd"/>
          </w:p>
        </w:tc>
        <w:tc>
          <w:tcPr>
            <w:tcW w:w="1169" w:type="dxa"/>
            <w:vMerge w:val="restart"/>
            <w:vAlign w:val="center"/>
          </w:tcPr>
          <w:p w14:paraId="11E59644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Codul disciplinei</w:t>
            </w:r>
          </w:p>
        </w:tc>
        <w:tc>
          <w:tcPr>
            <w:tcW w:w="1557" w:type="dxa"/>
            <w:vMerge w:val="restart"/>
            <w:vAlign w:val="center"/>
          </w:tcPr>
          <w:p w14:paraId="2FC2639B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Denumirea </w:t>
            </w:r>
            <w:proofErr w:type="spellStart"/>
            <w:r>
              <w:rPr>
                <w:sz w:val="20"/>
                <w:szCs w:val="20"/>
                <w:lang w:val="ro-RO"/>
              </w:rPr>
              <w:t>unitatii</w:t>
            </w:r>
            <w:proofErr w:type="spellEnd"/>
            <w:r>
              <w:rPr>
                <w:sz w:val="20"/>
                <w:szCs w:val="20"/>
                <w:lang w:val="ro-RO"/>
              </w:rPr>
              <w:t xml:space="preserve"> de curs/modului</w:t>
            </w:r>
          </w:p>
        </w:tc>
        <w:tc>
          <w:tcPr>
            <w:tcW w:w="1224" w:type="dxa"/>
            <w:vMerge w:val="restart"/>
            <w:vAlign w:val="center"/>
          </w:tcPr>
          <w:p w14:paraId="4F73EDED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Responsabil de disciplină</w:t>
            </w:r>
          </w:p>
        </w:tc>
        <w:tc>
          <w:tcPr>
            <w:tcW w:w="906" w:type="dxa"/>
            <w:vMerge w:val="restart"/>
            <w:vAlign w:val="center"/>
          </w:tcPr>
          <w:p w14:paraId="2D7B74EA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Semestrul</w:t>
            </w:r>
          </w:p>
        </w:tc>
        <w:tc>
          <w:tcPr>
            <w:tcW w:w="2434" w:type="dxa"/>
            <w:gridSpan w:val="5"/>
            <w:vAlign w:val="center"/>
          </w:tcPr>
          <w:p w14:paraId="74410A59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Ore total:</w:t>
            </w:r>
          </w:p>
        </w:tc>
        <w:tc>
          <w:tcPr>
            <w:tcW w:w="980" w:type="dxa"/>
            <w:vMerge w:val="restart"/>
            <w:textDirection w:val="btLr"/>
            <w:vAlign w:val="center"/>
          </w:tcPr>
          <w:p w14:paraId="7E36F443" w14:textId="77777777" w:rsidR="0012651B" w:rsidRDefault="006A09E9">
            <w:pPr>
              <w:spacing w:before="100" w:beforeAutospacing="1" w:after="100" w:afterAutospacing="1"/>
              <w:ind w:left="113" w:right="115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Evaluare</w:t>
            </w:r>
          </w:p>
        </w:tc>
        <w:tc>
          <w:tcPr>
            <w:tcW w:w="1090" w:type="dxa"/>
            <w:vMerge w:val="restart"/>
            <w:textDirection w:val="btLr"/>
            <w:vAlign w:val="center"/>
          </w:tcPr>
          <w:p w14:paraId="1D4598F7" w14:textId="77777777" w:rsidR="0012651B" w:rsidRDefault="006A09E9">
            <w:pPr>
              <w:spacing w:before="100" w:beforeAutospacing="1" w:after="100" w:afterAutospacing="1"/>
              <w:ind w:left="115" w:right="115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o-RO"/>
              </w:rPr>
              <w:t xml:space="preserve">Nr. de </w:t>
            </w:r>
            <w:proofErr w:type="spellStart"/>
            <w:r>
              <w:rPr>
                <w:sz w:val="20"/>
                <w:szCs w:val="20"/>
                <w:lang w:val="ro-RO"/>
              </w:rPr>
              <w:t>cr</w:t>
            </w:r>
            <w:proofErr w:type="spellEnd"/>
            <w:r>
              <w:rPr>
                <w:sz w:val="20"/>
                <w:szCs w:val="20"/>
                <w:lang w:val="en-US"/>
              </w:rPr>
              <w:t>ed</w:t>
            </w:r>
          </w:p>
        </w:tc>
      </w:tr>
      <w:tr w:rsidR="0012651B" w14:paraId="782E8C38" w14:textId="77777777">
        <w:trPr>
          <w:trHeight w:val="351"/>
          <w:jc w:val="center"/>
        </w:trPr>
        <w:tc>
          <w:tcPr>
            <w:tcW w:w="1165" w:type="dxa"/>
            <w:vMerge/>
          </w:tcPr>
          <w:p w14:paraId="24E7F65F" w14:textId="77777777" w:rsidR="0012651B" w:rsidRDefault="0012651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69" w:type="dxa"/>
            <w:vMerge/>
            <w:vAlign w:val="center"/>
          </w:tcPr>
          <w:p w14:paraId="71E36BCE" w14:textId="77777777" w:rsidR="0012651B" w:rsidRDefault="0012651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7" w:type="dxa"/>
            <w:vMerge/>
            <w:vAlign w:val="center"/>
          </w:tcPr>
          <w:p w14:paraId="3CABC11C" w14:textId="77777777" w:rsidR="0012651B" w:rsidRDefault="0012651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224" w:type="dxa"/>
            <w:vMerge/>
            <w:vAlign w:val="center"/>
          </w:tcPr>
          <w:p w14:paraId="241C3201" w14:textId="77777777" w:rsidR="0012651B" w:rsidRDefault="0012651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06" w:type="dxa"/>
            <w:vMerge/>
            <w:vAlign w:val="center"/>
          </w:tcPr>
          <w:p w14:paraId="68B71A3E" w14:textId="77777777" w:rsidR="0012651B" w:rsidRDefault="0012651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14:paraId="53769A1C" w14:textId="77777777" w:rsidR="0012651B" w:rsidRDefault="006A09E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Total</w:t>
            </w:r>
          </w:p>
        </w:tc>
        <w:tc>
          <w:tcPr>
            <w:tcW w:w="1836" w:type="dxa"/>
            <w:gridSpan w:val="4"/>
            <w:shd w:val="clear" w:color="auto" w:fill="auto"/>
            <w:vAlign w:val="center"/>
          </w:tcPr>
          <w:p w14:paraId="0802F8FF" w14:textId="77777777" w:rsidR="0012651B" w:rsidRDefault="006A09E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inclusiv</w:t>
            </w:r>
          </w:p>
        </w:tc>
        <w:tc>
          <w:tcPr>
            <w:tcW w:w="980" w:type="dxa"/>
            <w:vMerge/>
            <w:vAlign w:val="center"/>
          </w:tcPr>
          <w:p w14:paraId="7516F36C" w14:textId="77777777" w:rsidR="0012651B" w:rsidRDefault="0012651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090" w:type="dxa"/>
            <w:vMerge/>
            <w:vAlign w:val="center"/>
          </w:tcPr>
          <w:p w14:paraId="0C857D8F" w14:textId="77777777" w:rsidR="0012651B" w:rsidRDefault="0012651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2651B" w14:paraId="41A4221E" w14:textId="77777777">
        <w:trPr>
          <w:trHeight w:val="457"/>
          <w:jc w:val="center"/>
        </w:trPr>
        <w:tc>
          <w:tcPr>
            <w:tcW w:w="1165" w:type="dxa"/>
            <w:vMerge/>
          </w:tcPr>
          <w:p w14:paraId="2CC6462B" w14:textId="77777777" w:rsidR="0012651B" w:rsidRDefault="0012651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69" w:type="dxa"/>
            <w:vMerge/>
            <w:vAlign w:val="center"/>
          </w:tcPr>
          <w:p w14:paraId="4D7EA2FB" w14:textId="77777777" w:rsidR="0012651B" w:rsidRDefault="0012651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7" w:type="dxa"/>
            <w:vMerge/>
            <w:vAlign w:val="center"/>
          </w:tcPr>
          <w:p w14:paraId="0E3F5C57" w14:textId="77777777" w:rsidR="0012651B" w:rsidRDefault="0012651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224" w:type="dxa"/>
            <w:vMerge/>
            <w:vAlign w:val="center"/>
          </w:tcPr>
          <w:p w14:paraId="2FC63153" w14:textId="77777777" w:rsidR="0012651B" w:rsidRDefault="0012651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06" w:type="dxa"/>
            <w:vMerge/>
            <w:vAlign w:val="center"/>
          </w:tcPr>
          <w:p w14:paraId="615F0E13" w14:textId="77777777" w:rsidR="0012651B" w:rsidRDefault="0012651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98" w:type="dxa"/>
            <w:vMerge/>
            <w:shd w:val="clear" w:color="auto" w:fill="auto"/>
            <w:vAlign w:val="center"/>
          </w:tcPr>
          <w:p w14:paraId="16ABCF57" w14:textId="77777777" w:rsidR="0012651B" w:rsidRDefault="0012651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583DE750" w14:textId="77777777" w:rsidR="0012651B" w:rsidRDefault="006A09E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59DFD66E" w14:textId="77777777" w:rsidR="0012651B" w:rsidRDefault="006A09E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7B322927" w14:textId="77777777" w:rsidR="0012651B" w:rsidRDefault="006A09E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E61AC49" w14:textId="77777777" w:rsidR="0012651B" w:rsidRDefault="006A09E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LI</w:t>
            </w:r>
          </w:p>
        </w:tc>
        <w:tc>
          <w:tcPr>
            <w:tcW w:w="980" w:type="dxa"/>
            <w:vAlign w:val="center"/>
          </w:tcPr>
          <w:p w14:paraId="141B54BF" w14:textId="77777777" w:rsidR="0012651B" w:rsidRDefault="0012651B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090" w:type="dxa"/>
            <w:vAlign w:val="center"/>
          </w:tcPr>
          <w:p w14:paraId="778EF043" w14:textId="77777777" w:rsidR="0012651B" w:rsidRDefault="0012651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2651B" w14:paraId="4F473A2F" w14:textId="77777777">
        <w:trPr>
          <w:jc w:val="center"/>
        </w:trPr>
        <w:tc>
          <w:tcPr>
            <w:tcW w:w="1165" w:type="dxa"/>
            <w:vAlign w:val="center"/>
          </w:tcPr>
          <w:p w14:paraId="50BDA267" w14:textId="77777777" w:rsidR="0012651B" w:rsidRDefault="006A09E9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 frecventa</w:t>
            </w:r>
          </w:p>
        </w:tc>
        <w:tc>
          <w:tcPr>
            <w:tcW w:w="1169" w:type="dxa"/>
          </w:tcPr>
          <w:p w14:paraId="160C2A87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F</w:t>
            </w:r>
            <w:r>
              <w:rPr>
                <w:b/>
                <w:sz w:val="20"/>
                <w:szCs w:val="20"/>
              </w:rPr>
              <w:t>.02.O.10</w:t>
            </w:r>
          </w:p>
        </w:tc>
        <w:tc>
          <w:tcPr>
            <w:tcW w:w="1557" w:type="dxa"/>
          </w:tcPr>
          <w:p w14:paraId="6BC8401A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color w:val="000000"/>
                <w:sz w:val="20"/>
                <w:szCs w:val="20"/>
                <w:lang w:val="ro-RO"/>
              </w:rPr>
              <w:t>Geomorfologie</w:t>
            </w:r>
          </w:p>
        </w:tc>
        <w:tc>
          <w:tcPr>
            <w:tcW w:w="1224" w:type="dxa"/>
          </w:tcPr>
          <w:p w14:paraId="3B9AB8BD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color w:val="000000"/>
                <w:sz w:val="20"/>
                <w:szCs w:val="20"/>
                <w:lang w:val="ro-RO"/>
              </w:rPr>
              <w:t>Tatiana BUNDUC</w:t>
            </w:r>
          </w:p>
          <w:p w14:paraId="7C501516" w14:textId="77777777" w:rsidR="0012651B" w:rsidRDefault="0012651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06" w:type="dxa"/>
          </w:tcPr>
          <w:p w14:paraId="2745DFB6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color w:val="000000"/>
                <w:sz w:val="20"/>
                <w:szCs w:val="20"/>
                <w:lang w:val="ro-RO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14:paraId="3EA40031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color w:val="000000"/>
                <w:sz w:val="20"/>
                <w:szCs w:val="20"/>
                <w:lang w:val="ro-RO"/>
              </w:rPr>
              <w:t>150</w:t>
            </w:r>
          </w:p>
        </w:tc>
        <w:tc>
          <w:tcPr>
            <w:tcW w:w="450" w:type="dxa"/>
            <w:shd w:val="clear" w:color="auto" w:fill="auto"/>
          </w:tcPr>
          <w:p w14:paraId="34A81EAF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color w:val="000000"/>
                <w:sz w:val="20"/>
                <w:szCs w:val="20"/>
                <w:lang w:val="ro-RO"/>
              </w:rPr>
              <w:t>30</w:t>
            </w:r>
          </w:p>
        </w:tc>
        <w:tc>
          <w:tcPr>
            <w:tcW w:w="396" w:type="dxa"/>
            <w:shd w:val="clear" w:color="auto" w:fill="auto"/>
          </w:tcPr>
          <w:p w14:paraId="30ADF2F8" w14:textId="77777777" w:rsidR="0012651B" w:rsidRDefault="0012651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46" w:type="dxa"/>
            <w:shd w:val="clear" w:color="auto" w:fill="auto"/>
          </w:tcPr>
          <w:p w14:paraId="1C4EF44E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color w:val="000000"/>
                <w:sz w:val="20"/>
                <w:szCs w:val="20"/>
                <w:lang w:val="ro-RO"/>
              </w:rPr>
              <w:t>30</w:t>
            </w:r>
          </w:p>
        </w:tc>
        <w:tc>
          <w:tcPr>
            <w:tcW w:w="544" w:type="dxa"/>
            <w:shd w:val="clear" w:color="auto" w:fill="auto"/>
          </w:tcPr>
          <w:p w14:paraId="1BFF1082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color w:val="000000"/>
                <w:sz w:val="20"/>
                <w:szCs w:val="20"/>
                <w:lang w:val="ro-RO"/>
              </w:rPr>
              <w:t>90</w:t>
            </w:r>
          </w:p>
        </w:tc>
        <w:tc>
          <w:tcPr>
            <w:tcW w:w="980" w:type="dxa"/>
          </w:tcPr>
          <w:p w14:paraId="2328F93C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color w:val="000000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090" w:type="dxa"/>
          </w:tcPr>
          <w:p w14:paraId="75EE3A80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color w:val="000000"/>
                <w:sz w:val="20"/>
                <w:szCs w:val="20"/>
                <w:lang w:val="ro-RO"/>
              </w:rPr>
              <w:t>5</w:t>
            </w:r>
          </w:p>
        </w:tc>
      </w:tr>
      <w:tr w:rsidR="0012651B" w14:paraId="37090EDD" w14:textId="77777777">
        <w:trPr>
          <w:jc w:val="center"/>
        </w:trPr>
        <w:tc>
          <w:tcPr>
            <w:tcW w:w="1165" w:type="dxa"/>
            <w:vAlign w:val="center"/>
          </w:tcPr>
          <w:p w14:paraId="33302437" w14:textId="77777777" w:rsidR="0012651B" w:rsidRDefault="006A09E9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 frecventa redusa*</w:t>
            </w:r>
          </w:p>
        </w:tc>
        <w:tc>
          <w:tcPr>
            <w:tcW w:w="1169" w:type="dxa"/>
          </w:tcPr>
          <w:p w14:paraId="58EA314A" w14:textId="77777777" w:rsidR="0012651B" w:rsidRDefault="006A09E9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F</w:t>
            </w:r>
            <w:r>
              <w:rPr>
                <w:b/>
                <w:sz w:val="20"/>
                <w:szCs w:val="20"/>
              </w:rPr>
              <w:t>.03.O.18</w:t>
            </w:r>
          </w:p>
        </w:tc>
        <w:tc>
          <w:tcPr>
            <w:tcW w:w="1557" w:type="dxa"/>
          </w:tcPr>
          <w:p w14:paraId="2B71BF86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color w:val="000000"/>
                <w:sz w:val="20"/>
                <w:szCs w:val="20"/>
                <w:lang w:val="ro-RO"/>
              </w:rPr>
              <w:t>Geomorfologie</w:t>
            </w:r>
          </w:p>
        </w:tc>
        <w:tc>
          <w:tcPr>
            <w:tcW w:w="1224" w:type="dxa"/>
          </w:tcPr>
          <w:p w14:paraId="53937342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color w:val="000000"/>
                <w:sz w:val="20"/>
                <w:szCs w:val="20"/>
                <w:lang w:val="ro-RO"/>
              </w:rPr>
              <w:t>Tatiana BUNDUC</w:t>
            </w:r>
          </w:p>
          <w:p w14:paraId="45CD30C6" w14:textId="77777777" w:rsidR="0012651B" w:rsidRDefault="0012651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906" w:type="dxa"/>
          </w:tcPr>
          <w:p w14:paraId="6BD50580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color w:val="000000"/>
                <w:sz w:val="20"/>
                <w:szCs w:val="20"/>
                <w:lang w:val="ro-RO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14:paraId="6640FD14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color w:val="000000"/>
                <w:sz w:val="20"/>
                <w:szCs w:val="20"/>
                <w:lang w:val="ro-RO"/>
              </w:rPr>
              <w:t>150</w:t>
            </w:r>
          </w:p>
        </w:tc>
        <w:tc>
          <w:tcPr>
            <w:tcW w:w="450" w:type="dxa"/>
            <w:shd w:val="clear" w:color="auto" w:fill="auto"/>
          </w:tcPr>
          <w:p w14:paraId="6639D296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color w:val="000000"/>
                <w:sz w:val="20"/>
                <w:szCs w:val="20"/>
                <w:lang w:val="ro-RO"/>
              </w:rPr>
              <w:t>12</w:t>
            </w:r>
          </w:p>
        </w:tc>
        <w:tc>
          <w:tcPr>
            <w:tcW w:w="396" w:type="dxa"/>
            <w:shd w:val="clear" w:color="auto" w:fill="auto"/>
          </w:tcPr>
          <w:p w14:paraId="5350BB07" w14:textId="77777777" w:rsidR="0012651B" w:rsidRDefault="0012651B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46" w:type="dxa"/>
            <w:shd w:val="clear" w:color="auto" w:fill="auto"/>
          </w:tcPr>
          <w:p w14:paraId="5B23E305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color w:val="000000"/>
                <w:sz w:val="20"/>
                <w:szCs w:val="20"/>
                <w:lang w:val="ro-RO"/>
              </w:rPr>
              <w:t>12</w:t>
            </w:r>
          </w:p>
        </w:tc>
        <w:tc>
          <w:tcPr>
            <w:tcW w:w="544" w:type="dxa"/>
            <w:shd w:val="clear" w:color="auto" w:fill="auto"/>
          </w:tcPr>
          <w:p w14:paraId="0AC90ABD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color w:val="000000"/>
                <w:sz w:val="20"/>
                <w:szCs w:val="20"/>
                <w:lang w:val="ro-RO"/>
              </w:rPr>
              <w:t>126</w:t>
            </w:r>
          </w:p>
        </w:tc>
        <w:tc>
          <w:tcPr>
            <w:tcW w:w="980" w:type="dxa"/>
          </w:tcPr>
          <w:p w14:paraId="5DADB8EB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color w:val="000000"/>
                <w:sz w:val="20"/>
                <w:szCs w:val="20"/>
                <w:lang w:val="ro-RO"/>
              </w:rPr>
              <w:t>Examen</w:t>
            </w:r>
          </w:p>
        </w:tc>
        <w:tc>
          <w:tcPr>
            <w:tcW w:w="1090" w:type="dxa"/>
          </w:tcPr>
          <w:p w14:paraId="6C9BFB6A" w14:textId="77777777" w:rsidR="0012651B" w:rsidRDefault="006A09E9">
            <w:pPr>
              <w:jc w:val="center"/>
              <w:rPr>
                <w:b/>
                <w:color w:val="000000"/>
                <w:sz w:val="20"/>
                <w:szCs w:val="20"/>
                <w:lang w:val="ro-RO"/>
              </w:rPr>
            </w:pPr>
            <w:r>
              <w:rPr>
                <w:b/>
                <w:color w:val="000000"/>
                <w:sz w:val="20"/>
                <w:szCs w:val="20"/>
                <w:lang w:val="ro-RO"/>
              </w:rPr>
              <w:t>5</w:t>
            </w:r>
          </w:p>
        </w:tc>
      </w:tr>
    </w:tbl>
    <w:p w14:paraId="1DDAC53A" w14:textId="77777777" w:rsidR="0012651B" w:rsidRDefault="0012651B">
      <w:pPr>
        <w:rPr>
          <w:sz w:val="18"/>
          <w:szCs w:val="18"/>
          <w:lang w:val="ro-RO"/>
        </w:rPr>
      </w:pPr>
    </w:p>
    <w:p w14:paraId="34C1D396" w14:textId="77777777" w:rsidR="0012651B" w:rsidRDefault="006A09E9">
      <w:pPr>
        <w:rPr>
          <w:lang w:val="ro-RO"/>
        </w:rPr>
      </w:pPr>
      <w:r>
        <w:rPr>
          <w:lang w:val="ro-RO"/>
        </w:rPr>
        <w:br w:type="page"/>
      </w:r>
    </w:p>
    <w:p w14:paraId="123FB5FC" w14:textId="77777777" w:rsidR="0012651B" w:rsidRDefault="006A09E9">
      <w:pPr>
        <w:numPr>
          <w:ilvl w:val="0"/>
          <w:numId w:val="2"/>
        </w:numPr>
        <w:spacing w:line="360" w:lineRule="auto"/>
        <w:ind w:left="0" w:firstLine="0"/>
        <w:rPr>
          <w:rFonts w:eastAsia="Times New Roman"/>
          <w:b/>
          <w:lang w:val="ro-RO"/>
        </w:rPr>
      </w:pPr>
      <w:r>
        <w:rPr>
          <w:rFonts w:eastAsia="Times New Roman"/>
          <w:b/>
          <w:bCs/>
          <w:lang w:val="ro-RO"/>
        </w:rPr>
        <w:lastRenderedPageBreak/>
        <w:t>TEMATICA  ŞI REPARTIZAREA ORIENTATIVĂ A ORELOR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136"/>
        <w:gridCol w:w="840"/>
        <w:gridCol w:w="821"/>
        <w:gridCol w:w="722"/>
        <w:gridCol w:w="585"/>
        <w:gridCol w:w="1109"/>
        <w:gridCol w:w="708"/>
      </w:tblGrid>
      <w:tr w:rsidR="0012651B" w14:paraId="113FF135" w14:textId="77777777">
        <w:trPr>
          <w:cantSplit/>
        </w:trPr>
        <w:tc>
          <w:tcPr>
            <w:tcW w:w="826" w:type="dxa"/>
            <w:vAlign w:val="center"/>
          </w:tcPr>
          <w:p w14:paraId="31353FF7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szCs w:val="20"/>
                <w:lang w:val="ro-RO"/>
              </w:rPr>
            </w:pPr>
            <w:r>
              <w:rPr>
                <w:rFonts w:eastAsia="Times New Roman"/>
                <w:b/>
                <w:sz w:val="22"/>
                <w:szCs w:val="20"/>
                <w:lang w:val="ro-RO"/>
              </w:rPr>
              <w:t>Nr.</w:t>
            </w:r>
          </w:p>
          <w:p w14:paraId="62E3C224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szCs w:val="20"/>
                <w:lang w:val="ro-RO"/>
              </w:rPr>
            </w:pPr>
            <w:r>
              <w:rPr>
                <w:rFonts w:eastAsia="Times New Roman"/>
                <w:b/>
                <w:sz w:val="22"/>
                <w:szCs w:val="20"/>
                <w:lang w:val="ro-RO"/>
              </w:rPr>
              <w:t>crt.</w:t>
            </w:r>
          </w:p>
        </w:tc>
        <w:tc>
          <w:tcPr>
            <w:tcW w:w="4136" w:type="dxa"/>
            <w:vAlign w:val="center"/>
          </w:tcPr>
          <w:p w14:paraId="569BCFFE" w14:textId="77777777" w:rsidR="0012651B" w:rsidRDefault="006A09E9">
            <w:pPr>
              <w:keepNext/>
              <w:widowControl w:val="0"/>
              <w:suppressAutoHyphens/>
              <w:jc w:val="center"/>
              <w:outlineLvl w:val="5"/>
              <w:rPr>
                <w:rFonts w:eastAsia="Arial Unicode MS"/>
                <w:b/>
                <w:sz w:val="22"/>
                <w:lang w:val="ro-RO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lang w:val="ro-RO"/>
              </w:rPr>
              <w:t>Unităţi</w:t>
            </w:r>
            <w:proofErr w:type="spellEnd"/>
            <w:r>
              <w:rPr>
                <w:rFonts w:eastAsia="Times New Roman"/>
                <w:b/>
                <w:bCs/>
                <w:sz w:val="22"/>
                <w:lang w:val="ro-RO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bCs/>
                <w:sz w:val="22"/>
                <w:lang w:val="ro-RO"/>
              </w:rPr>
              <w:t>conţinut</w:t>
            </w:r>
            <w:proofErr w:type="spellEnd"/>
          </w:p>
        </w:tc>
        <w:tc>
          <w:tcPr>
            <w:tcW w:w="1661" w:type="dxa"/>
            <w:gridSpan w:val="2"/>
            <w:vAlign w:val="center"/>
          </w:tcPr>
          <w:p w14:paraId="32873936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szCs w:val="20"/>
                <w:lang w:val="ro-RO"/>
              </w:rPr>
            </w:pPr>
            <w:r>
              <w:rPr>
                <w:rFonts w:eastAsia="Times New Roman"/>
                <w:b/>
                <w:sz w:val="22"/>
                <w:szCs w:val="20"/>
                <w:lang w:val="ro-RO"/>
              </w:rPr>
              <w:t>Curs</w:t>
            </w:r>
          </w:p>
        </w:tc>
        <w:tc>
          <w:tcPr>
            <w:tcW w:w="1307" w:type="dxa"/>
            <w:gridSpan w:val="2"/>
            <w:vAlign w:val="center"/>
          </w:tcPr>
          <w:p w14:paraId="08AAA2B7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szCs w:val="20"/>
                <w:lang w:val="ro-RO"/>
              </w:rPr>
            </w:pPr>
            <w:r>
              <w:rPr>
                <w:rFonts w:eastAsia="Times New Roman"/>
                <w:b/>
                <w:sz w:val="22"/>
                <w:szCs w:val="20"/>
                <w:lang w:val="ro-RO"/>
              </w:rPr>
              <w:t xml:space="preserve">Lucrări de </w:t>
            </w:r>
            <w:r>
              <w:rPr>
                <w:rFonts w:eastAsia="Times New Roman"/>
                <w:b/>
                <w:sz w:val="22"/>
                <w:szCs w:val="20"/>
                <w:lang w:val="ro-RO"/>
              </w:rPr>
              <w:t>laborator</w:t>
            </w:r>
          </w:p>
        </w:tc>
        <w:tc>
          <w:tcPr>
            <w:tcW w:w="1817" w:type="dxa"/>
            <w:gridSpan w:val="2"/>
            <w:vAlign w:val="center"/>
          </w:tcPr>
          <w:p w14:paraId="1530EEA5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szCs w:val="20"/>
                <w:lang w:val="ro-RO"/>
              </w:rPr>
            </w:pPr>
            <w:r>
              <w:rPr>
                <w:rFonts w:eastAsia="Times New Roman"/>
                <w:b/>
                <w:bCs/>
                <w:sz w:val="22"/>
                <w:szCs w:val="20"/>
                <w:lang w:val="ro-RO"/>
              </w:rPr>
              <w:t>Lucrul individual al studentului</w:t>
            </w:r>
          </w:p>
        </w:tc>
      </w:tr>
      <w:tr w:rsidR="0012651B" w14:paraId="782BDF65" w14:textId="77777777">
        <w:trPr>
          <w:cantSplit/>
        </w:trPr>
        <w:tc>
          <w:tcPr>
            <w:tcW w:w="826" w:type="dxa"/>
            <w:vAlign w:val="center"/>
          </w:tcPr>
          <w:p w14:paraId="5D1539BF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szCs w:val="20"/>
                <w:lang w:val="ro-RO"/>
              </w:rPr>
            </w:pPr>
          </w:p>
        </w:tc>
        <w:tc>
          <w:tcPr>
            <w:tcW w:w="4136" w:type="dxa"/>
            <w:vAlign w:val="center"/>
          </w:tcPr>
          <w:p w14:paraId="125536C5" w14:textId="77777777" w:rsidR="0012651B" w:rsidRDefault="0012651B">
            <w:pPr>
              <w:keepNext/>
              <w:widowControl w:val="0"/>
              <w:suppressAutoHyphens/>
              <w:jc w:val="center"/>
              <w:outlineLvl w:val="5"/>
              <w:rPr>
                <w:rFonts w:eastAsia="Times New Roman"/>
                <w:b/>
                <w:bCs/>
                <w:sz w:val="22"/>
                <w:lang w:val="ro-RO"/>
              </w:rPr>
            </w:pPr>
          </w:p>
        </w:tc>
        <w:tc>
          <w:tcPr>
            <w:tcW w:w="840" w:type="dxa"/>
            <w:vAlign w:val="center"/>
          </w:tcPr>
          <w:p w14:paraId="6A22E9FF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szCs w:val="20"/>
                <w:lang w:val="ro-RO"/>
              </w:rPr>
            </w:pPr>
            <w:r>
              <w:rPr>
                <w:rFonts w:eastAsia="Times New Roman"/>
                <w:b/>
                <w:sz w:val="22"/>
                <w:szCs w:val="20"/>
                <w:lang w:val="ro-RO"/>
              </w:rPr>
              <w:t>zi</w:t>
            </w:r>
          </w:p>
        </w:tc>
        <w:tc>
          <w:tcPr>
            <w:tcW w:w="821" w:type="dxa"/>
            <w:vAlign w:val="center"/>
          </w:tcPr>
          <w:p w14:paraId="5877D1F3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szCs w:val="20"/>
                <w:lang w:val="ro-RO"/>
              </w:rPr>
            </w:pPr>
            <w:r>
              <w:rPr>
                <w:rFonts w:eastAsia="Times New Roman"/>
                <w:b/>
                <w:sz w:val="22"/>
                <w:szCs w:val="20"/>
                <w:lang w:val="ro-RO"/>
              </w:rPr>
              <w:t>f/r*</w:t>
            </w:r>
          </w:p>
        </w:tc>
        <w:tc>
          <w:tcPr>
            <w:tcW w:w="722" w:type="dxa"/>
            <w:vAlign w:val="center"/>
          </w:tcPr>
          <w:p w14:paraId="07BE29DA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szCs w:val="20"/>
                <w:lang w:val="ro-RO"/>
              </w:rPr>
            </w:pPr>
            <w:r>
              <w:rPr>
                <w:rFonts w:eastAsia="Times New Roman"/>
                <w:b/>
                <w:sz w:val="22"/>
                <w:szCs w:val="20"/>
                <w:lang w:val="ro-RO"/>
              </w:rPr>
              <w:t>zi</w:t>
            </w:r>
          </w:p>
        </w:tc>
        <w:tc>
          <w:tcPr>
            <w:tcW w:w="585" w:type="dxa"/>
            <w:vAlign w:val="center"/>
          </w:tcPr>
          <w:p w14:paraId="25584A1E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szCs w:val="20"/>
                <w:lang w:val="ro-RO"/>
              </w:rPr>
            </w:pPr>
            <w:r>
              <w:rPr>
                <w:rFonts w:eastAsia="Times New Roman"/>
                <w:b/>
                <w:sz w:val="22"/>
                <w:szCs w:val="20"/>
                <w:lang w:val="ro-RO"/>
              </w:rPr>
              <w:t>f/r*</w:t>
            </w:r>
          </w:p>
        </w:tc>
        <w:tc>
          <w:tcPr>
            <w:tcW w:w="1109" w:type="dxa"/>
            <w:vAlign w:val="center"/>
          </w:tcPr>
          <w:p w14:paraId="47202409" w14:textId="77777777" w:rsidR="0012651B" w:rsidRDefault="006A09E9">
            <w:pPr>
              <w:jc w:val="center"/>
              <w:rPr>
                <w:rFonts w:eastAsia="Times New Roman"/>
                <w:b/>
                <w:bCs/>
                <w:sz w:val="22"/>
                <w:szCs w:val="20"/>
                <w:lang w:val="ro-RO"/>
              </w:rPr>
            </w:pPr>
            <w:r>
              <w:rPr>
                <w:rFonts w:eastAsia="Times New Roman"/>
                <w:b/>
                <w:bCs/>
                <w:sz w:val="22"/>
                <w:szCs w:val="20"/>
                <w:lang w:val="ro-RO"/>
              </w:rPr>
              <w:t>zi</w:t>
            </w:r>
          </w:p>
        </w:tc>
        <w:tc>
          <w:tcPr>
            <w:tcW w:w="708" w:type="dxa"/>
            <w:vAlign w:val="center"/>
          </w:tcPr>
          <w:p w14:paraId="37133D85" w14:textId="77777777" w:rsidR="0012651B" w:rsidRDefault="006A09E9">
            <w:pPr>
              <w:jc w:val="center"/>
              <w:rPr>
                <w:rFonts w:eastAsia="Times New Roman"/>
                <w:b/>
                <w:bCs/>
                <w:sz w:val="22"/>
                <w:szCs w:val="20"/>
                <w:lang w:val="ro-RO"/>
              </w:rPr>
            </w:pPr>
            <w:r>
              <w:rPr>
                <w:rFonts w:eastAsia="Times New Roman"/>
                <w:b/>
                <w:bCs/>
                <w:sz w:val="22"/>
                <w:szCs w:val="20"/>
                <w:lang w:val="ro-RO"/>
              </w:rPr>
              <w:t>f/r*</w:t>
            </w:r>
          </w:p>
        </w:tc>
      </w:tr>
      <w:tr w:rsidR="0012651B" w14:paraId="1C549F5A" w14:textId="77777777">
        <w:tc>
          <w:tcPr>
            <w:tcW w:w="826" w:type="dxa"/>
          </w:tcPr>
          <w:p w14:paraId="46261BDA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szCs w:val="20"/>
                <w:lang w:val="ro-RO"/>
              </w:rPr>
            </w:pPr>
            <w:r>
              <w:rPr>
                <w:rFonts w:eastAsia="Times New Roman"/>
                <w:b/>
                <w:sz w:val="22"/>
                <w:szCs w:val="20"/>
                <w:lang w:val="ro-RO"/>
              </w:rPr>
              <w:t>I.</w:t>
            </w:r>
          </w:p>
        </w:tc>
        <w:tc>
          <w:tcPr>
            <w:tcW w:w="4136" w:type="dxa"/>
            <w:vAlign w:val="center"/>
          </w:tcPr>
          <w:p w14:paraId="3F076545" w14:textId="77777777" w:rsidR="0012651B" w:rsidRDefault="006A09E9">
            <w:pPr>
              <w:keepNext/>
              <w:outlineLvl w:val="2"/>
              <w:rPr>
                <w:rFonts w:eastAsia="Times New Roman"/>
                <w:b/>
                <w:bCs/>
                <w:sz w:val="22"/>
                <w:lang w:val="ro-RO" w:eastAsia="ro-RO"/>
              </w:rPr>
            </w:pPr>
            <w:r>
              <w:rPr>
                <w:rFonts w:eastAsia="Times New Roman"/>
                <w:b/>
                <w:bCs/>
                <w:sz w:val="22"/>
                <w:lang w:val="ro-RO" w:eastAsia="ro-RO"/>
              </w:rPr>
              <w:t>Geomorfologia ca știință</w:t>
            </w:r>
          </w:p>
        </w:tc>
        <w:tc>
          <w:tcPr>
            <w:tcW w:w="840" w:type="dxa"/>
            <w:vAlign w:val="center"/>
          </w:tcPr>
          <w:p w14:paraId="19C4D133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821" w:type="dxa"/>
            <w:vAlign w:val="center"/>
          </w:tcPr>
          <w:p w14:paraId="2E9A4FCB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722" w:type="dxa"/>
            <w:vAlign w:val="center"/>
          </w:tcPr>
          <w:p w14:paraId="70F3F669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585" w:type="dxa"/>
            <w:vAlign w:val="center"/>
          </w:tcPr>
          <w:p w14:paraId="5A4107EA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1109" w:type="dxa"/>
            <w:vAlign w:val="center"/>
          </w:tcPr>
          <w:p w14:paraId="0BD979E5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31261086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</w:tr>
      <w:tr w:rsidR="0012651B" w14:paraId="2E763FAE" w14:textId="77777777">
        <w:tc>
          <w:tcPr>
            <w:tcW w:w="826" w:type="dxa"/>
          </w:tcPr>
          <w:p w14:paraId="7571FBC9" w14:textId="77777777" w:rsidR="0012651B" w:rsidRDefault="006A09E9">
            <w:pPr>
              <w:jc w:val="center"/>
              <w:rPr>
                <w:rFonts w:eastAsia="Times New Roman"/>
                <w:b/>
                <w:bCs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1.1.</w:t>
            </w:r>
          </w:p>
        </w:tc>
        <w:tc>
          <w:tcPr>
            <w:tcW w:w="4136" w:type="dxa"/>
            <w:vAlign w:val="center"/>
          </w:tcPr>
          <w:p w14:paraId="30D541C9" w14:textId="77777777" w:rsidR="0012651B" w:rsidRDefault="006A09E9">
            <w:pPr>
              <w:keepNext/>
              <w:outlineLvl w:val="2"/>
              <w:rPr>
                <w:rFonts w:eastAsia="Times New Roman"/>
                <w:sz w:val="22"/>
                <w:lang w:val="ro-RO" w:eastAsia="ro-RO"/>
              </w:rPr>
            </w:pPr>
            <w:r>
              <w:rPr>
                <w:rFonts w:eastAsia="Times New Roman"/>
                <w:sz w:val="22"/>
                <w:lang w:val="ro-RO" w:eastAsia="ro-RO"/>
              </w:rPr>
              <w:t>Obiectul de studiu. Metode ce cercetare și ramurile geomorfologiei</w:t>
            </w:r>
          </w:p>
          <w:p w14:paraId="004987ED" w14:textId="77777777" w:rsidR="0012651B" w:rsidRDefault="006A09E9">
            <w:pPr>
              <w:rPr>
                <w:rFonts w:eastAsia="Times New Roman"/>
                <w:lang w:val="ro-RO" w:eastAsia="ro-RO"/>
              </w:rPr>
            </w:pPr>
            <w:r>
              <w:rPr>
                <w:rFonts w:eastAsia="Times New Roman"/>
                <w:lang w:val="ro-RO" w:eastAsia="ro-RO"/>
              </w:rPr>
              <w:t>Etapele de dezvoltare ale geomorfologiei</w:t>
            </w:r>
          </w:p>
        </w:tc>
        <w:tc>
          <w:tcPr>
            <w:tcW w:w="840" w:type="dxa"/>
            <w:vAlign w:val="center"/>
          </w:tcPr>
          <w:p w14:paraId="1FF042A7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821" w:type="dxa"/>
            <w:vAlign w:val="center"/>
          </w:tcPr>
          <w:p w14:paraId="5F39B2F2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722" w:type="dxa"/>
            <w:vAlign w:val="center"/>
          </w:tcPr>
          <w:p w14:paraId="4392D192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585" w:type="dxa"/>
            <w:vAlign w:val="center"/>
          </w:tcPr>
          <w:p w14:paraId="727E97D7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1109" w:type="dxa"/>
            <w:vAlign w:val="center"/>
          </w:tcPr>
          <w:p w14:paraId="7D941015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4</w:t>
            </w:r>
          </w:p>
        </w:tc>
        <w:tc>
          <w:tcPr>
            <w:tcW w:w="708" w:type="dxa"/>
            <w:vAlign w:val="center"/>
          </w:tcPr>
          <w:p w14:paraId="3439F4EF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5</w:t>
            </w:r>
          </w:p>
        </w:tc>
      </w:tr>
      <w:tr w:rsidR="0012651B" w14:paraId="53ADEE9A" w14:textId="77777777">
        <w:tc>
          <w:tcPr>
            <w:tcW w:w="826" w:type="dxa"/>
          </w:tcPr>
          <w:p w14:paraId="0975BB4C" w14:textId="77777777" w:rsidR="0012651B" w:rsidRDefault="006A09E9">
            <w:pPr>
              <w:jc w:val="center"/>
              <w:rPr>
                <w:rFonts w:eastAsia="Times New Roman"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1.2.</w:t>
            </w:r>
          </w:p>
        </w:tc>
        <w:tc>
          <w:tcPr>
            <w:tcW w:w="4136" w:type="dxa"/>
            <w:vAlign w:val="center"/>
          </w:tcPr>
          <w:p w14:paraId="049F1839" w14:textId="77777777" w:rsidR="0012651B" w:rsidRDefault="006A09E9">
            <w:pPr>
              <w:keepNext/>
              <w:outlineLvl w:val="2"/>
              <w:rPr>
                <w:rFonts w:eastAsia="Times New Roman"/>
                <w:sz w:val="22"/>
                <w:lang w:val="ro-RO" w:eastAsia="ro-RO"/>
              </w:rPr>
            </w:pPr>
            <w:r>
              <w:rPr>
                <w:rFonts w:eastAsia="Times New Roman"/>
                <w:lang w:val="ro-RO" w:eastAsia="ro-RO"/>
              </w:rPr>
              <w:t xml:space="preserve">Relieful – </w:t>
            </w:r>
            <w:r>
              <w:rPr>
                <w:rFonts w:eastAsia="Times New Roman"/>
                <w:lang w:val="ro-RO" w:eastAsia="ro-RO"/>
              </w:rPr>
              <w:t>sistem al mediului geografic. Ierarhizarea formelor de relief</w:t>
            </w:r>
          </w:p>
        </w:tc>
        <w:tc>
          <w:tcPr>
            <w:tcW w:w="840" w:type="dxa"/>
            <w:vAlign w:val="center"/>
          </w:tcPr>
          <w:p w14:paraId="6670EC5D" w14:textId="77777777" w:rsidR="0012651B" w:rsidRDefault="006A09E9">
            <w:pPr>
              <w:jc w:val="center"/>
              <w:rPr>
                <w:rFonts w:eastAsia="Times New Roman"/>
                <w:sz w:val="22"/>
                <w:lang w:val="en-US"/>
              </w:rPr>
            </w:pPr>
            <w:r>
              <w:rPr>
                <w:rFonts w:eastAsia="Times New Roman"/>
                <w:sz w:val="22"/>
                <w:lang w:val="en-US"/>
              </w:rPr>
              <w:t>2</w:t>
            </w:r>
          </w:p>
        </w:tc>
        <w:tc>
          <w:tcPr>
            <w:tcW w:w="821" w:type="dxa"/>
            <w:vAlign w:val="center"/>
          </w:tcPr>
          <w:p w14:paraId="1528ABB1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722" w:type="dxa"/>
            <w:vAlign w:val="center"/>
          </w:tcPr>
          <w:p w14:paraId="544F5B19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585" w:type="dxa"/>
            <w:vAlign w:val="center"/>
          </w:tcPr>
          <w:p w14:paraId="0366B7F6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1109" w:type="dxa"/>
            <w:vAlign w:val="center"/>
          </w:tcPr>
          <w:p w14:paraId="16ABFEBC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708" w:type="dxa"/>
            <w:vAlign w:val="center"/>
          </w:tcPr>
          <w:p w14:paraId="5F5825C5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5</w:t>
            </w:r>
          </w:p>
        </w:tc>
      </w:tr>
      <w:tr w:rsidR="0012651B" w14:paraId="670E7640" w14:textId="77777777">
        <w:tc>
          <w:tcPr>
            <w:tcW w:w="826" w:type="dxa"/>
          </w:tcPr>
          <w:p w14:paraId="52A76355" w14:textId="77777777" w:rsidR="0012651B" w:rsidRDefault="006A09E9">
            <w:pPr>
              <w:jc w:val="center"/>
              <w:rPr>
                <w:rFonts w:eastAsia="Times New Roman"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1.3.</w:t>
            </w:r>
          </w:p>
        </w:tc>
        <w:tc>
          <w:tcPr>
            <w:tcW w:w="4136" w:type="dxa"/>
            <w:vAlign w:val="center"/>
          </w:tcPr>
          <w:p w14:paraId="7A9AA877" w14:textId="77777777" w:rsidR="0012651B" w:rsidRDefault="006A09E9">
            <w:pPr>
              <w:keepNext/>
              <w:outlineLvl w:val="2"/>
              <w:rPr>
                <w:rFonts w:eastAsia="Times New Roman"/>
                <w:lang w:val="ro-RO" w:eastAsia="ro-RO"/>
              </w:rPr>
            </w:pPr>
            <w:r>
              <w:rPr>
                <w:rFonts w:eastAsia="Times New Roman"/>
                <w:lang w:val="ro-RO" w:eastAsia="ro-RO"/>
              </w:rPr>
              <w:t>Curba hipsometrică</w:t>
            </w:r>
          </w:p>
        </w:tc>
        <w:tc>
          <w:tcPr>
            <w:tcW w:w="840" w:type="dxa"/>
            <w:vAlign w:val="center"/>
          </w:tcPr>
          <w:p w14:paraId="1A3DCF59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-</w:t>
            </w:r>
          </w:p>
        </w:tc>
        <w:tc>
          <w:tcPr>
            <w:tcW w:w="821" w:type="dxa"/>
            <w:vAlign w:val="center"/>
          </w:tcPr>
          <w:p w14:paraId="50485562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722" w:type="dxa"/>
            <w:vAlign w:val="center"/>
          </w:tcPr>
          <w:p w14:paraId="02007875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585" w:type="dxa"/>
            <w:vAlign w:val="center"/>
          </w:tcPr>
          <w:p w14:paraId="6719CA89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1109" w:type="dxa"/>
            <w:vAlign w:val="center"/>
          </w:tcPr>
          <w:p w14:paraId="637BE627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708" w:type="dxa"/>
            <w:vAlign w:val="center"/>
          </w:tcPr>
          <w:p w14:paraId="233944BB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</w:tr>
      <w:tr w:rsidR="0012651B" w14:paraId="3BB3590B" w14:textId="77777777">
        <w:tc>
          <w:tcPr>
            <w:tcW w:w="826" w:type="dxa"/>
          </w:tcPr>
          <w:p w14:paraId="30DB578F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szCs w:val="20"/>
                <w:lang w:val="ro-RO"/>
              </w:rPr>
            </w:pPr>
            <w:r>
              <w:rPr>
                <w:rFonts w:eastAsia="Times New Roman"/>
                <w:b/>
                <w:sz w:val="22"/>
                <w:szCs w:val="20"/>
                <w:lang w:val="ro-RO"/>
              </w:rPr>
              <w:t>II.</w:t>
            </w:r>
          </w:p>
        </w:tc>
        <w:tc>
          <w:tcPr>
            <w:tcW w:w="4136" w:type="dxa"/>
            <w:vAlign w:val="center"/>
          </w:tcPr>
          <w:p w14:paraId="69BAC869" w14:textId="77777777" w:rsidR="0012651B" w:rsidRDefault="006A09E9">
            <w:pPr>
              <w:keepNext/>
              <w:outlineLvl w:val="2"/>
              <w:rPr>
                <w:rFonts w:eastAsia="Times New Roman"/>
                <w:b/>
                <w:sz w:val="22"/>
                <w:lang w:val="ro-RO" w:eastAsia="ro-RO"/>
              </w:rPr>
            </w:pPr>
            <w:r>
              <w:rPr>
                <w:rFonts w:eastAsia="Times New Roman"/>
                <w:b/>
                <w:lang w:val="ro-RO" w:eastAsia="ro-RO"/>
              </w:rPr>
              <w:t>Factorii de modelare a reliefului</w:t>
            </w:r>
          </w:p>
        </w:tc>
        <w:tc>
          <w:tcPr>
            <w:tcW w:w="840" w:type="dxa"/>
            <w:vAlign w:val="center"/>
          </w:tcPr>
          <w:p w14:paraId="3DA75E94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821" w:type="dxa"/>
            <w:vAlign w:val="center"/>
          </w:tcPr>
          <w:p w14:paraId="58E425F6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722" w:type="dxa"/>
            <w:vAlign w:val="center"/>
          </w:tcPr>
          <w:p w14:paraId="4391322C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585" w:type="dxa"/>
            <w:vAlign w:val="center"/>
          </w:tcPr>
          <w:p w14:paraId="343E99BA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1109" w:type="dxa"/>
            <w:vAlign w:val="center"/>
          </w:tcPr>
          <w:p w14:paraId="609C42F2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65C1179A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</w:tr>
      <w:tr w:rsidR="0012651B" w14:paraId="28E599EE" w14:textId="77777777">
        <w:tc>
          <w:tcPr>
            <w:tcW w:w="826" w:type="dxa"/>
          </w:tcPr>
          <w:p w14:paraId="6A6BDCA0" w14:textId="77777777" w:rsidR="0012651B" w:rsidRDefault="006A09E9">
            <w:pPr>
              <w:jc w:val="center"/>
              <w:rPr>
                <w:rFonts w:eastAsia="Times New Roman"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2.1.</w:t>
            </w:r>
          </w:p>
        </w:tc>
        <w:tc>
          <w:tcPr>
            <w:tcW w:w="4136" w:type="dxa"/>
            <w:vAlign w:val="center"/>
          </w:tcPr>
          <w:p w14:paraId="46FBD9F7" w14:textId="77777777" w:rsidR="0012651B" w:rsidRDefault="006A09E9">
            <w:pPr>
              <w:keepNext/>
              <w:outlineLvl w:val="2"/>
              <w:rPr>
                <w:rFonts w:eastAsia="Times New Roman"/>
                <w:sz w:val="22"/>
                <w:lang w:val="ro-RO" w:eastAsia="ro-RO"/>
              </w:rPr>
            </w:pPr>
            <w:r>
              <w:rPr>
                <w:rFonts w:eastAsia="Times New Roman"/>
                <w:lang w:val="ro-RO" w:eastAsia="ro-RO"/>
              </w:rPr>
              <w:t>Agenții interni. Compoziția petrografică a litosferei</w:t>
            </w:r>
          </w:p>
        </w:tc>
        <w:tc>
          <w:tcPr>
            <w:tcW w:w="840" w:type="dxa"/>
            <w:vAlign w:val="center"/>
          </w:tcPr>
          <w:p w14:paraId="46E5AB87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821" w:type="dxa"/>
            <w:vAlign w:val="center"/>
          </w:tcPr>
          <w:p w14:paraId="73F228DD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722" w:type="dxa"/>
            <w:vAlign w:val="center"/>
          </w:tcPr>
          <w:p w14:paraId="2C16A9C9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585" w:type="dxa"/>
            <w:vAlign w:val="center"/>
          </w:tcPr>
          <w:p w14:paraId="7C7C5577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1109" w:type="dxa"/>
            <w:vAlign w:val="center"/>
          </w:tcPr>
          <w:p w14:paraId="48E7A114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4</w:t>
            </w:r>
          </w:p>
        </w:tc>
        <w:tc>
          <w:tcPr>
            <w:tcW w:w="708" w:type="dxa"/>
            <w:vAlign w:val="center"/>
          </w:tcPr>
          <w:p w14:paraId="791B5700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5</w:t>
            </w:r>
          </w:p>
        </w:tc>
      </w:tr>
      <w:tr w:rsidR="0012651B" w14:paraId="38257790" w14:textId="77777777">
        <w:tc>
          <w:tcPr>
            <w:tcW w:w="826" w:type="dxa"/>
          </w:tcPr>
          <w:p w14:paraId="0B4F0DEA" w14:textId="77777777" w:rsidR="0012651B" w:rsidRDefault="006A09E9">
            <w:pPr>
              <w:jc w:val="center"/>
              <w:rPr>
                <w:rFonts w:eastAsia="Times New Roman"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2.2.</w:t>
            </w:r>
          </w:p>
        </w:tc>
        <w:tc>
          <w:tcPr>
            <w:tcW w:w="4136" w:type="dxa"/>
            <w:vAlign w:val="center"/>
          </w:tcPr>
          <w:p w14:paraId="72D5844D" w14:textId="77777777" w:rsidR="0012651B" w:rsidRDefault="006A09E9">
            <w:pPr>
              <w:keepNext/>
              <w:outlineLvl w:val="2"/>
              <w:rPr>
                <w:rFonts w:eastAsia="Times New Roman"/>
                <w:sz w:val="22"/>
                <w:lang w:val="ro-RO" w:eastAsia="ro-RO"/>
              </w:rPr>
            </w:pPr>
            <w:r>
              <w:rPr>
                <w:rFonts w:eastAsia="Times New Roman"/>
                <w:lang w:val="ro-RO" w:eastAsia="ro-RO"/>
              </w:rPr>
              <w:t>Agenții externi</w:t>
            </w:r>
          </w:p>
        </w:tc>
        <w:tc>
          <w:tcPr>
            <w:tcW w:w="840" w:type="dxa"/>
            <w:vAlign w:val="center"/>
          </w:tcPr>
          <w:p w14:paraId="044163F4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821" w:type="dxa"/>
            <w:vAlign w:val="center"/>
          </w:tcPr>
          <w:p w14:paraId="5BA4435B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722" w:type="dxa"/>
            <w:vAlign w:val="center"/>
          </w:tcPr>
          <w:p w14:paraId="47B8F158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585" w:type="dxa"/>
            <w:vAlign w:val="center"/>
          </w:tcPr>
          <w:p w14:paraId="1D0F9D67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1109" w:type="dxa"/>
            <w:vAlign w:val="center"/>
          </w:tcPr>
          <w:p w14:paraId="7B16497D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4</w:t>
            </w:r>
          </w:p>
        </w:tc>
        <w:tc>
          <w:tcPr>
            <w:tcW w:w="708" w:type="dxa"/>
            <w:vAlign w:val="center"/>
          </w:tcPr>
          <w:p w14:paraId="210E2EC8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5</w:t>
            </w:r>
          </w:p>
        </w:tc>
      </w:tr>
      <w:tr w:rsidR="0012651B" w14:paraId="3D27DF3F" w14:textId="77777777">
        <w:tc>
          <w:tcPr>
            <w:tcW w:w="826" w:type="dxa"/>
          </w:tcPr>
          <w:p w14:paraId="10689F0A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szCs w:val="20"/>
                <w:lang w:val="ro-RO"/>
              </w:rPr>
            </w:pPr>
            <w:r>
              <w:rPr>
                <w:rFonts w:eastAsia="Times New Roman"/>
                <w:b/>
                <w:sz w:val="22"/>
                <w:szCs w:val="20"/>
                <w:lang w:val="ro-RO"/>
              </w:rPr>
              <w:t>III.</w:t>
            </w:r>
          </w:p>
        </w:tc>
        <w:tc>
          <w:tcPr>
            <w:tcW w:w="4136" w:type="dxa"/>
            <w:vAlign w:val="center"/>
          </w:tcPr>
          <w:p w14:paraId="18AA004D" w14:textId="77777777" w:rsidR="0012651B" w:rsidRDefault="006A09E9">
            <w:pPr>
              <w:rPr>
                <w:rFonts w:eastAsia="Times New Roman"/>
                <w:b/>
                <w:sz w:val="22"/>
                <w:lang w:val="ro-RO"/>
              </w:rPr>
            </w:pPr>
            <w:r>
              <w:rPr>
                <w:rFonts w:eastAsia="Times New Roman"/>
                <w:b/>
                <w:lang w:val="ro-RO"/>
              </w:rPr>
              <w:t>Tectonica globală. Teorii și concepții</w:t>
            </w:r>
          </w:p>
        </w:tc>
        <w:tc>
          <w:tcPr>
            <w:tcW w:w="840" w:type="dxa"/>
            <w:vAlign w:val="center"/>
          </w:tcPr>
          <w:p w14:paraId="4CDA5041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821" w:type="dxa"/>
            <w:vAlign w:val="center"/>
          </w:tcPr>
          <w:p w14:paraId="6E45B5FC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722" w:type="dxa"/>
            <w:vAlign w:val="center"/>
          </w:tcPr>
          <w:p w14:paraId="036385BA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585" w:type="dxa"/>
            <w:vAlign w:val="center"/>
          </w:tcPr>
          <w:p w14:paraId="1C0DE9BE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1109" w:type="dxa"/>
            <w:vAlign w:val="center"/>
          </w:tcPr>
          <w:p w14:paraId="5CCCE833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3BF4E5FD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</w:tr>
      <w:tr w:rsidR="0012651B" w14:paraId="64C899FB" w14:textId="77777777">
        <w:tc>
          <w:tcPr>
            <w:tcW w:w="826" w:type="dxa"/>
          </w:tcPr>
          <w:p w14:paraId="3DAC408A" w14:textId="77777777" w:rsidR="0012651B" w:rsidRDefault="006A09E9">
            <w:pPr>
              <w:jc w:val="center"/>
              <w:rPr>
                <w:rFonts w:eastAsia="Times New Roman"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3.1.</w:t>
            </w:r>
          </w:p>
        </w:tc>
        <w:tc>
          <w:tcPr>
            <w:tcW w:w="4136" w:type="dxa"/>
            <w:vAlign w:val="center"/>
          </w:tcPr>
          <w:p w14:paraId="1434C102" w14:textId="77777777" w:rsidR="0012651B" w:rsidRDefault="006A09E9">
            <w:pPr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lang w:val="ro-RO"/>
              </w:rPr>
              <w:t xml:space="preserve">Teoria translației continentelor. Teoria expansiunii fundurilor oceanice </w:t>
            </w:r>
          </w:p>
        </w:tc>
        <w:tc>
          <w:tcPr>
            <w:tcW w:w="840" w:type="dxa"/>
            <w:vAlign w:val="center"/>
          </w:tcPr>
          <w:p w14:paraId="46DD1928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821" w:type="dxa"/>
            <w:vAlign w:val="center"/>
          </w:tcPr>
          <w:p w14:paraId="2B1AEC8C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722" w:type="dxa"/>
            <w:vAlign w:val="center"/>
          </w:tcPr>
          <w:p w14:paraId="42F1889B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585" w:type="dxa"/>
            <w:vAlign w:val="center"/>
          </w:tcPr>
          <w:p w14:paraId="471282AB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1109" w:type="dxa"/>
            <w:vAlign w:val="center"/>
          </w:tcPr>
          <w:p w14:paraId="2C2BA43A" w14:textId="77777777" w:rsidR="0012651B" w:rsidRDefault="006A09E9">
            <w:pPr>
              <w:jc w:val="center"/>
              <w:rPr>
                <w:rFonts w:eastAsia="Times New Roman"/>
                <w:sz w:val="22"/>
                <w:lang w:val="en-US"/>
              </w:rPr>
            </w:pPr>
            <w:r>
              <w:rPr>
                <w:rFonts w:eastAsia="Times New Roman"/>
                <w:sz w:val="22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21481133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5</w:t>
            </w:r>
          </w:p>
        </w:tc>
      </w:tr>
      <w:tr w:rsidR="0012651B" w14:paraId="574A234E" w14:textId="77777777">
        <w:tc>
          <w:tcPr>
            <w:tcW w:w="826" w:type="dxa"/>
          </w:tcPr>
          <w:p w14:paraId="7EC824D2" w14:textId="77777777" w:rsidR="0012651B" w:rsidRDefault="006A09E9">
            <w:pPr>
              <w:jc w:val="center"/>
              <w:rPr>
                <w:rFonts w:eastAsia="Times New Roman"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3.2.</w:t>
            </w:r>
          </w:p>
        </w:tc>
        <w:tc>
          <w:tcPr>
            <w:tcW w:w="4136" w:type="dxa"/>
            <w:vAlign w:val="center"/>
          </w:tcPr>
          <w:p w14:paraId="5F39890B" w14:textId="77777777" w:rsidR="0012651B" w:rsidRDefault="006A09E9">
            <w:pPr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lang w:val="ro-RO"/>
              </w:rPr>
              <w:t xml:space="preserve">Teoria plăcilor </w:t>
            </w:r>
            <w:proofErr w:type="spellStart"/>
            <w:r>
              <w:rPr>
                <w:rFonts w:eastAsia="Times New Roman"/>
                <w:lang w:val="ro-RO"/>
              </w:rPr>
              <w:t>litosferice</w:t>
            </w:r>
            <w:proofErr w:type="spellEnd"/>
            <w:r>
              <w:rPr>
                <w:rFonts w:eastAsia="Times New Roman"/>
                <w:lang w:val="ro-RO"/>
              </w:rPr>
              <w:t>. Teoria geosinclinalului</w:t>
            </w:r>
          </w:p>
        </w:tc>
        <w:tc>
          <w:tcPr>
            <w:tcW w:w="840" w:type="dxa"/>
            <w:vAlign w:val="center"/>
          </w:tcPr>
          <w:p w14:paraId="3D4B5578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821" w:type="dxa"/>
            <w:vAlign w:val="center"/>
          </w:tcPr>
          <w:p w14:paraId="0E1ABAB5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722" w:type="dxa"/>
            <w:vAlign w:val="center"/>
          </w:tcPr>
          <w:p w14:paraId="32796AA0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585" w:type="dxa"/>
            <w:vAlign w:val="center"/>
          </w:tcPr>
          <w:p w14:paraId="76FC50CA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1109" w:type="dxa"/>
            <w:vAlign w:val="center"/>
          </w:tcPr>
          <w:p w14:paraId="48B45F53" w14:textId="77777777" w:rsidR="0012651B" w:rsidRDefault="006A09E9">
            <w:pPr>
              <w:jc w:val="center"/>
              <w:rPr>
                <w:rFonts w:eastAsia="Times New Roman"/>
                <w:sz w:val="22"/>
                <w:lang w:val="en-US"/>
              </w:rPr>
            </w:pPr>
            <w:r>
              <w:rPr>
                <w:rFonts w:eastAsia="Times New Roman"/>
                <w:sz w:val="22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4AB9DC6D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5</w:t>
            </w:r>
          </w:p>
        </w:tc>
      </w:tr>
      <w:tr w:rsidR="0012651B" w14:paraId="7CF55B2F" w14:textId="77777777">
        <w:tc>
          <w:tcPr>
            <w:tcW w:w="826" w:type="dxa"/>
          </w:tcPr>
          <w:p w14:paraId="52393BC8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szCs w:val="20"/>
                <w:lang w:val="ro-RO"/>
              </w:rPr>
            </w:pPr>
            <w:r>
              <w:rPr>
                <w:rFonts w:eastAsia="Times New Roman"/>
                <w:b/>
                <w:sz w:val="22"/>
                <w:szCs w:val="20"/>
                <w:lang w:val="ro-RO"/>
              </w:rPr>
              <w:t>IV.</w:t>
            </w:r>
          </w:p>
        </w:tc>
        <w:tc>
          <w:tcPr>
            <w:tcW w:w="4136" w:type="dxa"/>
            <w:vAlign w:val="center"/>
          </w:tcPr>
          <w:p w14:paraId="78B73654" w14:textId="77777777" w:rsidR="0012651B" w:rsidRDefault="006A09E9">
            <w:pPr>
              <w:rPr>
                <w:rFonts w:eastAsia="Times New Roman"/>
                <w:b/>
                <w:lang w:val="ro-RO"/>
              </w:rPr>
            </w:pPr>
            <w:r>
              <w:rPr>
                <w:rFonts w:eastAsia="Times New Roman"/>
                <w:b/>
                <w:lang w:val="ro-RO"/>
              </w:rPr>
              <w:t xml:space="preserve">Domeniile </w:t>
            </w:r>
            <w:proofErr w:type="spellStart"/>
            <w:r>
              <w:rPr>
                <w:rFonts w:eastAsia="Times New Roman"/>
                <w:b/>
                <w:lang w:val="ro-RO"/>
              </w:rPr>
              <w:t>morfostructurale</w:t>
            </w:r>
            <w:proofErr w:type="spellEnd"/>
          </w:p>
        </w:tc>
        <w:tc>
          <w:tcPr>
            <w:tcW w:w="840" w:type="dxa"/>
            <w:vAlign w:val="center"/>
          </w:tcPr>
          <w:p w14:paraId="27AC2A14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821" w:type="dxa"/>
            <w:vAlign w:val="center"/>
          </w:tcPr>
          <w:p w14:paraId="12D71AF5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722" w:type="dxa"/>
            <w:vAlign w:val="center"/>
          </w:tcPr>
          <w:p w14:paraId="6131ECBD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585" w:type="dxa"/>
            <w:vAlign w:val="center"/>
          </w:tcPr>
          <w:p w14:paraId="5353F04A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1109" w:type="dxa"/>
            <w:vAlign w:val="center"/>
          </w:tcPr>
          <w:p w14:paraId="56363AB9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79779E00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</w:tr>
      <w:tr w:rsidR="0012651B" w14:paraId="34CA1F69" w14:textId="77777777">
        <w:tc>
          <w:tcPr>
            <w:tcW w:w="826" w:type="dxa"/>
          </w:tcPr>
          <w:p w14:paraId="6BB81D92" w14:textId="77777777" w:rsidR="0012651B" w:rsidRDefault="006A09E9">
            <w:pPr>
              <w:jc w:val="center"/>
              <w:rPr>
                <w:rFonts w:eastAsia="Times New Roman"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4.1.</w:t>
            </w:r>
          </w:p>
        </w:tc>
        <w:tc>
          <w:tcPr>
            <w:tcW w:w="4136" w:type="dxa"/>
            <w:vAlign w:val="center"/>
          </w:tcPr>
          <w:p w14:paraId="115361DA" w14:textId="77777777" w:rsidR="0012651B" w:rsidRDefault="006A09E9">
            <w:pPr>
              <w:rPr>
                <w:rFonts w:eastAsia="Times New Roman"/>
                <w:b/>
                <w:lang w:val="ro-RO"/>
              </w:rPr>
            </w:pPr>
            <w:r>
              <w:rPr>
                <w:rFonts w:eastAsia="Times New Roman"/>
                <w:bCs/>
                <w:lang w:val="it-IT"/>
              </w:rPr>
              <w:t>Procese orogenice, magmatice, epirogenice și de eroziune</w:t>
            </w:r>
          </w:p>
        </w:tc>
        <w:tc>
          <w:tcPr>
            <w:tcW w:w="840" w:type="dxa"/>
            <w:vAlign w:val="center"/>
          </w:tcPr>
          <w:p w14:paraId="46DDACC1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821" w:type="dxa"/>
            <w:vAlign w:val="center"/>
          </w:tcPr>
          <w:p w14:paraId="413949AC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722" w:type="dxa"/>
            <w:vAlign w:val="center"/>
          </w:tcPr>
          <w:p w14:paraId="4DCC11FE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585" w:type="dxa"/>
            <w:vAlign w:val="center"/>
          </w:tcPr>
          <w:p w14:paraId="28DB1431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1109" w:type="dxa"/>
            <w:vAlign w:val="center"/>
          </w:tcPr>
          <w:p w14:paraId="77A26A3F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4</w:t>
            </w:r>
          </w:p>
        </w:tc>
        <w:tc>
          <w:tcPr>
            <w:tcW w:w="708" w:type="dxa"/>
            <w:vAlign w:val="center"/>
          </w:tcPr>
          <w:p w14:paraId="2CD2F9E9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5</w:t>
            </w:r>
          </w:p>
        </w:tc>
      </w:tr>
      <w:tr w:rsidR="0012651B" w14:paraId="798810C7" w14:textId="77777777">
        <w:tc>
          <w:tcPr>
            <w:tcW w:w="826" w:type="dxa"/>
          </w:tcPr>
          <w:p w14:paraId="4923C8B9" w14:textId="77777777" w:rsidR="0012651B" w:rsidRDefault="006A09E9">
            <w:pPr>
              <w:jc w:val="center"/>
              <w:rPr>
                <w:rFonts w:eastAsia="Times New Roman"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4.2.</w:t>
            </w:r>
          </w:p>
        </w:tc>
        <w:tc>
          <w:tcPr>
            <w:tcW w:w="4136" w:type="dxa"/>
            <w:vAlign w:val="center"/>
          </w:tcPr>
          <w:p w14:paraId="7CD84947" w14:textId="77777777" w:rsidR="0012651B" w:rsidRDefault="006A09E9">
            <w:pPr>
              <w:rPr>
                <w:rFonts w:eastAsia="Times New Roman"/>
                <w:lang w:val="ro-RO"/>
              </w:rPr>
            </w:pPr>
            <w:proofErr w:type="spellStart"/>
            <w:r>
              <w:rPr>
                <w:rFonts w:eastAsia="Times New Roman"/>
                <w:bCs/>
                <w:lang w:val="fr-FR"/>
              </w:rPr>
              <w:t>Unitățile</w:t>
            </w:r>
            <w:proofErr w:type="spellEnd"/>
            <w:r>
              <w:rPr>
                <w:rFonts w:eastAsia="Times New Roman"/>
                <w:bCs/>
                <w:lang w:val="fr-FR"/>
              </w:rPr>
              <w:t xml:space="preserve"> structurale – de </w:t>
            </w:r>
            <w:proofErr w:type="spellStart"/>
            <w:r>
              <w:rPr>
                <w:rFonts w:eastAsia="Times New Roman"/>
                <w:bCs/>
                <w:lang w:val="fr-FR"/>
              </w:rPr>
              <w:t>platformă</w:t>
            </w:r>
            <w:proofErr w:type="spellEnd"/>
            <w:r>
              <w:rPr>
                <w:rFonts w:eastAsia="Times New Roman"/>
                <w:bCs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lang w:val="fr-FR"/>
              </w:rPr>
              <w:t>și</w:t>
            </w:r>
            <w:proofErr w:type="spellEnd"/>
            <w:r>
              <w:rPr>
                <w:rFonts w:eastAsia="Times New Roman"/>
                <w:bCs/>
                <w:lang w:val="fr-FR"/>
              </w:rPr>
              <w:t xml:space="preserve"> de </w:t>
            </w:r>
            <w:proofErr w:type="spellStart"/>
            <w:r>
              <w:rPr>
                <w:rFonts w:eastAsia="Times New Roman"/>
                <w:bCs/>
                <w:lang w:val="fr-FR"/>
              </w:rPr>
              <w:t>orogen</w:t>
            </w:r>
            <w:proofErr w:type="spellEnd"/>
            <w:r>
              <w:rPr>
                <w:rFonts w:eastAsia="Times New Roman"/>
                <w:bCs/>
                <w:lang w:val="fr-FR"/>
              </w:rPr>
              <w:t>.</w:t>
            </w:r>
          </w:p>
        </w:tc>
        <w:tc>
          <w:tcPr>
            <w:tcW w:w="840" w:type="dxa"/>
            <w:vAlign w:val="center"/>
          </w:tcPr>
          <w:p w14:paraId="10803476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821" w:type="dxa"/>
            <w:vAlign w:val="center"/>
          </w:tcPr>
          <w:p w14:paraId="21695C86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722" w:type="dxa"/>
            <w:vAlign w:val="center"/>
          </w:tcPr>
          <w:p w14:paraId="620F495C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585" w:type="dxa"/>
            <w:vAlign w:val="center"/>
          </w:tcPr>
          <w:p w14:paraId="7F7E2F9A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1109" w:type="dxa"/>
            <w:vAlign w:val="center"/>
          </w:tcPr>
          <w:p w14:paraId="26F51757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4</w:t>
            </w:r>
          </w:p>
        </w:tc>
        <w:tc>
          <w:tcPr>
            <w:tcW w:w="708" w:type="dxa"/>
            <w:vAlign w:val="center"/>
          </w:tcPr>
          <w:p w14:paraId="238D29C4" w14:textId="77777777" w:rsidR="0012651B" w:rsidRDefault="006A09E9">
            <w:pPr>
              <w:jc w:val="center"/>
              <w:rPr>
                <w:rFonts w:eastAsia="Times New Roman"/>
                <w:sz w:val="22"/>
                <w:lang w:val="en-US"/>
              </w:rPr>
            </w:pPr>
            <w:r>
              <w:rPr>
                <w:rFonts w:eastAsia="Times New Roman"/>
                <w:sz w:val="22"/>
                <w:lang w:val="en-US"/>
              </w:rPr>
              <w:t>10</w:t>
            </w:r>
          </w:p>
        </w:tc>
      </w:tr>
      <w:tr w:rsidR="0012651B" w14:paraId="74E048A0" w14:textId="77777777">
        <w:tc>
          <w:tcPr>
            <w:tcW w:w="826" w:type="dxa"/>
          </w:tcPr>
          <w:p w14:paraId="73F8948E" w14:textId="77777777" w:rsidR="0012651B" w:rsidRDefault="006A09E9">
            <w:pPr>
              <w:jc w:val="center"/>
              <w:rPr>
                <w:rFonts w:eastAsia="Times New Roman"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4.3.</w:t>
            </w:r>
          </w:p>
        </w:tc>
        <w:tc>
          <w:tcPr>
            <w:tcW w:w="4136" w:type="dxa"/>
            <w:vAlign w:val="center"/>
          </w:tcPr>
          <w:p w14:paraId="22680BF1" w14:textId="77777777" w:rsidR="0012651B" w:rsidRDefault="006A09E9">
            <w:pPr>
              <w:rPr>
                <w:rFonts w:eastAsia="Times New Roman"/>
                <w:bCs/>
                <w:sz w:val="22"/>
                <w:lang w:val="ro-RO"/>
              </w:rPr>
            </w:pPr>
            <w:r>
              <w:rPr>
                <w:rFonts w:eastAsia="Times New Roman"/>
                <w:lang w:val="ro-RO"/>
              </w:rPr>
              <w:t>Regiuni cu structuri tabulare și monoclinale</w:t>
            </w:r>
          </w:p>
        </w:tc>
        <w:tc>
          <w:tcPr>
            <w:tcW w:w="840" w:type="dxa"/>
            <w:vAlign w:val="center"/>
          </w:tcPr>
          <w:p w14:paraId="0C9ED5E0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821" w:type="dxa"/>
            <w:vAlign w:val="center"/>
          </w:tcPr>
          <w:p w14:paraId="447FA421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722" w:type="dxa"/>
            <w:vAlign w:val="center"/>
          </w:tcPr>
          <w:p w14:paraId="6FC850D7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585" w:type="dxa"/>
            <w:vAlign w:val="center"/>
          </w:tcPr>
          <w:p w14:paraId="72D2338D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1109" w:type="dxa"/>
            <w:vAlign w:val="center"/>
          </w:tcPr>
          <w:p w14:paraId="05109459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6</w:t>
            </w:r>
          </w:p>
        </w:tc>
        <w:tc>
          <w:tcPr>
            <w:tcW w:w="708" w:type="dxa"/>
            <w:vAlign w:val="center"/>
          </w:tcPr>
          <w:p w14:paraId="6817D200" w14:textId="77777777" w:rsidR="0012651B" w:rsidRDefault="006A09E9">
            <w:pPr>
              <w:jc w:val="center"/>
              <w:rPr>
                <w:rFonts w:eastAsia="Times New Roman"/>
                <w:sz w:val="22"/>
                <w:lang w:val="en-US"/>
              </w:rPr>
            </w:pPr>
            <w:r>
              <w:rPr>
                <w:rFonts w:eastAsia="Times New Roman"/>
                <w:sz w:val="22"/>
                <w:lang w:val="en-US"/>
              </w:rPr>
              <w:t>10</w:t>
            </w:r>
          </w:p>
        </w:tc>
      </w:tr>
      <w:tr w:rsidR="0012651B" w14:paraId="25D4614E" w14:textId="77777777">
        <w:tc>
          <w:tcPr>
            <w:tcW w:w="826" w:type="dxa"/>
          </w:tcPr>
          <w:p w14:paraId="5B4F2147" w14:textId="77777777" w:rsidR="0012651B" w:rsidRDefault="006A09E9">
            <w:pPr>
              <w:jc w:val="center"/>
              <w:rPr>
                <w:rFonts w:eastAsia="Times New Roman"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4.4.</w:t>
            </w:r>
          </w:p>
        </w:tc>
        <w:tc>
          <w:tcPr>
            <w:tcW w:w="4136" w:type="dxa"/>
            <w:vAlign w:val="center"/>
          </w:tcPr>
          <w:p w14:paraId="05BC8414" w14:textId="77777777" w:rsidR="0012651B" w:rsidRDefault="006A09E9">
            <w:pPr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 xml:space="preserve">Regiuni cu </w:t>
            </w:r>
            <w:r>
              <w:rPr>
                <w:rFonts w:eastAsia="Times New Roman"/>
                <w:lang w:val="ro-RO"/>
              </w:rPr>
              <w:t xml:space="preserve">structuri ondulate și </w:t>
            </w:r>
            <w:proofErr w:type="spellStart"/>
            <w:r>
              <w:rPr>
                <w:rFonts w:eastAsia="Times New Roman"/>
                <w:lang w:val="ro-RO"/>
              </w:rPr>
              <w:t>faliate</w:t>
            </w:r>
            <w:proofErr w:type="spellEnd"/>
          </w:p>
        </w:tc>
        <w:tc>
          <w:tcPr>
            <w:tcW w:w="840" w:type="dxa"/>
            <w:vAlign w:val="center"/>
          </w:tcPr>
          <w:p w14:paraId="2C239A3B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821" w:type="dxa"/>
            <w:vAlign w:val="center"/>
          </w:tcPr>
          <w:p w14:paraId="6CE08E4A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722" w:type="dxa"/>
            <w:vAlign w:val="center"/>
          </w:tcPr>
          <w:p w14:paraId="7DBFAA4F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585" w:type="dxa"/>
            <w:vAlign w:val="center"/>
          </w:tcPr>
          <w:p w14:paraId="3CF59B99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1109" w:type="dxa"/>
            <w:vAlign w:val="center"/>
          </w:tcPr>
          <w:p w14:paraId="355F2303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6</w:t>
            </w:r>
          </w:p>
        </w:tc>
        <w:tc>
          <w:tcPr>
            <w:tcW w:w="708" w:type="dxa"/>
            <w:vAlign w:val="center"/>
          </w:tcPr>
          <w:p w14:paraId="1DCEE92F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5</w:t>
            </w:r>
          </w:p>
        </w:tc>
      </w:tr>
      <w:tr w:rsidR="0012651B" w14:paraId="74C83812" w14:textId="77777777">
        <w:tc>
          <w:tcPr>
            <w:tcW w:w="826" w:type="dxa"/>
          </w:tcPr>
          <w:p w14:paraId="5FA5ADC6" w14:textId="77777777" w:rsidR="0012651B" w:rsidRDefault="006A09E9">
            <w:pPr>
              <w:jc w:val="center"/>
              <w:rPr>
                <w:rFonts w:eastAsia="Times New Roman"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4.5.</w:t>
            </w:r>
          </w:p>
        </w:tc>
        <w:tc>
          <w:tcPr>
            <w:tcW w:w="4136" w:type="dxa"/>
            <w:vAlign w:val="center"/>
          </w:tcPr>
          <w:p w14:paraId="720866DC" w14:textId="77777777" w:rsidR="0012651B" w:rsidRDefault="006A09E9">
            <w:pPr>
              <w:rPr>
                <w:rFonts w:eastAsia="Times New Roman"/>
                <w:bCs/>
                <w:sz w:val="22"/>
                <w:lang w:val="ro-RO"/>
              </w:rPr>
            </w:pPr>
            <w:r>
              <w:rPr>
                <w:rFonts w:eastAsia="Times New Roman"/>
                <w:lang w:val="ro-RO"/>
              </w:rPr>
              <w:t>Regiuni cu structuri cutate și eruptive</w:t>
            </w:r>
          </w:p>
        </w:tc>
        <w:tc>
          <w:tcPr>
            <w:tcW w:w="840" w:type="dxa"/>
            <w:vAlign w:val="center"/>
          </w:tcPr>
          <w:p w14:paraId="475EEF45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821" w:type="dxa"/>
            <w:vAlign w:val="center"/>
          </w:tcPr>
          <w:p w14:paraId="200E12E5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722" w:type="dxa"/>
            <w:vAlign w:val="center"/>
          </w:tcPr>
          <w:p w14:paraId="56F79316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585" w:type="dxa"/>
            <w:vAlign w:val="center"/>
          </w:tcPr>
          <w:p w14:paraId="72D2A029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1109" w:type="dxa"/>
            <w:vAlign w:val="center"/>
          </w:tcPr>
          <w:p w14:paraId="155737B0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6</w:t>
            </w:r>
          </w:p>
        </w:tc>
        <w:tc>
          <w:tcPr>
            <w:tcW w:w="708" w:type="dxa"/>
            <w:vAlign w:val="center"/>
          </w:tcPr>
          <w:p w14:paraId="4E0018E7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5</w:t>
            </w:r>
          </w:p>
        </w:tc>
      </w:tr>
      <w:tr w:rsidR="0012651B" w14:paraId="786C2C2B" w14:textId="77777777">
        <w:tc>
          <w:tcPr>
            <w:tcW w:w="826" w:type="dxa"/>
          </w:tcPr>
          <w:p w14:paraId="401C08CB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szCs w:val="20"/>
                <w:lang w:val="ro-RO"/>
              </w:rPr>
            </w:pPr>
            <w:r>
              <w:rPr>
                <w:rFonts w:eastAsia="Times New Roman"/>
                <w:b/>
                <w:sz w:val="22"/>
                <w:szCs w:val="20"/>
                <w:lang w:val="ro-RO"/>
              </w:rPr>
              <w:t>V.</w:t>
            </w:r>
          </w:p>
        </w:tc>
        <w:tc>
          <w:tcPr>
            <w:tcW w:w="4136" w:type="dxa"/>
            <w:vAlign w:val="center"/>
          </w:tcPr>
          <w:p w14:paraId="0E8A3023" w14:textId="77777777" w:rsidR="0012651B" w:rsidRDefault="006A09E9">
            <w:pPr>
              <w:rPr>
                <w:rFonts w:eastAsia="Times New Roman"/>
                <w:b/>
                <w:bCs/>
                <w:sz w:val="22"/>
                <w:lang w:val="ro-RO"/>
              </w:rPr>
            </w:pPr>
            <w:r>
              <w:rPr>
                <w:rFonts w:eastAsia="Times New Roman"/>
                <w:b/>
                <w:lang w:val="ro-RO"/>
              </w:rPr>
              <w:t xml:space="preserve">Domeniile </w:t>
            </w:r>
            <w:proofErr w:type="spellStart"/>
            <w:r>
              <w:rPr>
                <w:rFonts w:eastAsia="Times New Roman"/>
                <w:b/>
                <w:lang w:val="ro-RO"/>
              </w:rPr>
              <w:t>morfosculpturale</w:t>
            </w:r>
            <w:proofErr w:type="spellEnd"/>
          </w:p>
        </w:tc>
        <w:tc>
          <w:tcPr>
            <w:tcW w:w="840" w:type="dxa"/>
            <w:vAlign w:val="center"/>
          </w:tcPr>
          <w:p w14:paraId="666560C4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821" w:type="dxa"/>
            <w:vAlign w:val="center"/>
          </w:tcPr>
          <w:p w14:paraId="5A3E25EE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722" w:type="dxa"/>
            <w:vAlign w:val="center"/>
          </w:tcPr>
          <w:p w14:paraId="1D41F66D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585" w:type="dxa"/>
            <w:vAlign w:val="center"/>
          </w:tcPr>
          <w:p w14:paraId="06977AB5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1109" w:type="dxa"/>
            <w:vAlign w:val="center"/>
          </w:tcPr>
          <w:p w14:paraId="7C4B33B0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6C0AE125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</w:tr>
      <w:tr w:rsidR="0012651B" w14:paraId="510CFAE1" w14:textId="77777777">
        <w:tc>
          <w:tcPr>
            <w:tcW w:w="826" w:type="dxa"/>
          </w:tcPr>
          <w:p w14:paraId="68E764D4" w14:textId="77777777" w:rsidR="0012651B" w:rsidRDefault="006A09E9">
            <w:pPr>
              <w:jc w:val="center"/>
              <w:rPr>
                <w:rFonts w:eastAsia="Times New Roman"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5.1.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101418EC" w14:textId="77777777" w:rsidR="0012651B" w:rsidRDefault="006A09E9">
            <w:pPr>
              <w:contextualSpacing/>
              <w:jc w:val="both"/>
              <w:rPr>
                <w:rFonts w:eastAsia="Times New Roman"/>
                <w:bCs/>
                <w:lang w:val="it-IT"/>
              </w:rPr>
            </w:pPr>
            <w:r>
              <w:rPr>
                <w:rFonts w:eastAsia="Times New Roman"/>
                <w:bCs/>
                <w:lang w:val="it-IT"/>
              </w:rPr>
              <w:t>Procese de meteorizare, gravitaționale, eroziune, transport și acumulare</w:t>
            </w:r>
          </w:p>
        </w:tc>
        <w:tc>
          <w:tcPr>
            <w:tcW w:w="840" w:type="dxa"/>
            <w:vAlign w:val="center"/>
          </w:tcPr>
          <w:p w14:paraId="6E0CCB88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821" w:type="dxa"/>
            <w:vAlign w:val="center"/>
          </w:tcPr>
          <w:p w14:paraId="7BE90A47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722" w:type="dxa"/>
            <w:vAlign w:val="center"/>
          </w:tcPr>
          <w:p w14:paraId="363C38F5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585" w:type="dxa"/>
            <w:vAlign w:val="center"/>
          </w:tcPr>
          <w:p w14:paraId="3F61EFE3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1109" w:type="dxa"/>
            <w:vAlign w:val="center"/>
          </w:tcPr>
          <w:p w14:paraId="2B3CABFC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4</w:t>
            </w:r>
          </w:p>
        </w:tc>
        <w:tc>
          <w:tcPr>
            <w:tcW w:w="708" w:type="dxa"/>
            <w:vAlign w:val="center"/>
          </w:tcPr>
          <w:p w14:paraId="519EB830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5</w:t>
            </w:r>
          </w:p>
        </w:tc>
      </w:tr>
      <w:tr w:rsidR="0012651B" w14:paraId="101D101A" w14:textId="77777777">
        <w:tc>
          <w:tcPr>
            <w:tcW w:w="826" w:type="dxa"/>
          </w:tcPr>
          <w:p w14:paraId="7A0163B9" w14:textId="77777777" w:rsidR="0012651B" w:rsidRDefault="006A09E9">
            <w:pPr>
              <w:jc w:val="center"/>
              <w:rPr>
                <w:rFonts w:eastAsia="Times New Roman"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5.2.</w:t>
            </w:r>
          </w:p>
        </w:tc>
        <w:tc>
          <w:tcPr>
            <w:tcW w:w="4136" w:type="dxa"/>
            <w:vAlign w:val="center"/>
          </w:tcPr>
          <w:p w14:paraId="225BB62E" w14:textId="77777777" w:rsidR="0012651B" w:rsidRDefault="006A09E9">
            <w:pPr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lang w:val="ro-RO"/>
              </w:rPr>
              <w:t xml:space="preserve">Tipuri, procese și </w:t>
            </w:r>
            <w:r>
              <w:rPr>
                <w:rFonts w:eastAsia="Times New Roman"/>
                <w:lang w:val="ro-RO"/>
              </w:rPr>
              <w:t>forme de relief create</w:t>
            </w:r>
          </w:p>
        </w:tc>
        <w:tc>
          <w:tcPr>
            <w:tcW w:w="840" w:type="dxa"/>
            <w:vAlign w:val="center"/>
          </w:tcPr>
          <w:p w14:paraId="3368D3DC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821" w:type="dxa"/>
            <w:vAlign w:val="center"/>
          </w:tcPr>
          <w:p w14:paraId="57946DE5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722" w:type="dxa"/>
            <w:vAlign w:val="center"/>
          </w:tcPr>
          <w:p w14:paraId="7448D543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585" w:type="dxa"/>
            <w:vAlign w:val="center"/>
          </w:tcPr>
          <w:p w14:paraId="292A5AD6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1109" w:type="dxa"/>
            <w:vAlign w:val="center"/>
          </w:tcPr>
          <w:p w14:paraId="58EB8202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708" w:type="dxa"/>
            <w:vAlign w:val="center"/>
          </w:tcPr>
          <w:p w14:paraId="5DE75E64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5</w:t>
            </w:r>
          </w:p>
        </w:tc>
      </w:tr>
      <w:tr w:rsidR="0012651B" w14:paraId="24DF9A5A" w14:textId="77777777">
        <w:tc>
          <w:tcPr>
            <w:tcW w:w="826" w:type="dxa"/>
          </w:tcPr>
          <w:p w14:paraId="45FF6CE4" w14:textId="77777777" w:rsidR="0012651B" w:rsidRDefault="006A09E9">
            <w:pPr>
              <w:jc w:val="center"/>
              <w:rPr>
                <w:rFonts w:eastAsia="Times New Roman"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5.3.</w:t>
            </w:r>
          </w:p>
        </w:tc>
        <w:tc>
          <w:tcPr>
            <w:tcW w:w="4136" w:type="dxa"/>
            <w:vAlign w:val="center"/>
          </w:tcPr>
          <w:p w14:paraId="7301508D" w14:textId="77777777" w:rsidR="0012651B" w:rsidRDefault="006A09E9">
            <w:pPr>
              <w:rPr>
                <w:rFonts w:eastAsia="Times New Roman"/>
                <w:b/>
                <w:sz w:val="22"/>
                <w:lang w:val="ro-RO"/>
              </w:rPr>
            </w:pPr>
            <w:r>
              <w:rPr>
                <w:rFonts w:eastAsia="Times New Roman"/>
                <w:lang w:val="ro-RO"/>
              </w:rPr>
              <w:t xml:space="preserve">Relieful petrografic și fluvial </w:t>
            </w:r>
          </w:p>
        </w:tc>
        <w:tc>
          <w:tcPr>
            <w:tcW w:w="840" w:type="dxa"/>
            <w:vAlign w:val="center"/>
          </w:tcPr>
          <w:p w14:paraId="147C1661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821" w:type="dxa"/>
            <w:vAlign w:val="center"/>
          </w:tcPr>
          <w:p w14:paraId="7773431A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722" w:type="dxa"/>
            <w:vAlign w:val="center"/>
          </w:tcPr>
          <w:p w14:paraId="1BE241AC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585" w:type="dxa"/>
            <w:vAlign w:val="center"/>
          </w:tcPr>
          <w:p w14:paraId="51FE1576" w14:textId="77777777" w:rsidR="0012651B" w:rsidRDefault="006A09E9">
            <w:pPr>
              <w:jc w:val="center"/>
              <w:rPr>
                <w:rFonts w:eastAsia="Times New Roman"/>
                <w:sz w:val="22"/>
                <w:lang w:val="en-US"/>
              </w:rPr>
            </w:pPr>
            <w:r>
              <w:rPr>
                <w:rFonts w:eastAsia="Times New Roman"/>
                <w:sz w:val="22"/>
                <w:lang w:val="en-US"/>
              </w:rPr>
              <w:t>1</w:t>
            </w:r>
          </w:p>
        </w:tc>
        <w:tc>
          <w:tcPr>
            <w:tcW w:w="1109" w:type="dxa"/>
            <w:vAlign w:val="center"/>
          </w:tcPr>
          <w:p w14:paraId="1B8A2FA1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6</w:t>
            </w:r>
          </w:p>
        </w:tc>
        <w:tc>
          <w:tcPr>
            <w:tcW w:w="708" w:type="dxa"/>
            <w:vAlign w:val="center"/>
          </w:tcPr>
          <w:p w14:paraId="1F51EC36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10</w:t>
            </w:r>
          </w:p>
        </w:tc>
      </w:tr>
      <w:tr w:rsidR="0012651B" w14:paraId="473F1AD9" w14:textId="77777777">
        <w:tc>
          <w:tcPr>
            <w:tcW w:w="826" w:type="dxa"/>
          </w:tcPr>
          <w:p w14:paraId="31313428" w14:textId="77777777" w:rsidR="0012651B" w:rsidRDefault="006A09E9">
            <w:pPr>
              <w:jc w:val="center"/>
              <w:rPr>
                <w:rFonts w:eastAsia="Times New Roman"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5.4.</w:t>
            </w:r>
          </w:p>
        </w:tc>
        <w:tc>
          <w:tcPr>
            <w:tcW w:w="4136" w:type="dxa"/>
            <w:vAlign w:val="center"/>
          </w:tcPr>
          <w:p w14:paraId="47AAA49E" w14:textId="77777777" w:rsidR="0012651B" w:rsidRDefault="006A09E9">
            <w:pPr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Relieful periglaciar și glaciar</w:t>
            </w:r>
          </w:p>
        </w:tc>
        <w:tc>
          <w:tcPr>
            <w:tcW w:w="840" w:type="dxa"/>
            <w:vAlign w:val="center"/>
          </w:tcPr>
          <w:p w14:paraId="787A232D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821" w:type="dxa"/>
            <w:vAlign w:val="center"/>
          </w:tcPr>
          <w:p w14:paraId="00A47721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722" w:type="dxa"/>
            <w:vAlign w:val="center"/>
          </w:tcPr>
          <w:p w14:paraId="407AD12E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585" w:type="dxa"/>
            <w:vAlign w:val="center"/>
          </w:tcPr>
          <w:p w14:paraId="42B7A149" w14:textId="77777777" w:rsidR="0012651B" w:rsidRDefault="006A09E9">
            <w:pPr>
              <w:jc w:val="center"/>
              <w:rPr>
                <w:rFonts w:eastAsia="Times New Roman"/>
                <w:sz w:val="22"/>
                <w:lang w:val="en-US"/>
              </w:rPr>
            </w:pPr>
            <w:r>
              <w:rPr>
                <w:rFonts w:eastAsia="Times New Roman"/>
                <w:sz w:val="22"/>
                <w:lang w:val="en-US"/>
              </w:rPr>
              <w:t>1</w:t>
            </w:r>
          </w:p>
        </w:tc>
        <w:tc>
          <w:tcPr>
            <w:tcW w:w="1109" w:type="dxa"/>
            <w:vAlign w:val="center"/>
          </w:tcPr>
          <w:p w14:paraId="19B34F14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6</w:t>
            </w:r>
          </w:p>
        </w:tc>
        <w:tc>
          <w:tcPr>
            <w:tcW w:w="708" w:type="dxa"/>
            <w:vAlign w:val="center"/>
          </w:tcPr>
          <w:p w14:paraId="0EED78C7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10</w:t>
            </w:r>
          </w:p>
        </w:tc>
      </w:tr>
      <w:tr w:rsidR="0012651B" w14:paraId="7357AF53" w14:textId="77777777">
        <w:tc>
          <w:tcPr>
            <w:tcW w:w="826" w:type="dxa"/>
          </w:tcPr>
          <w:p w14:paraId="5AF5C548" w14:textId="77777777" w:rsidR="0012651B" w:rsidRDefault="006A09E9">
            <w:pPr>
              <w:jc w:val="center"/>
              <w:rPr>
                <w:rFonts w:eastAsia="Times New Roman"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5.5.</w:t>
            </w:r>
          </w:p>
        </w:tc>
        <w:tc>
          <w:tcPr>
            <w:tcW w:w="4136" w:type="dxa"/>
            <w:vAlign w:val="center"/>
          </w:tcPr>
          <w:p w14:paraId="219E3BD1" w14:textId="77777777" w:rsidR="0012651B" w:rsidRDefault="006A09E9">
            <w:pPr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Relieful marin și eolian</w:t>
            </w:r>
          </w:p>
        </w:tc>
        <w:tc>
          <w:tcPr>
            <w:tcW w:w="840" w:type="dxa"/>
            <w:vAlign w:val="center"/>
          </w:tcPr>
          <w:p w14:paraId="4E69808A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821" w:type="dxa"/>
            <w:vAlign w:val="center"/>
          </w:tcPr>
          <w:p w14:paraId="40751024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722" w:type="dxa"/>
            <w:vAlign w:val="center"/>
          </w:tcPr>
          <w:p w14:paraId="65F8FF08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585" w:type="dxa"/>
            <w:vAlign w:val="center"/>
          </w:tcPr>
          <w:p w14:paraId="1C5CBA76" w14:textId="77777777" w:rsidR="0012651B" w:rsidRDefault="006A09E9">
            <w:pPr>
              <w:jc w:val="center"/>
              <w:rPr>
                <w:rFonts w:eastAsia="Times New Roman"/>
                <w:sz w:val="22"/>
                <w:lang w:val="en-US"/>
              </w:rPr>
            </w:pPr>
            <w:r>
              <w:rPr>
                <w:rFonts w:eastAsia="Times New Roman"/>
                <w:sz w:val="22"/>
                <w:lang w:val="en-US"/>
              </w:rPr>
              <w:t>1</w:t>
            </w:r>
          </w:p>
        </w:tc>
        <w:tc>
          <w:tcPr>
            <w:tcW w:w="1109" w:type="dxa"/>
            <w:vAlign w:val="center"/>
          </w:tcPr>
          <w:p w14:paraId="2C6A1191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6</w:t>
            </w:r>
          </w:p>
        </w:tc>
        <w:tc>
          <w:tcPr>
            <w:tcW w:w="708" w:type="dxa"/>
            <w:vAlign w:val="center"/>
          </w:tcPr>
          <w:p w14:paraId="7C30B333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10</w:t>
            </w:r>
          </w:p>
        </w:tc>
      </w:tr>
      <w:tr w:rsidR="0012651B" w14:paraId="0170F80C" w14:textId="77777777">
        <w:tc>
          <w:tcPr>
            <w:tcW w:w="826" w:type="dxa"/>
          </w:tcPr>
          <w:p w14:paraId="05EDF07A" w14:textId="77777777" w:rsidR="0012651B" w:rsidRDefault="006A09E9">
            <w:pPr>
              <w:jc w:val="center"/>
              <w:rPr>
                <w:rFonts w:eastAsia="Times New Roman"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5.6.</w:t>
            </w:r>
          </w:p>
        </w:tc>
        <w:tc>
          <w:tcPr>
            <w:tcW w:w="4136" w:type="dxa"/>
            <w:vAlign w:val="center"/>
          </w:tcPr>
          <w:p w14:paraId="142F2C66" w14:textId="77777777" w:rsidR="0012651B" w:rsidRDefault="006A09E9">
            <w:pPr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>Relieful biogen și antropic</w:t>
            </w:r>
          </w:p>
        </w:tc>
        <w:tc>
          <w:tcPr>
            <w:tcW w:w="840" w:type="dxa"/>
            <w:vAlign w:val="center"/>
          </w:tcPr>
          <w:p w14:paraId="70C701BE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821" w:type="dxa"/>
            <w:vAlign w:val="center"/>
          </w:tcPr>
          <w:p w14:paraId="1D9ADB2C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722" w:type="dxa"/>
            <w:vAlign w:val="center"/>
          </w:tcPr>
          <w:p w14:paraId="58D6F848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585" w:type="dxa"/>
            <w:vAlign w:val="center"/>
          </w:tcPr>
          <w:p w14:paraId="49FFBF11" w14:textId="77777777" w:rsidR="0012651B" w:rsidRDefault="006A09E9">
            <w:pPr>
              <w:jc w:val="center"/>
              <w:rPr>
                <w:rFonts w:eastAsia="Times New Roman"/>
                <w:sz w:val="22"/>
                <w:lang w:val="en-US"/>
              </w:rPr>
            </w:pPr>
            <w:r>
              <w:rPr>
                <w:rFonts w:eastAsia="Times New Roman"/>
                <w:sz w:val="22"/>
                <w:lang w:val="en-US"/>
              </w:rPr>
              <w:t>1</w:t>
            </w:r>
          </w:p>
        </w:tc>
        <w:tc>
          <w:tcPr>
            <w:tcW w:w="1109" w:type="dxa"/>
            <w:vAlign w:val="center"/>
          </w:tcPr>
          <w:p w14:paraId="7351D201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6</w:t>
            </w:r>
          </w:p>
        </w:tc>
        <w:tc>
          <w:tcPr>
            <w:tcW w:w="708" w:type="dxa"/>
            <w:vAlign w:val="center"/>
          </w:tcPr>
          <w:p w14:paraId="24F2609C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6</w:t>
            </w:r>
          </w:p>
        </w:tc>
      </w:tr>
      <w:tr w:rsidR="0012651B" w14:paraId="5B6A7B95" w14:textId="77777777">
        <w:tc>
          <w:tcPr>
            <w:tcW w:w="826" w:type="dxa"/>
          </w:tcPr>
          <w:p w14:paraId="65E8A0C0" w14:textId="77777777" w:rsidR="0012651B" w:rsidRDefault="006A09E9">
            <w:pPr>
              <w:jc w:val="center"/>
              <w:rPr>
                <w:rFonts w:eastAsia="Times New Roman"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5.7.</w:t>
            </w:r>
          </w:p>
        </w:tc>
        <w:tc>
          <w:tcPr>
            <w:tcW w:w="4136" w:type="dxa"/>
            <w:vAlign w:val="center"/>
          </w:tcPr>
          <w:p w14:paraId="286BCF07" w14:textId="77777777" w:rsidR="0012651B" w:rsidRDefault="006A09E9">
            <w:pPr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lang w:val="ro-RO"/>
              </w:rPr>
              <w:t xml:space="preserve">Procese </w:t>
            </w:r>
            <w:r>
              <w:rPr>
                <w:rFonts w:eastAsia="Times New Roman"/>
                <w:lang w:val="ro-RO"/>
              </w:rPr>
              <w:t>geomorfologice de risc</w:t>
            </w:r>
          </w:p>
        </w:tc>
        <w:tc>
          <w:tcPr>
            <w:tcW w:w="840" w:type="dxa"/>
            <w:vAlign w:val="center"/>
          </w:tcPr>
          <w:p w14:paraId="4AF2065A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821" w:type="dxa"/>
            <w:vAlign w:val="center"/>
          </w:tcPr>
          <w:p w14:paraId="41EA771F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</w:t>
            </w:r>
          </w:p>
        </w:tc>
        <w:tc>
          <w:tcPr>
            <w:tcW w:w="722" w:type="dxa"/>
            <w:vAlign w:val="center"/>
          </w:tcPr>
          <w:p w14:paraId="5AE8C497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585" w:type="dxa"/>
            <w:vAlign w:val="center"/>
          </w:tcPr>
          <w:p w14:paraId="2ECAB703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1109" w:type="dxa"/>
            <w:vAlign w:val="center"/>
          </w:tcPr>
          <w:p w14:paraId="31DBC5FB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6</w:t>
            </w:r>
          </w:p>
        </w:tc>
        <w:tc>
          <w:tcPr>
            <w:tcW w:w="708" w:type="dxa"/>
            <w:vAlign w:val="center"/>
          </w:tcPr>
          <w:p w14:paraId="57470A7F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10</w:t>
            </w:r>
          </w:p>
        </w:tc>
      </w:tr>
      <w:tr w:rsidR="0012651B" w14:paraId="2B2B5380" w14:textId="77777777">
        <w:tc>
          <w:tcPr>
            <w:tcW w:w="826" w:type="dxa"/>
          </w:tcPr>
          <w:p w14:paraId="6292C9B0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szCs w:val="20"/>
                <w:lang w:val="ro-RO"/>
              </w:rPr>
            </w:pPr>
            <w:r>
              <w:rPr>
                <w:rFonts w:eastAsia="Times New Roman"/>
                <w:b/>
                <w:sz w:val="22"/>
                <w:szCs w:val="20"/>
                <w:lang w:val="ro-RO"/>
              </w:rPr>
              <w:t>VI.</w:t>
            </w:r>
          </w:p>
        </w:tc>
        <w:tc>
          <w:tcPr>
            <w:tcW w:w="4136" w:type="dxa"/>
            <w:vAlign w:val="center"/>
          </w:tcPr>
          <w:p w14:paraId="345040F3" w14:textId="77777777" w:rsidR="0012651B" w:rsidRDefault="006A09E9">
            <w:pPr>
              <w:rPr>
                <w:rFonts w:eastAsia="Times New Roman"/>
                <w:b/>
                <w:sz w:val="22"/>
                <w:lang w:val="ro-RO"/>
              </w:rPr>
            </w:pPr>
            <w:r>
              <w:rPr>
                <w:rFonts w:eastAsia="Times New Roman"/>
                <w:b/>
                <w:lang w:val="ro-RO"/>
              </w:rPr>
              <w:t>Regionare și cartare geomorfologică</w:t>
            </w:r>
          </w:p>
        </w:tc>
        <w:tc>
          <w:tcPr>
            <w:tcW w:w="840" w:type="dxa"/>
            <w:vAlign w:val="center"/>
          </w:tcPr>
          <w:p w14:paraId="05D88638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821" w:type="dxa"/>
            <w:vAlign w:val="center"/>
          </w:tcPr>
          <w:p w14:paraId="5EA1C0F3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722" w:type="dxa"/>
            <w:vAlign w:val="center"/>
          </w:tcPr>
          <w:p w14:paraId="7E74035D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585" w:type="dxa"/>
            <w:vAlign w:val="center"/>
          </w:tcPr>
          <w:p w14:paraId="43B205DD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1109" w:type="dxa"/>
            <w:vAlign w:val="center"/>
          </w:tcPr>
          <w:p w14:paraId="1F97CB86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  <w:tc>
          <w:tcPr>
            <w:tcW w:w="708" w:type="dxa"/>
            <w:vAlign w:val="center"/>
          </w:tcPr>
          <w:p w14:paraId="1D679E29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</w:p>
        </w:tc>
      </w:tr>
      <w:tr w:rsidR="0012651B" w14:paraId="15A596B4" w14:textId="77777777">
        <w:tc>
          <w:tcPr>
            <w:tcW w:w="826" w:type="dxa"/>
          </w:tcPr>
          <w:p w14:paraId="382F2FB7" w14:textId="77777777" w:rsidR="0012651B" w:rsidRDefault="006A09E9">
            <w:pPr>
              <w:jc w:val="center"/>
              <w:rPr>
                <w:rFonts w:eastAsia="Times New Roman"/>
                <w:sz w:val="22"/>
                <w:szCs w:val="20"/>
                <w:lang w:val="ro-RO"/>
              </w:rPr>
            </w:pPr>
            <w:r>
              <w:rPr>
                <w:rFonts w:eastAsia="Times New Roman"/>
                <w:sz w:val="22"/>
                <w:szCs w:val="20"/>
                <w:lang w:val="ro-RO"/>
              </w:rPr>
              <w:t>6.1.</w:t>
            </w:r>
          </w:p>
        </w:tc>
        <w:tc>
          <w:tcPr>
            <w:tcW w:w="4136" w:type="dxa"/>
            <w:vAlign w:val="center"/>
          </w:tcPr>
          <w:p w14:paraId="05464DA2" w14:textId="77777777" w:rsidR="0012651B" w:rsidRDefault="006A09E9">
            <w:pPr>
              <w:rPr>
                <w:rFonts w:eastAsia="Times New Roman"/>
                <w:b/>
                <w:sz w:val="22"/>
                <w:szCs w:val="22"/>
                <w:lang w:val="ro-RO"/>
              </w:rPr>
            </w:pPr>
            <w:r>
              <w:rPr>
                <w:rFonts w:eastAsia="Times New Roman"/>
                <w:lang w:val="ro-RO"/>
              </w:rPr>
              <w:t>Regionare geomorfologică. Realizarea unui profil geomorfologic.</w:t>
            </w:r>
          </w:p>
        </w:tc>
        <w:tc>
          <w:tcPr>
            <w:tcW w:w="840" w:type="dxa"/>
            <w:vAlign w:val="center"/>
          </w:tcPr>
          <w:p w14:paraId="751D04A2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821" w:type="dxa"/>
            <w:vAlign w:val="center"/>
          </w:tcPr>
          <w:p w14:paraId="7547B14F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722" w:type="dxa"/>
            <w:vAlign w:val="center"/>
          </w:tcPr>
          <w:p w14:paraId="5A6A2AA5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2</w:t>
            </w:r>
          </w:p>
        </w:tc>
        <w:tc>
          <w:tcPr>
            <w:tcW w:w="585" w:type="dxa"/>
            <w:vAlign w:val="center"/>
          </w:tcPr>
          <w:p w14:paraId="35F2DB07" w14:textId="77777777" w:rsidR="0012651B" w:rsidRDefault="0012651B">
            <w:pPr>
              <w:jc w:val="center"/>
              <w:rPr>
                <w:rFonts w:eastAsia="Times New Roman"/>
                <w:sz w:val="22"/>
                <w:lang w:val="ro-RO"/>
              </w:rPr>
            </w:pPr>
          </w:p>
        </w:tc>
        <w:tc>
          <w:tcPr>
            <w:tcW w:w="1109" w:type="dxa"/>
            <w:vAlign w:val="center"/>
          </w:tcPr>
          <w:p w14:paraId="40C96247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4</w:t>
            </w:r>
          </w:p>
        </w:tc>
        <w:tc>
          <w:tcPr>
            <w:tcW w:w="708" w:type="dxa"/>
            <w:vAlign w:val="center"/>
          </w:tcPr>
          <w:p w14:paraId="08CC0341" w14:textId="77777777" w:rsidR="0012651B" w:rsidRDefault="006A09E9">
            <w:pPr>
              <w:jc w:val="center"/>
              <w:rPr>
                <w:rFonts w:eastAsia="Times New Roman"/>
                <w:sz w:val="22"/>
                <w:lang w:val="ro-RO"/>
              </w:rPr>
            </w:pPr>
            <w:r>
              <w:rPr>
                <w:rFonts w:eastAsia="Times New Roman"/>
                <w:sz w:val="22"/>
                <w:lang w:val="ro-RO"/>
              </w:rPr>
              <w:t>5</w:t>
            </w:r>
          </w:p>
        </w:tc>
      </w:tr>
      <w:tr w:rsidR="0012651B" w14:paraId="6269309C" w14:textId="77777777">
        <w:tc>
          <w:tcPr>
            <w:tcW w:w="826" w:type="dxa"/>
          </w:tcPr>
          <w:p w14:paraId="0C9332D0" w14:textId="77777777" w:rsidR="0012651B" w:rsidRDefault="0012651B">
            <w:pPr>
              <w:jc w:val="center"/>
              <w:rPr>
                <w:rFonts w:eastAsia="Times New Roman"/>
                <w:b/>
                <w:sz w:val="22"/>
                <w:szCs w:val="20"/>
                <w:lang w:val="ro-RO"/>
              </w:rPr>
            </w:pPr>
          </w:p>
        </w:tc>
        <w:tc>
          <w:tcPr>
            <w:tcW w:w="4136" w:type="dxa"/>
            <w:vAlign w:val="center"/>
          </w:tcPr>
          <w:p w14:paraId="06110A9E" w14:textId="77777777" w:rsidR="0012651B" w:rsidRDefault="006A09E9">
            <w:pPr>
              <w:rPr>
                <w:rFonts w:eastAsia="Times New Roman"/>
                <w:b/>
                <w:sz w:val="22"/>
                <w:szCs w:val="22"/>
                <w:lang w:val="ro-RO"/>
              </w:rPr>
            </w:pPr>
            <w:r>
              <w:rPr>
                <w:rFonts w:eastAsia="Times New Roman"/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840" w:type="dxa"/>
            <w:vAlign w:val="center"/>
          </w:tcPr>
          <w:p w14:paraId="56D0F396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  <w:r>
              <w:rPr>
                <w:rFonts w:eastAsia="Times New Roman"/>
                <w:b/>
                <w:sz w:val="22"/>
                <w:lang w:val="ro-RO"/>
              </w:rPr>
              <w:t>30</w:t>
            </w:r>
          </w:p>
        </w:tc>
        <w:tc>
          <w:tcPr>
            <w:tcW w:w="821" w:type="dxa"/>
            <w:vAlign w:val="center"/>
          </w:tcPr>
          <w:p w14:paraId="291DB76E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  <w:r>
              <w:rPr>
                <w:rFonts w:eastAsia="Times New Roman"/>
                <w:b/>
                <w:sz w:val="22"/>
                <w:lang w:val="ro-RO"/>
              </w:rPr>
              <w:t>12</w:t>
            </w:r>
          </w:p>
        </w:tc>
        <w:tc>
          <w:tcPr>
            <w:tcW w:w="722" w:type="dxa"/>
            <w:vAlign w:val="center"/>
          </w:tcPr>
          <w:p w14:paraId="7412CD0D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  <w:r>
              <w:rPr>
                <w:rFonts w:eastAsia="Times New Roman"/>
                <w:b/>
                <w:sz w:val="22"/>
                <w:lang w:val="ro-RO"/>
              </w:rPr>
              <w:t>30</w:t>
            </w:r>
          </w:p>
        </w:tc>
        <w:tc>
          <w:tcPr>
            <w:tcW w:w="585" w:type="dxa"/>
            <w:vAlign w:val="center"/>
          </w:tcPr>
          <w:p w14:paraId="1051609D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lang w:val="ro-RO"/>
              </w:rPr>
            </w:pPr>
            <w:r>
              <w:rPr>
                <w:rFonts w:eastAsia="Times New Roman"/>
                <w:b/>
                <w:sz w:val="22"/>
                <w:lang w:val="ro-RO"/>
              </w:rPr>
              <w:t>12</w:t>
            </w:r>
          </w:p>
        </w:tc>
        <w:tc>
          <w:tcPr>
            <w:tcW w:w="1109" w:type="dxa"/>
            <w:vAlign w:val="center"/>
          </w:tcPr>
          <w:p w14:paraId="1CF4284D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highlight w:val="yellow"/>
                <w:lang w:val="ro-RO"/>
              </w:rPr>
            </w:pPr>
            <w:r>
              <w:rPr>
                <w:rFonts w:eastAsia="Times New Roman"/>
                <w:b/>
                <w:sz w:val="22"/>
                <w:lang w:val="ro-RO"/>
              </w:rPr>
              <w:t>90</w:t>
            </w:r>
          </w:p>
        </w:tc>
        <w:tc>
          <w:tcPr>
            <w:tcW w:w="708" w:type="dxa"/>
            <w:vAlign w:val="center"/>
          </w:tcPr>
          <w:p w14:paraId="5DBACD77" w14:textId="77777777" w:rsidR="0012651B" w:rsidRDefault="006A09E9">
            <w:pPr>
              <w:jc w:val="center"/>
              <w:rPr>
                <w:rFonts w:eastAsia="Times New Roman"/>
                <w:b/>
                <w:sz w:val="22"/>
                <w:highlight w:val="yellow"/>
                <w:lang w:val="ro-RO"/>
              </w:rPr>
            </w:pPr>
            <w:r>
              <w:rPr>
                <w:rFonts w:eastAsia="Times New Roman"/>
                <w:b/>
                <w:sz w:val="22"/>
                <w:lang w:val="ro-RO"/>
              </w:rPr>
              <w:t>126</w:t>
            </w:r>
          </w:p>
        </w:tc>
      </w:tr>
    </w:tbl>
    <w:p w14:paraId="199FA351" w14:textId="77777777" w:rsidR="0012651B" w:rsidRDefault="0012651B">
      <w:pPr>
        <w:rPr>
          <w:highlight w:val="yellow"/>
          <w:lang w:val="ro-RO" w:eastAsia="ru-RU"/>
        </w:rPr>
      </w:pPr>
    </w:p>
    <w:p w14:paraId="1C49256E" w14:textId="77777777" w:rsidR="0012651B" w:rsidRDefault="0012651B">
      <w:pPr>
        <w:rPr>
          <w:highlight w:val="yellow"/>
          <w:lang w:val="ro-RO" w:eastAsia="ru-RU"/>
        </w:rPr>
      </w:pPr>
    </w:p>
    <w:p w14:paraId="3D2DBFFB" w14:textId="77777777" w:rsidR="0012651B" w:rsidRDefault="006A09E9">
      <w:pPr>
        <w:rPr>
          <w:highlight w:val="yellow"/>
          <w:lang w:val="ro-RO" w:eastAsia="ru-RU"/>
        </w:rPr>
      </w:pPr>
      <w:r>
        <w:rPr>
          <w:sz w:val="22"/>
          <w:szCs w:val="22"/>
          <w:lang w:val="it-IT"/>
        </w:rPr>
        <w:t xml:space="preserve">* pentru specialităţile cu frecvenţă redusă </w:t>
      </w:r>
      <w:r>
        <w:rPr>
          <w:highlight w:val="yellow"/>
          <w:lang w:val="ro-RO" w:eastAsia="ru-RU"/>
        </w:rPr>
        <w:br w:type="page"/>
      </w:r>
    </w:p>
    <w:p w14:paraId="1ADA0B3F" w14:textId="77777777" w:rsidR="0012651B" w:rsidRDefault="0012651B">
      <w:pPr>
        <w:rPr>
          <w:highlight w:val="yellow"/>
          <w:lang w:val="ro-RO" w:eastAsia="ru-RU"/>
        </w:rPr>
      </w:pPr>
    </w:p>
    <w:p w14:paraId="1F2AE3EA" w14:textId="77777777" w:rsidR="0012651B" w:rsidRDefault="0012651B">
      <w:pPr>
        <w:rPr>
          <w:highlight w:val="yellow"/>
          <w:lang w:val="ro-RO" w:eastAsia="ru-RU"/>
        </w:rPr>
      </w:pPr>
    </w:p>
    <w:p w14:paraId="4B7658C8" w14:textId="77777777" w:rsidR="0012651B" w:rsidRDefault="006A09E9">
      <w:pPr>
        <w:pStyle w:val="Heading1"/>
        <w:numPr>
          <w:ilvl w:val="0"/>
          <w:numId w:val="2"/>
        </w:numPr>
        <w:tabs>
          <w:tab w:val="decimal" w:pos="0"/>
          <w:tab w:val="decimal" w:pos="1080"/>
        </w:tabs>
        <w:spacing w:line="276" w:lineRule="auto"/>
        <w:ind w:left="666" w:hanging="666"/>
        <w:rPr>
          <w:sz w:val="24"/>
        </w:rPr>
      </w:pPr>
      <w:r>
        <w:rPr>
          <w:bCs/>
          <w:sz w:val="24"/>
        </w:rPr>
        <w:t xml:space="preserve">COMPETENŢE GENERALE, PROFESIONALE ȘI REZULTATELE </w:t>
      </w:r>
      <w:r>
        <w:rPr>
          <w:bCs/>
          <w:sz w:val="24"/>
          <w:lang w:val="it-IT"/>
        </w:rPr>
        <w:t>Î</w:t>
      </w:r>
      <w:r>
        <w:rPr>
          <w:bCs/>
          <w:sz w:val="24"/>
        </w:rPr>
        <w:t>NV</w:t>
      </w:r>
      <w:r>
        <w:rPr>
          <w:bCs/>
          <w:sz w:val="24"/>
          <w:lang w:val="it-IT"/>
        </w:rPr>
        <w:t>ĂȚĂ</w:t>
      </w:r>
      <w:r>
        <w:rPr>
          <w:bCs/>
          <w:sz w:val="24"/>
        </w:rPr>
        <w:t>RII</w:t>
      </w:r>
      <w:r>
        <w:rPr>
          <w:sz w:val="24"/>
        </w:rPr>
        <w:t xml:space="preserve"> </w:t>
      </w:r>
    </w:p>
    <w:p w14:paraId="1638C328" w14:textId="77777777" w:rsidR="0012651B" w:rsidRDefault="0012651B">
      <w:pPr>
        <w:jc w:val="center"/>
        <w:rPr>
          <w:b/>
          <w:lang w:val="ro-RO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8"/>
        <w:gridCol w:w="5144"/>
      </w:tblGrid>
      <w:tr w:rsidR="0012651B" w14:paraId="3AF2B436" w14:textId="77777777">
        <w:tc>
          <w:tcPr>
            <w:tcW w:w="4938" w:type="dxa"/>
            <w:shd w:val="clear" w:color="auto" w:fill="auto"/>
          </w:tcPr>
          <w:p w14:paraId="1AA3887C" w14:textId="77777777" w:rsidR="0012651B" w:rsidRDefault="006A09E9">
            <w:pPr>
              <w:jc w:val="center"/>
              <w:rPr>
                <w:b/>
                <w:lang w:val="ro-RO" w:eastAsia="ru-RU"/>
              </w:rPr>
            </w:pPr>
            <w:r>
              <w:rPr>
                <w:b/>
                <w:lang w:val="zh-CN"/>
              </w:rPr>
              <w:t>COMPETENŢE GENERALE (CG)</w:t>
            </w:r>
          </w:p>
        </w:tc>
        <w:tc>
          <w:tcPr>
            <w:tcW w:w="5144" w:type="dxa"/>
            <w:shd w:val="clear" w:color="auto" w:fill="auto"/>
          </w:tcPr>
          <w:p w14:paraId="0EB7C44F" w14:textId="77777777" w:rsidR="0012651B" w:rsidRDefault="006A09E9">
            <w:pPr>
              <w:jc w:val="center"/>
              <w:rPr>
                <w:b/>
                <w:lang w:val="ro-RO" w:eastAsia="ru-RU"/>
              </w:rPr>
            </w:pPr>
            <w:r>
              <w:rPr>
                <w:b/>
                <w:lang w:val="zh-CN"/>
              </w:rPr>
              <w:t>REZULTATELE ÎNVĂȚĂRII (RI)</w:t>
            </w:r>
          </w:p>
        </w:tc>
      </w:tr>
      <w:tr w:rsidR="0012651B" w14:paraId="46F857A8" w14:textId="77777777">
        <w:tc>
          <w:tcPr>
            <w:tcW w:w="4938" w:type="dxa"/>
            <w:shd w:val="clear" w:color="auto" w:fill="auto"/>
          </w:tcPr>
          <w:p w14:paraId="79A26CE5" w14:textId="77777777" w:rsidR="0012651B" w:rsidRDefault="006A09E9">
            <w:pPr>
              <w:widowControl w:val="0"/>
              <w:tabs>
                <w:tab w:val="left" w:pos="572"/>
              </w:tabs>
              <w:autoSpaceDE w:val="0"/>
              <w:autoSpaceDN w:val="0"/>
              <w:adjustRightInd w:val="0"/>
              <w:ind w:left="600" w:hanging="600"/>
              <w:jc w:val="both"/>
              <w:rPr>
                <w:rFonts w:eastAsia="Times New Roman"/>
                <w:bCs/>
                <w:lang w:val="ro-RO"/>
              </w:rPr>
            </w:pPr>
            <w:r>
              <w:rPr>
                <w:rFonts w:eastAsia="Times New Roman"/>
                <w:bCs/>
                <w:lang w:val="ro-RO"/>
              </w:rPr>
              <w:t xml:space="preserve">CG1. </w:t>
            </w:r>
          </w:p>
          <w:p w14:paraId="6D293EA8" w14:textId="77777777" w:rsidR="0012651B" w:rsidRDefault="006A09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60" w:right="-15"/>
              <w:jc w:val="both"/>
              <w:rPr>
                <w:rFonts w:eastAsia="Calibri"/>
                <w:lang w:val="ro-RO"/>
              </w:rPr>
            </w:pPr>
            <w:r>
              <w:rPr>
                <w:rFonts w:eastAsia="Times New Roman"/>
                <w:bCs/>
                <w:lang w:val="ro-RO"/>
              </w:rPr>
              <w:t>I</w:t>
            </w:r>
            <w:r>
              <w:rPr>
                <w:rFonts w:eastAsia="Calibri"/>
                <w:lang w:val="ro-RO"/>
              </w:rPr>
              <w:t xml:space="preserve">nterpretarea datelor colectate pe teren, prin utilizarea metodelor, </w:t>
            </w:r>
            <w:r>
              <w:rPr>
                <w:lang w:val="ro-RO"/>
              </w:rPr>
              <w:t xml:space="preserve">tehnicilor și </w:t>
            </w:r>
            <w:r>
              <w:rPr>
                <w:rFonts w:eastAsia="Calibri"/>
                <w:lang w:val="ro-RO"/>
              </w:rPr>
              <w:t xml:space="preserve">echipamentelor de specialitate. </w:t>
            </w:r>
          </w:p>
          <w:p w14:paraId="02C27553" w14:textId="77777777" w:rsidR="0012651B" w:rsidRDefault="0012651B">
            <w:pPr>
              <w:widowControl w:val="0"/>
              <w:tabs>
                <w:tab w:val="left" w:pos="572"/>
              </w:tabs>
              <w:autoSpaceDE w:val="0"/>
              <w:autoSpaceDN w:val="0"/>
              <w:adjustRightInd w:val="0"/>
              <w:ind w:left="600" w:hanging="600"/>
              <w:jc w:val="both"/>
              <w:rPr>
                <w:rFonts w:eastAsia="Times New Roman"/>
                <w:bCs/>
                <w:lang w:val="ro-RO"/>
              </w:rPr>
            </w:pPr>
          </w:p>
          <w:p w14:paraId="0BF84739" w14:textId="77777777" w:rsidR="0012651B" w:rsidRDefault="0012651B">
            <w:pPr>
              <w:jc w:val="both"/>
              <w:rPr>
                <w:lang w:val="ro-RO" w:eastAsia="ru-RU"/>
              </w:rPr>
            </w:pPr>
          </w:p>
        </w:tc>
        <w:tc>
          <w:tcPr>
            <w:tcW w:w="5144" w:type="dxa"/>
            <w:shd w:val="clear" w:color="auto" w:fill="auto"/>
          </w:tcPr>
          <w:p w14:paraId="27184232" w14:textId="77777777" w:rsidR="0012651B" w:rsidRDefault="006A09E9">
            <w:pPr>
              <w:tabs>
                <w:tab w:val="left" w:pos="284"/>
                <w:tab w:val="left" w:pos="426"/>
              </w:tabs>
              <w:jc w:val="both"/>
              <w:rPr>
                <w:lang w:val="ro-RO"/>
              </w:rPr>
            </w:pPr>
            <w:r>
              <w:rPr>
                <w:rFonts w:eastAsia="SimSun"/>
                <w:b/>
                <w:bCs/>
                <w:smallCaps/>
                <w:lang w:val="ro-RO"/>
              </w:rPr>
              <w:t>RI 1</w:t>
            </w:r>
            <w:r>
              <w:rPr>
                <w:rFonts w:eastAsia="MS Mincho"/>
                <w:lang w:val="ro-RO"/>
              </w:rPr>
              <w:t xml:space="preserve">  Absolventul, în mod autonom, delimitează </w:t>
            </w:r>
            <w:proofErr w:type="spellStart"/>
            <w:r>
              <w:rPr>
                <w:lang w:val="es-MX"/>
              </w:rPr>
              <w:t>obiecte</w:t>
            </w:r>
            <w:proofErr w:type="spellEnd"/>
            <w:r>
              <w:rPr>
                <w:lang w:val="es-MX"/>
              </w:rPr>
              <w:t xml:space="preserve">, </w:t>
            </w:r>
            <w:r>
              <w:rPr>
                <w:lang w:val="es-MX" w:eastAsia="ru-RU"/>
              </w:rPr>
              <w:t xml:space="preserve">procese </w:t>
            </w:r>
            <w:proofErr w:type="spellStart"/>
            <w:r>
              <w:rPr>
                <w:lang w:val="es-MX" w:eastAsia="ru-RU"/>
              </w:rPr>
              <w:t>și</w:t>
            </w:r>
            <w:proofErr w:type="spellEnd"/>
            <w:r>
              <w:rPr>
                <w:lang w:val="es-MX" w:eastAsia="ru-RU"/>
              </w:rPr>
              <w:t xml:space="preserve"> </w:t>
            </w:r>
            <w:proofErr w:type="spellStart"/>
            <w:r>
              <w:rPr>
                <w:lang w:val="es-MX" w:eastAsia="ru-RU"/>
              </w:rPr>
              <w:t>fenomene</w:t>
            </w:r>
            <w:proofErr w:type="spellEnd"/>
            <w:r>
              <w:rPr>
                <w:lang w:val="es-MX" w:eastAsia="ru-RU"/>
              </w:rPr>
              <w:t xml:space="preserve"> </w:t>
            </w:r>
            <w:proofErr w:type="spellStart"/>
            <w:r>
              <w:rPr>
                <w:lang w:val="es-MX" w:eastAsia="ru-RU"/>
              </w:rPr>
              <w:t>geografice</w:t>
            </w:r>
            <w:proofErr w:type="spellEnd"/>
            <w:r>
              <w:rPr>
                <w:lang w:val="es-MX" w:eastAsia="ru-RU"/>
              </w:rPr>
              <w:t xml:space="preserve">, </w:t>
            </w:r>
            <w:proofErr w:type="spellStart"/>
            <w:r>
              <w:rPr>
                <w:lang w:val="es-MX" w:eastAsia="ru-RU"/>
              </w:rPr>
              <w:t>în</w:t>
            </w:r>
            <w:proofErr w:type="spellEnd"/>
            <w:r>
              <w:rPr>
                <w:lang w:val="es-MX" w:eastAsia="ru-RU"/>
              </w:rPr>
              <w:t xml:space="preserve"> </w:t>
            </w:r>
            <w:proofErr w:type="spellStart"/>
            <w:r>
              <w:rPr>
                <w:lang w:val="es-MX" w:eastAsia="ru-RU"/>
              </w:rPr>
              <w:t>conformitate</w:t>
            </w:r>
            <w:proofErr w:type="spellEnd"/>
            <w:r>
              <w:rPr>
                <w:lang w:val="es-MX" w:eastAsia="ru-RU"/>
              </w:rPr>
              <w:t xml:space="preserve"> </w:t>
            </w:r>
            <w:proofErr w:type="spellStart"/>
            <w:r>
              <w:rPr>
                <w:lang w:val="es-MX" w:eastAsia="ru-RU"/>
              </w:rPr>
              <w:t>cu</w:t>
            </w:r>
            <w:proofErr w:type="spellEnd"/>
            <w:r>
              <w:rPr>
                <w:lang w:val="es-MX" w:eastAsia="ru-RU"/>
              </w:rPr>
              <w:t xml:space="preserve"> </w:t>
            </w:r>
            <w:proofErr w:type="spellStart"/>
            <w:r>
              <w:rPr>
                <w:lang w:val="es-MX" w:eastAsia="ru-RU"/>
              </w:rPr>
              <w:t>normativele</w:t>
            </w:r>
            <w:proofErr w:type="spellEnd"/>
            <w:r>
              <w:rPr>
                <w:lang w:val="es-MX" w:eastAsia="ru-RU"/>
              </w:rPr>
              <w:t xml:space="preserve"> </w:t>
            </w:r>
            <w:proofErr w:type="spellStart"/>
            <w:r>
              <w:rPr>
                <w:lang w:val="es-MX" w:eastAsia="ru-RU"/>
              </w:rPr>
              <w:t>stabilite</w:t>
            </w:r>
            <w:proofErr w:type="spellEnd"/>
            <w:r>
              <w:rPr>
                <w:lang w:val="ro-RO"/>
              </w:rPr>
              <w:t>.</w:t>
            </w:r>
          </w:p>
          <w:p w14:paraId="20BE2B17" w14:textId="77777777" w:rsidR="0012651B" w:rsidRDefault="006A09E9">
            <w:pPr>
              <w:tabs>
                <w:tab w:val="left" w:pos="286"/>
              </w:tabs>
              <w:jc w:val="both"/>
              <w:rPr>
                <w:lang w:val="ro-RO"/>
              </w:rPr>
            </w:pPr>
            <w:r>
              <w:rPr>
                <w:rFonts w:eastAsia="SimSun"/>
                <w:b/>
                <w:bCs/>
                <w:smallCaps/>
                <w:lang w:val="ro-RO"/>
              </w:rPr>
              <w:t xml:space="preserve">RI 2 </w:t>
            </w:r>
            <w:r>
              <w:rPr>
                <w:rFonts w:eastAsia="MS Mincho"/>
                <w:lang w:val="ro-RO"/>
              </w:rPr>
              <w:t xml:space="preserve"> Absolventul </w:t>
            </w:r>
            <w:r>
              <w:rPr>
                <w:lang w:val="ro-RO"/>
              </w:rPr>
              <w:t xml:space="preserve">colectează  </w:t>
            </w:r>
            <w:r>
              <w:rPr>
                <w:rFonts w:eastAsia="MS Mincho"/>
                <w:lang w:val="ro-RO"/>
              </w:rPr>
              <w:t xml:space="preserve">în mod autonom </w:t>
            </w:r>
            <w:r>
              <w:rPr>
                <w:lang w:val="ro-RO"/>
              </w:rPr>
              <w:t xml:space="preserve">date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informaţii</w:t>
            </w:r>
            <w:proofErr w:type="spellEnd"/>
            <w:r>
              <w:rPr>
                <w:lang w:val="ro-RO"/>
              </w:rPr>
              <w:t xml:space="preserve"> referitoare la mediul geografic, cu respectarea regulilor </w:t>
            </w:r>
            <w:r>
              <w:rPr>
                <w:rFonts w:eastAsia="Times New Roman"/>
                <w:lang w:val="ro-RO"/>
              </w:rPr>
              <w:t>și principiilor în vigoare</w:t>
            </w:r>
            <w:r>
              <w:rPr>
                <w:lang w:val="ro-RO"/>
              </w:rPr>
              <w:t>.</w:t>
            </w:r>
          </w:p>
          <w:p w14:paraId="2CC2C47A" w14:textId="77777777" w:rsidR="0012651B" w:rsidRDefault="006A09E9">
            <w:pPr>
              <w:tabs>
                <w:tab w:val="left" w:pos="284"/>
                <w:tab w:val="left" w:pos="646"/>
              </w:tabs>
              <w:jc w:val="both"/>
              <w:rPr>
                <w:b/>
                <w:bCs/>
                <w:snapToGrid w:val="0"/>
                <w:lang w:val="ro-RO"/>
              </w:rPr>
            </w:pPr>
            <w:r>
              <w:rPr>
                <w:rFonts w:eastAsia="MS Mincho"/>
                <w:b/>
                <w:bCs/>
                <w:lang w:val="es-MX"/>
              </w:rPr>
              <w:t>RI 3</w:t>
            </w:r>
            <w:r>
              <w:rPr>
                <w:rFonts w:eastAsia="MS Mincho"/>
                <w:lang w:val="es-MX"/>
              </w:rPr>
              <w:t xml:space="preserve">Absolventul </w:t>
            </w:r>
            <w:proofErr w:type="spellStart"/>
            <w:r>
              <w:rPr>
                <w:rFonts w:eastAsia="MS Mincho"/>
                <w:lang w:val="es-MX"/>
              </w:rPr>
              <w:t>poate</w:t>
            </w:r>
            <w:proofErr w:type="spellEnd"/>
            <w:r>
              <w:rPr>
                <w:rFonts w:eastAsia="MS Mincho"/>
                <w:lang w:val="es-MX"/>
              </w:rPr>
              <w:t xml:space="preserve"> </w:t>
            </w:r>
            <w:r>
              <w:rPr>
                <w:lang w:val="es-MX"/>
              </w:rPr>
              <w:t>examina/</w:t>
            </w:r>
            <w:r>
              <w:rPr>
                <w:lang w:val="zh-CN"/>
              </w:rPr>
              <w:t xml:space="preserve"> </w:t>
            </w:r>
            <w:r>
              <w:rPr>
                <w:lang w:val="es-MX"/>
              </w:rPr>
              <w:t xml:space="preserve">investiga </w:t>
            </w:r>
            <w:proofErr w:type="spellStart"/>
            <w:r>
              <w:rPr>
                <w:rFonts w:eastAsia="MS Mincho"/>
                <w:lang w:val="es-MX"/>
              </w:rPr>
              <w:t>autonom</w:t>
            </w:r>
            <w:proofErr w:type="spellEnd"/>
            <w:r>
              <w:rPr>
                <w:lang w:val="es-MX"/>
              </w:rPr>
              <w:t xml:space="preserve"> </w:t>
            </w:r>
            <w:r>
              <w:rPr>
                <w:lang w:val="zh-CN"/>
              </w:rPr>
              <w:t>ș</w:t>
            </w:r>
            <w:r>
              <w:rPr>
                <w:lang w:val="zh-CN"/>
              </w:rPr>
              <w:t xml:space="preserve">i responsabil </w:t>
            </w:r>
            <w:proofErr w:type="spellStart"/>
            <w:r>
              <w:rPr>
                <w:lang w:val="es-MX"/>
              </w:rPr>
              <w:t>datele</w:t>
            </w:r>
            <w:proofErr w:type="spellEnd"/>
            <w:r>
              <w:rPr>
                <w:lang w:val="es-MX"/>
              </w:rPr>
              <w:t xml:space="preserve">, </w:t>
            </w:r>
            <w:proofErr w:type="spellStart"/>
            <w:r>
              <w:rPr>
                <w:lang w:val="es-MX"/>
              </w:rPr>
              <w:t>informațiile</w:t>
            </w:r>
            <w:proofErr w:type="spellEnd"/>
            <w:r>
              <w:rPr>
                <w:lang w:val="es-MX"/>
              </w:rPr>
              <w:t xml:space="preserve">, </w:t>
            </w:r>
            <w:proofErr w:type="spellStart"/>
            <w:r>
              <w:rPr>
                <w:lang w:val="es-MX"/>
              </w:rPr>
              <w:t>relațiile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cauzale</w:t>
            </w:r>
            <w:proofErr w:type="spellEnd"/>
            <w:r>
              <w:rPr>
                <w:lang w:val="zh-CN"/>
              </w:rPr>
              <w:t>,</w:t>
            </w:r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cu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referință</w:t>
            </w:r>
            <w:proofErr w:type="spellEnd"/>
            <w:r>
              <w:rPr>
                <w:lang w:val="es-MX"/>
              </w:rPr>
              <w:t xml:space="preserve"> la </w:t>
            </w:r>
            <w:r>
              <w:rPr>
                <w:lang w:val="ro-RO"/>
              </w:rPr>
              <w:t>obiecte,</w:t>
            </w:r>
            <w:r>
              <w:rPr>
                <w:lang w:val="zh-CN"/>
              </w:rPr>
              <w:t xml:space="preserve"> </w:t>
            </w:r>
            <w:r>
              <w:rPr>
                <w:lang w:val="ro-RO"/>
              </w:rPr>
              <w:t>procese și fenomene geografice</w:t>
            </w:r>
            <w:r>
              <w:rPr>
                <w:lang w:val="es-MX"/>
              </w:rPr>
              <w:t>.</w:t>
            </w:r>
          </w:p>
        </w:tc>
      </w:tr>
      <w:tr w:rsidR="0012651B" w14:paraId="704F2D92" w14:textId="77777777">
        <w:trPr>
          <w:trHeight w:val="1182"/>
        </w:trPr>
        <w:tc>
          <w:tcPr>
            <w:tcW w:w="4938" w:type="dxa"/>
            <w:shd w:val="clear" w:color="auto" w:fill="auto"/>
          </w:tcPr>
          <w:p w14:paraId="31B6AF72" w14:textId="77777777" w:rsidR="0012651B" w:rsidRDefault="006A09E9">
            <w:pPr>
              <w:widowControl w:val="0"/>
              <w:tabs>
                <w:tab w:val="left" w:pos="572"/>
              </w:tabs>
              <w:autoSpaceDE w:val="0"/>
              <w:autoSpaceDN w:val="0"/>
              <w:adjustRightInd w:val="0"/>
              <w:ind w:left="596" w:hanging="596"/>
              <w:jc w:val="both"/>
              <w:rPr>
                <w:rFonts w:eastAsia="Times New Roman"/>
                <w:bCs/>
                <w:lang w:val="ro-RO"/>
              </w:rPr>
            </w:pPr>
            <w:r>
              <w:rPr>
                <w:rFonts w:eastAsia="Times New Roman"/>
                <w:bCs/>
                <w:lang w:val="ro-RO"/>
              </w:rPr>
              <w:t xml:space="preserve">CG2. </w:t>
            </w:r>
          </w:p>
          <w:p w14:paraId="4047B1FB" w14:textId="77777777" w:rsidR="0012651B" w:rsidRDefault="006A09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s-MX" w:eastAsia="ru-RU"/>
              </w:rPr>
            </w:pPr>
            <w:proofErr w:type="spellStart"/>
            <w:r>
              <w:rPr>
                <w:lang w:val="es-MX" w:eastAsia="ru-RU"/>
              </w:rPr>
              <w:t>Operarea</w:t>
            </w:r>
            <w:proofErr w:type="spellEnd"/>
            <w:r>
              <w:rPr>
                <w:lang w:val="es-MX" w:eastAsia="ru-RU"/>
              </w:rPr>
              <w:t xml:space="preserve"> </w:t>
            </w:r>
            <w:proofErr w:type="spellStart"/>
            <w:r>
              <w:rPr>
                <w:lang w:val="es-MX" w:eastAsia="ru-RU"/>
              </w:rPr>
              <w:t>cu</w:t>
            </w:r>
            <w:proofErr w:type="spellEnd"/>
            <w:r>
              <w:rPr>
                <w:lang w:val="es-MX" w:eastAsia="ru-RU"/>
              </w:rPr>
              <w:t xml:space="preserve"> aparate </w:t>
            </w:r>
            <w:proofErr w:type="spellStart"/>
            <w:r>
              <w:rPr>
                <w:lang w:val="es-MX" w:eastAsia="ru-RU"/>
              </w:rPr>
              <w:t>și</w:t>
            </w:r>
            <w:proofErr w:type="spellEnd"/>
            <w:r>
              <w:rPr>
                <w:lang w:val="es-MX" w:eastAsia="ru-RU"/>
              </w:rPr>
              <w:t xml:space="preserve"> </w:t>
            </w:r>
            <w:proofErr w:type="spellStart"/>
            <w:r>
              <w:rPr>
                <w:lang w:val="es-MX" w:eastAsia="ru-RU"/>
              </w:rPr>
              <w:t>echipamente</w:t>
            </w:r>
            <w:proofErr w:type="spellEnd"/>
            <w:r>
              <w:rPr>
                <w:lang w:val="es-MX" w:eastAsia="ru-RU"/>
              </w:rPr>
              <w:t xml:space="preserve"> </w:t>
            </w:r>
            <w:proofErr w:type="spellStart"/>
            <w:r>
              <w:rPr>
                <w:lang w:val="es-MX" w:eastAsia="ru-RU"/>
              </w:rPr>
              <w:t>în</w:t>
            </w:r>
            <w:proofErr w:type="spellEnd"/>
            <w:r>
              <w:rPr>
                <w:lang w:val="es-MX" w:eastAsia="ru-RU"/>
              </w:rPr>
              <w:t xml:space="preserve"> </w:t>
            </w:r>
            <w:proofErr w:type="spellStart"/>
            <w:r>
              <w:rPr>
                <w:lang w:val="es-MX" w:eastAsia="ru-RU"/>
              </w:rPr>
              <w:t>i</w:t>
            </w:r>
            <w:r>
              <w:rPr>
                <w:lang w:val="es-MX"/>
              </w:rPr>
              <w:t>nvestigarea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geospaţială</w:t>
            </w:r>
            <w:proofErr w:type="spellEnd"/>
            <w:r>
              <w:rPr>
                <w:lang w:val="es-MX"/>
              </w:rPr>
              <w:t xml:space="preserve"> a </w:t>
            </w:r>
            <w:proofErr w:type="spellStart"/>
            <w:r>
              <w:rPr>
                <w:bCs/>
                <w:lang w:val="es-MX" w:eastAsia="ru-RU"/>
              </w:rPr>
              <w:t>mediului</w:t>
            </w:r>
            <w:proofErr w:type="spellEnd"/>
            <w:r>
              <w:rPr>
                <w:bCs/>
                <w:lang w:val="es-MX" w:eastAsia="ru-RU"/>
              </w:rPr>
              <w:t xml:space="preserve"> </w:t>
            </w:r>
            <w:proofErr w:type="spellStart"/>
            <w:r>
              <w:rPr>
                <w:lang w:val="es-MX"/>
              </w:rPr>
              <w:t>geografic</w:t>
            </w:r>
            <w:proofErr w:type="spellEnd"/>
            <w:r>
              <w:rPr>
                <w:rFonts w:eastAsia="Times New Roman"/>
                <w:lang w:val="ro-RO"/>
              </w:rPr>
              <w:t>.</w:t>
            </w:r>
          </w:p>
        </w:tc>
        <w:tc>
          <w:tcPr>
            <w:tcW w:w="5144" w:type="dxa"/>
            <w:shd w:val="clear" w:color="auto" w:fill="auto"/>
          </w:tcPr>
          <w:p w14:paraId="0FDB6F72" w14:textId="77777777" w:rsidR="0012651B" w:rsidRDefault="006A09E9">
            <w:pPr>
              <w:widowControl w:val="0"/>
              <w:ind w:left="-14" w:right="-104"/>
              <w:jc w:val="both"/>
              <w:outlineLvl w:val="0"/>
              <w:rPr>
                <w:lang w:val="ro-RO"/>
              </w:rPr>
            </w:pPr>
            <w:r>
              <w:rPr>
                <w:rFonts w:eastAsia="SimSun"/>
                <w:b/>
                <w:bCs/>
                <w:smallCaps/>
                <w:lang w:val="ro-RO"/>
              </w:rPr>
              <w:t>RI 5</w:t>
            </w:r>
            <w:r>
              <w:rPr>
                <w:rFonts w:eastAsia="MS Mincho"/>
                <w:lang w:val="ro-RO"/>
              </w:rPr>
              <w:t xml:space="preserve"> Absolventul în mod autonom </w:t>
            </w:r>
            <w:r>
              <w:rPr>
                <w:lang w:val="ro-RO"/>
              </w:rPr>
              <w:t xml:space="preserve">respectă </w:t>
            </w:r>
            <w:r>
              <w:rPr>
                <w:rFonts w:eastAsia="Times New Roman"/>
                <w:bCs/>
                <w:lang w:val="ro-RO"/>
              </w:rPr>
              <w:t xml:space="preserve">cerințele/instrucțiunile cu privire la </w:t>
            </w:r>
            <w:r>
              <w:rPr>
                <w:lang w:val="ro-RO"/>
              </w:rPr>
              <w:t>prelucrarea, analizarea</w:t>
            </w:r>
            <w:r>
              <w:rPr>
                <w:lang w:val="ro-RO" w:eastAsia="ru-RU"/>
              </w:rPr>
              <w:t xml:space="preserve"> și interpretarea datelor rezultate în urma investigațiilor efectuate</w:t>
            </w:r>
            <w:r>
              <w:rPr>
                <w:lang w:val="ro-RO"/>
              </w:rPr>
              <w:t>.</w:t>
            </w:r>
          </w:p>
        </w:tc>
      </w:tr>
      <w:tr w:rsidR="0012651B" w14:paraId="7A8060BF" w14:textId="77777777">
        <w:tc>
          <w:tcPr>
            <w:tcW w:w="4938" w:type="dxa"/>
            <w:shd w:val="clear" w:color="auto" w:fill="auto"/>
          </w:tcPr>
          <w:p w14:paraId="3A6F805B" w14:textId="77777777" w:rsidR="0012651B" w:rsidRDefault="006A09E9">
            <w:pPr>
              <w:widowControl w:val="0"/>
              <w:tabs>
                <w:tab w:val="left" w:pos="572"/>
              </w:tabs>
              <w:autoSpaceDE w:val="0"/>
              <w:autoSpaceDN w:val="0"/>
              <w:adjustRightInd w:val="0"/>
              <w:ind w:left="600" w:hanging="600"/>
              <w:jc w:val="both"/>
              <w:rPr>
                <w:rFonts w:eastAsia="Times New Roman"/>
                <w:lang w:val="ro-RO"/>
              </w:rPr>
            </w:pPr>
            <w:r>
              <w:rPr>
                <w:rFonts w:eastAsia="Times New Roman"/>
                <w:bCs/>
                <w:lang w:val="ro-RO"/>
              </w:rPr>
              <w:t>CG3.</w:t>
            </w:r>
            <w:r>
              <w:rPr>
                <w:rFonts w:eastAsia="Times New Roman"/>
                <w:lang w:val="ro-RO"/>
              </w:rPr>
              <w:t xml:space="preserve"> </w:t>
            </w:r>
          </w:p>
          <w:p w14:paraId="50C8F9CB" w14:textId="77777777" w:rsidR="0012651B" w:rsidRDefault="006A09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val="ro-RO"/>
              </w:rPr>
            </w:pPr>
            <w:r>
              <w:rPr>
                <w:rFonts w:eastAsia="Calibri"/>
                <w:lang w:val="ro-RO"/>
              </w:rPr>
              <w:t xml:space="preserve">Raportarea elementelor, proceselor </w:t>
            </w:r>
            <w:proofErr w:type="spellStart"/>
            <w:r>
              <w:rPr>
                <w:rFonts w:eastAsia="Calibri"/>
                <w:lang w:val="ro-RO"/>
              </w:rPr>
              <w:t>şi</w:t>
            </w:r>
            <w:proofErr w:type="spellEnd"/>
            <w:r>
              <w:rPr>
                <w:rFonts w:eastAsia="Calibri"/>
                <w:lang w:val="ro-RO"/>
              </w:rPr>
              <w:t xml:space="preserve"> fenomenelor din mediul geografic la reprezentarea lor </w:t>
            </w:r>
            <w:r>
              <w:rPr>
                <w:rFonts w:eastAsia="Times New Roman"/>
                <w:lang w:val="ro-RO"/>
              </w:rPr>
              <w:t xml:space="preserve">grafică, topografică și </w:t>
            </w:r>
            <w:r>
              <w:rPr>
                <w:rFonts w:eastAsia="Times New Roman"/>
                <w:lang w:val="ro-RO"/>
              </w:rPr>
              <w:t>cartografică, precum și la modelări și simulări.</w:t>
            </w:r>
          </w:p>
        </w:tc>
        <w:tc>
          <w:tcPr>
            <w:tcW w:w="5144" w:type="dxa"/>
            <w:shd w:val="clear" w:color="auto" w:fill="auto"/>
          </w:tcPr>
          <w:p w14:paraId="5635BD6F" w14:textId="77777777" w:rsidR="0012651B" w:rsidRDefault="006A09E9">
            <w:pPr>
              <w:tabs>
                <w:tab w:val="left" w:pos="284"/>
                <w:tab w:val="left" w:pos="426"/>
              </w:tabs>
              <w:ind w:left="34"/>
              <w:jc w:val="both"/>
              <w:rPr>
                <w:rFonts w:eastAsia="MS Mincho"/>
                <w:lang w:val="ro-RO"/>
              </w:rPr>
            </w:pPr>
            <w:r>
              <w:rPr>
                <w:rFonts w:eastAsia="SimSun"/>
                <w:b/>
                <w:bCs/>
                <w:smallCaps/>
                <w:lang w:val="ro-RO"/>
              </w:rPr>
              <w:t>RI 7</w:t>
            </w:r>
            <w:r>
              <w:rPr>
                <w:rFonts w:eastAsia="MS Mincho"/>
                <w:lang w:val="ro-RO"/>
              </w:rPr>
              <w:t xml:space="preserve"> Absolventul raportează în mod autonom și responsabil elemente, procese și fenomene geografice, în baza </w:t>
            </w:r>
            <w:r>
              <w:rPr>
                <w:bCs/>
                <w:lang w:val="ro-RO"/>
              </w:rPr>
              <w:t>materialelor cartografice</w:t>
            </w:r>
            <w:r>
              <w:rPr>
                <w:rFonts w:eastAsia="MS Mincho"/>
                <w:lang w:val="ro-RO"/>
              </w:rPr>
              <w:t>.</w:t>
            </w:r>
          </w:p>
          <w:p w14:paraId="4923B916" w14:textId="77777777" w:rsidR="0012651B" w:rsidRDefault="006A09E9">
            <w:pPr>
              <w:tabs>
                <w:tab w:val="left" w:pos="284"/>
                <w:tab w:val="left" w:pos="426"/>
              </w:tabs>
              <w:ind w:left="34"/>
              <w:jc w:val="both"/>
              <w:rPr>
                <w:b/>
                <w:i/>
                <w:iCs/>
                <w:lang w:val="ro-RO"/>
              </w:rPr>
            </w:pPr>
            <w:r>
              <w:rPr>
                <w:rFonts w:eastAsia="SimSun"/>
                <w:b/>
                <w:bCs/>
                <w:smallCaps/>
                <w:lang w:val="ro-RO"/>
              </w:rPr>
              <w:t>RI 8</w:t>
            </w:r>
            <w:r>
              <w:rPr>
                <w:rFonts w:eastAsia="MS Mincho"/>
                <w:lang w:val="ro-RO"/>
              </w:rPr>
              <w:t xml:space="preserve"> Absolventul în mod autonom respectă rigorile de elaborare și interpretare a </w:t>
            </w:r>
            <w:r>
              <w:rPr>
                <w:lang w:val="ro-RO"/>
              </w:rPr>
              <w:t>reprezentărilor grafice, topografice, cartografice.</w:t>
            </w:r>
          </w:p>
        </w:tc>
      </w:tr>
      <w:tr w:rsidR="0012651B" w14:paraId="7B2E7B23" w14:textId="77777777">
        <w:tc>
          <w:tcPr>
            <w:tcW w:w="4938" w:type="dxa"/>
            <w:shd w:val="clear" w:color="auto" w:fill="auto"/>
          </w:tcPr>
          <w:p w14:paraId="0C3ACD78" w14:textId="77777777" w:rsidR="0012651B" w:rsidRDefault="006A09E9">
            <w:pPr>
              <w:widowControl w:val="0"/>
              <w:tabs>
                <w:tab w:val="left" w:pos="572"/>
              </w:tabs>
              <w:autoSpaceDE w:val="0"/>
              <w:autoSpaceDN w:val="0"/>
              <w:adjustRightInd w:val="0"/>
              <w:ind w:left="600" w:hanging="600"/>
              <w:rPr>
                <w:rFonts w:eastAsia="Times New Roman"/>
                <w:bCs/>
                <w:lang w:val="ro-RO"/>
              </w:rPr>
            </w:pPr>
            <w:r>
              <w:rPr>
                <w:b/>
                <w:lang w:val="zh-CN"/>
              </w:rPr>
              <w:t>COMPETENŢE PROFESIONALE (CP)</w:t>
            </w:r>
          </w:p>
        </w:tc>
        <w:tc>
          <w:tcPr>
            <w:tcW w:w="5144" w:type="dxa"/>
            <w:shd w:val="clear" w:color="auto" w:fill="auto"/>
          </w:tcPr>
          <w:p w14:paraId="46E931F6" w14:textId="77777777" w:rsidR="0012651B" w:rsidRDefault="0012651B">
            <w:pPr>
              <w:tabs>
                <w:tab w:val="left" w:pos="284"/>
                <w:tab w:val="left" w:pos="426"/>
              </w:tabs>
              <w:ind w:left="34"/>
              <w:jc w:val="both"/>
              <w:rPr>
                <w:rFonts w:eastAsia="SimSun"/>
                <w:b/>
                <w:bCs/>
                <w:smallCaps/>
                <w:lang w:val="ro-RO"/>
              </w:rPr>
            </w:pPr>
          </w:p>
        </w:tc>
      </w:tr>
      <w:tr w:rsidR="0012651B" w14:paraId="3FDCB3CF" w14:textId="77777777">
        <w:trPr>
          <w:trHeight w:val="1182"/>
        </w:trPr>
        <w:tc>
          <w:tcPr>
            <w:tcW w:w="4938" w:type="dxa"/>
            <w:shd w:val="clear" w:color="auto" w:fill="auto"/>
          </w:tcPr>
          <w:p w14:paraId="2E77B202" w14:textId="77777777" w:rsidR="0012651B" w:rsidRDefault="006A09E9">
            <w:pPr>
              <w:widowControl w:val="0"/>
              <w:tabs>
                <w:tab w:val="decimal" w:pos="0"/>
              </w:tabs>
              <w:ind w:right="75"/>
              <w:rPr>
                <w:bCs/>
                <w:lang w:val="it-IT" w:eastAsia="ru-RU"/>
              </w:rPr>
            </w:pPr>
            <w:r>
              <w:rPr>
                <w:bCs/>
                <w:lang w:val="it-IT" w:eastAsia="ru-RU"/>
              </w:rPr>
              <w:t>CP1.</w:t>
            </w:r>
          </w:p>
          <w:p w14:paraId="124AE661" w14:textId="77777777" w:rsidR="0012651B" w:rsidRDefault="006A09E9">
            <w:pPr>
              <w:widowControl w:val="0"/>
              <w:tabs>
                <w:tab w:val="decimal" w:pos="1770"/>
              </w:tabs>
              <w:ind w:right="75"/>
              <w:jc w:val="both"/>
              <w:rPr>
                <w:rFonts w:eastAsia="Calibri"/>
                <w:bCs/>
                <w:lang w:val="it-IT"/>
              </w:rPr>
            </w:pPr>
            <w:r>
              <w:rPr>
                <w:bCs/>
                <w:lang w:val="it-IT" w:eastAsia="ru-RU"/>
              </w:rPr>
              <w:t>Utilizarea</w:t>
            </w:r>
            <w:r>
              <w:rPr>
                <w:rFonts w:eastAsia="Calibri"/>
                <w:bCs/>
                <w:lang w:val="it-IT"/>
              </w:rPr>
              <w:t xml:space="preserve"> echipamentelor de specialitate și a instrumentelor geoinformaționale </w:t>
            </w:r>
            <w:proofErr w:type="spellStart"/>
            <w:r>
              <w:rPr>
                <w:lang w:val="es-MX" w:eastAsia="ru-RU"/>
              </w:rPr>
              <w:t>în</w:t>
            </w:r>
            <w:proofErr w:type="spellEnd"/>
            <w:r>
              <w:rPr>
                <w:lang w:val="es-MX" w:eastAsia="ru-RU"/>
              </w:rPr>
              <w:t xml:space="preserve"> </w:t>
            </w:r>
            <w:proofErr w:type="spellStart"/>
            <w:r>
              <w:rPr>
                <w:lang w:val="es-MX" w:eastAsia="ru-RU"/>
              </w:rPr>
              <w:t>i</w:t>
            </w:r>
            <w:r>
              <w:rPr>
                <w:lang w:val="es-MX"/>
              </w:rPr>
              <w:t>nvestigarea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bCs/>
                <w:lang w:val="es-MX" w:eastAsia="ru-RU"/>
              </w:rPr>
              <w:t>mediului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geografic</w:t>
            </w:r>
            <w:proofErr w:type="spellEnd"/>
            <w:r>
              <w:rPr>
                <w:rFonts w:eastAsia="Calibri"/>
                <w:bCs/>
                <w:lang w:val="it-IT"/>
              </w:rPr>
              <w:t>.</w:t>
            </w:r>
          </w:p>
        </w:tc>
        <w:tc>
          <w:tcPr>
            <w:tcW w:w="5144" w:type="dxa"/>
            <w:shd w:val="clear" w:color="auto" w:fill="auto"/>
          </w:tcPr>
          <w:p w14:paraId="5E74BF53" w14:textId="77777777" w:rsidR="0012651B" w:rsidRDefault="006A09E9">
            <w:pPr>
              <w:tabs>
                <w:tab w:val="left" w:pos="284"/>
                <w:tab w:val="left" w:pos="426"/>
              </w:tabs>
              <w:ind w:left="34"/>
              <w:jc w:val="both"/>
              <w:rPr>
                <w:rFonts w:eastAsia="SimSun"/>
                <w:b/>
                <w:bCs/>
                <w:smallCaps/>
                <w:lang w:val="ro-RO"/>
              </w:rPr>
            </w:pPr>
            <w:r>
              <w:rPr>
                <w:rFonts w:eastAsia="SimSun"/>
                <w:b/>
                <w:bCs/>
                <w:smallCaps/>
                <w:lang w:val="ro-RO"/>
              </w:rPr>
              <w:t>RI 1</w:t>
            </w:r>
            <w:r>
              <w:rPr>
                <w:rFonts w:eastAsia="MS Mincho"/>
                <w:lang w:val="ro-RO"/>
              </w:rPr>
              <w:t xml:space="preserve"> Absolventul respectă în mod autonom r</w:t>
            </w:r>
            <w:proofErr w:type="spellStart"/>
            <w:r>
              <w:rPr>
                <w:rFonts w:eastAsia="MS Mincho"/>
                <w:lang w:val="es-MX"/>
              </w:rPr>
              <w:t>egulile</w:t>
            </w:r>
            <w:proofErr w:type="spellEnd"/>
            <w:r>
              <w:rPr>
                <w:rFonts w:eastAsia="MS Mincho"/>
                <w:lang w:val="es-MX"/>
              </w:rPr>
              <w:t xml:space="preserve">, </w:t>
            </w:r>
            <w:proofErr w:type="spellStart"/>
            <w:r>
              <w:rPr>
                <w:rFonts w:eastAsia="MS Mincho"/>
                <w:lang w:val="es-MX"/>
              </w:rPr>
              <w:t>metodele</w:t>
            </w:r>
            <w:proofErr w:type="spellEnd"/>
            <w:r>
              <w:rPr>
                <w:rFonts w:eastAsia="MS Mincho"/>
                <w:lang w:val="es-MX"/>
              </w:rPr>
              <w:t xml:space="preserve"> </w:t>
            </w:r>
            <w:proofErr w:type="spellStart"/>
            <w:r>
              <w:rPr>
                <w:rFonts w:eastAsia="MS Mincho"/>
                <w:lang w:val="es-MX"/>
              </w:rPr>
              <w:t>și</w:t>
            </w:r>
            <w:proofErr w:type="spellEnd"/>
            <w:r>
              <w:rPr>
                <w:rFonts w:eastAsia="MS Mincho"/>
                <w:lang w:val="es-MX"/>
              </w:rPr>
              <w:t xml:space="preserve"> </w:t>
            </w:r>
            <w:proofErr w:type="spellStart"/>
            <w:r>
              <w:rPr>
                <w:rFonts w:eastAsia="MS Mincho"/>
                <w:lang w:val="es-MX"/>
              </w:rPr>
              <w:t>principiile</w:t>
            </w:r>
            <w:proofErr w:type="spellEnd"/>
            <w:r>
              <w:rPr>
                <w:rFonts w:eastAsia="MS Mincho"/>
                <w:lang w:val="es-MX"/>
              </w:rPr>
              <w:t xml:space="preserve"> de </w:t>
            </w:r>
            <w:proofErr w:type="spellStart"/>
            <w:r>
              <w:rPr>
                <w:rFonts w:eastAsia="MS Mincho"/>
                <w:lang w:val="es-MX"/>
              </w:rPr>
              <w:t>lucru</w:t>
            </w:r>
            <w:proofErr w:type="spellEnd"/>
            <w:r>
              <w:rPr>
                <w:rFonts w:eastAsia="MS Mincho"/>
                <w:lang w:val="es-MX"/>
              </w:rPr>
              <w:t xml:space="preserve"> </w:t>
            </w:r>
            <w:proofErr w:type="spellStart"/>
            <w:r>
              <w:rPr>
                <w:rFonts w:eastAsia="MS Mincho"/>
                <w:lang w:val="es-MX"/>
              </w:rPr>
              <w:t>cu</w:t>
            </w:r>
            <w:proofErr w:type="spellEnd"/>
            <w:r>
              <w:rPr>
                <w:rFonts w:eastAsia="MS Mincho"/>
                <w:lang w:val="es-MX"/>
              </w:rPr>
              <w:t xml:space="preserve"> </w:t>
            </w:r>
            <w:proofErr w:type="spellStart"/>
            <w:r>
              <w:rPr>
                <w:bCs/>
                <w:lang w:val="es-MX" w:eastAsia="ru-RU"/>
              </w:rPr>
              <w:t>e</w:t>
            </w:r>
            <w:r>
              <w:rPr>
                <w:rFonts w:eastAsia="Calibri"/>
                <w:bCs/>
                <w:lang w:val="es-MX"/>
              </w:rPr>
              <w:t>chipamentele</w:t>
            </w:r>
            <w:proofErr w:type="spellEnd"/>
            <w:r>
              <w:rPr>
                <w:rFonts w:eastAsia="Calibri"/>
                <w:bCs/>
                <w:lang w:val="es-MX"/>
              </w:rPr>
              <w:t xml:space="preserve"> de </w:t>
            </w:r>
            <w:proofErr w:type="spellStart"/>
            <w:r>
              <w:rPr>
                <w:rFonts w:eastAsia="Calibri"/>
                <w:bCs/>
                <w:lang w:val="es-MX"/>
              </w:rPr>
              <w:t>specialitate</w:t>
            </w:r>
            <w:proofErr w:type="spellEnd"/>
            <w:r>
              <w:rPr>
                <w:rFonts w:eastAsia="Calibri"/>
                <w:bCs/>
                <w:lang w:val="es-MX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val="es-MX"/>
              </w:rPr>
              <w:t>și</w:t>
            </w:r>
            <w:proofErr w:type="spellEnd"/>
            <w:r>
              <w:rPr>
                <w:rFonts w:eastAsia="Calibri"/>
                <w:bCs/>
                <w:lang w:val="es-MX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val="es-MX"/>
              </w:rPr>
              <w:t>mijloacele</w:t>
            </w:r>
            <w:proofErr w:type="spellEnd"/>
            <w:r>
              <w:rPr>
                <w:rFonts w:eastAsia="Calibri"/>
                <w:bCs/>
                <w:lang w:val="es-MX"/>
              </w:rPr>
              <w:t xml:space="preserve"> </w:t>
            </w:r>
            <w:proofErr w:type="spellStart"/>
            <w:r>
              <w:rPr>
                <w:rFonts w:eastAsia="Calibri"/>
                <w:bCs/>
                <w:lang w:val="es-MX"/>
              </w:rPr>
              <w:t>geoinformaționale</w:t>
            </w:r>
            <w:proofErr w:type="spellEnd"/>
            <w:r>
              <w:rPr>
                <w:rFonts w:eastAsia="MS Mincho"/>
                <w:lang w:val="ro-RO"/>
              </w:rPr>
              <w:t>.</w:t>
            </w:r>
          </w:p>
        </w:tc>
      </w:tr>
      <w:tr w:rsidR="0012651B" w14:paraId="4DBCDDC5" w14:textId="77777777">
        <w:tc>
          <w:tcPr>
            <w:tcW w:w="4938" w:type="dxa"/>
            <w:shd w:val="clear" w:color="auto" w:fill="auto"/>
          </w:tcPr>
          <w:p w14:paraId="2F33879E" w14:textId="77777777" w:rsidR="0012651B" w:rsidRDefault="006A09E9">
            <w:pPr>
              <w:widowControl w:val="0"/>
              <w:tabs>
                <w:tab w:val="decimal" w:pos="-30"/>
              </w:tabs>
              <w:ind w:left="-30" w:right="75"/>
              <w:jc w:val="both"/>
              <w:rPr>
                <w:lang w:val="it-IT" w:eastAsia="ru-RU"/>
              </w:rPr>
            </w:pPr>
            <w:r>
              <w:rPr>
                <w:lang w:val="it-IT" w:eastAsia="ru-RU"/>
              </w:rPr>
              <w:t>CP2.</w:t>
            </w:r>
          </w:p>
          <w:p w14:paraId="0D69C13D" w14:textId="77777777" w:rsidR="0012651B" w:rsidRDefault="006A09E9">
            <w:pPr>
              <w:widowControl w:val="0"/>
              <w:tabs>
                <w:tab w:val="decimal" w:pos="1770"/>
              </w:tabs>
              <w:ind w:right="75" w:hanging="30"/>
              <w:jc w:val="both"/>
              <w:rPr>
                <w:bCs/>
                <w:lang w:val="it-IT" w:eastAsia="ru-RU"/>
              </w:rPr>
            </w:pPr>
            <w:r>
              <w:rPr>
                <w:bCs/>
                <w:lang w:val="it-IT"/>
              </w:rPr>
              <w:t>Relaționarea obiectelor, proceselor și fenomenelor geografice cu reprezentarea lor grafică și cartografică</w:t>
            </w:r>
          </w:p>
        </w:tc>
        <w:tc>
          <w:tcPr>
            <w:tcW w:w="5144" w:type="dxa"/>
            <w:shd w:val="clear" w:color="auto" w:fill="auto"/>
          </w:tcPr>
          <w:p w14:paraId="5BB78B35" w14:textId="77777777" w:rsidR="0012651B" w:rsidRDefault="006A09E9">
            <w:pPr>
              <w:tabs>
                <w:tab w:val="left" w:pos="284"/>
                <w:tab w:val="left" w:pos="426"/>
              </w:tabs>
              <w:jc w:val="both"/>
              <w:rPr>
                <w:rFonts w:eastAsia="MS Mincho"/>
                <w:lang w:val="ro-RO"/>
              </w:rPr>
            </w:pPr>
            <w:r>
              <w:rPr>
                <w:rFonts w:eastAsia="SimSun"/>
                <w:b/>
                <w:bCs/>
                <w:smallCaps/>
                <w:lang w:val="ro-RO"/>
              </w:rPr>
              <w:t>RI 2</w:t>
            </w:r>
            <w:r>
              <w:rPr>
                <w:rFonts w:eastAsia="MS Mincho"/>
                <w:lang w:val="ro-RO"/>
              </w:rPr>
              <w:t xml:space="preserve"> Absolventul identifică în mod autonom și responsabil </w:t>
            </w:r>
            <w:r>
              <w:rPr>
                <w:rFonts w:eastAsia="Times New Roman"/>
                <w:bCs/>
                <w:lang w:val="ro-RO"/>
              </w:rPr>
              <w:t>interacțiunea dintre obiecte, procese și fenomene geografice</w:t>
            </w:r>
            <w:r>
              <w:rPr>
                <w:rFonts w:eastAsia="MS Mincho"/>
                <w:lang w:val="ro-RO"/>
              </w:rPr>
              <w:t>.</w:t>
            </w:r>
          </w:p>
          <w:p w14:paraId="2D270A24" w14:textId="77777777" w:rsidR="0012651B" w:rsidRDefault="006A09E9">
            <w:pPr>
              <w:tabs>
                <w:tab w:val="left" w:pos="284"/>
                <w:tab w:val="left" w:pos="426"/>
              </w:tabs>
              <w:jc w:val="both"/>
              <w:rPr>
                <w:rFonts w:eastAsia="SimSun"/>
                <w:b/>
                <w:bCs/>
                <w:smallCaps/>
                <w:lang w:val="ro-RO"/>
              </w:rPr>
            </w:pPr>
            <w:r>
              <w:rPr>
                <w:rFonts w:eastAsia="MS Mincho"/>
                <w:b/>
                <w:bCs/>
                <w:lang w:val="ro-RO"/>
              </w:rPr>
              <w:t>RI 3</w:t>
            </w:r>
            <w:r>
              <w:rPr>
                <w:rFonts w:eastAsia="MS Mincho"/>
                <w:lang w:val="ro-RO"/>
              </w:rPr>
              <w:t xml:space="preserve"> Absolventul identifică în mod autonom și responsabil</w:t>
            </w:r>
            <w:r>
              <w:rPr>
                <w:rFonts w:eastAsia="Calibri"/>
                <w:lang w:val="ro-RO"/>
              </w:rPr>
              <w:t xml:space="preserve"> </w:t>
            </w:r>
            <w:r>
              <w:rPr>
                <w:rFonts w:eastAsia="MS Mincho"/>
                <w:lang w:val="ro-RO"/>
              </w:rPr>
              <w:t xml:space="preserve">legitățile </w:t>
            </w:r>
            <w:r>
              <w:rPr>
                <w:rFonts w:eastAsia="Calibri"/>
                <w:lang w:val="ro-RO"/>
              </w:rPr>
              <w:t>relaționării geospațiale a obiectelor, proceselor și fenomenelor geografice</w:t>
            </w:r>
            <w:r>
              <w:rPr>
                <w:rFonts w:eastAsia="Calibri"/>
                <w:bCs/>
                <w:lang w:val="ro-RO"/>
              </w:rPr>
              <w:t>.</w:t>
            </w:r>
          </w:p>
        </w:tc>
      </w:tr>
      <w:tr w:rsidR="0012651B" w14:paraId="7BF20C3F" w14:textId="77777777">
        <w:tc>
          <w:tcPr>
            <w:tcW w:w="4938" w:type="dxa"/>
            <w:shd w:val="clear" w:color="auto" w:fill="auto"/>
          </w:tcPr>
          <w:p w14:paraId="133E5503" w14:textId="77777777" w:rsidR="0012651B" w:rsidRDefault="006A09E9">
            <w:pPr>
              <w:widowControl w:val="0"/>
              <w:tabs>
                <w:tab w:val="decimal" w:pos="0"/>
              </w:tabs>
              <w:ind w:left="780" w:right="75" w:hanging="780"/>
              <w:jc w:val="both"/>
              <w:rPr>
                <w:b/>
                <w:bCs/>
                <w:lang w:val="it-IT" w:eastAsia="ru-RU"/>
              </w:rPr>
            </w:pPr>
            <w:r>
              <w:rPr>
                <w:lang w:val="it-IT" w:eastAsia="ru-RU"/>
              </w:rPr>
              <w:t>CP3</w:t>
            </w:r>
            <w:r>
              <w:rPr>
                <w:b/>
                <w:bCs/>
                <w:lang w:val="it-IT" w:eastAsia="ru-RU"/>
              </w:rPr>
              <w:t>.</w:t>
            </w:r>
          </w:p>
          <w:p w14:paraId="7E48C217" w14:textId="77777777" w:rsidR="0012651B" w:rsidRDefault="006A09E9">
            <w:pPr>
              <w:widowControl w:val="0"/>
              <w:tabs>
                <w:tab w:val="decimal" w:pos="1770"/>
              </w:tabs>
              <w:ind w:right="162"/>
              <w:jc w:val="both"/>
              <w:rPr>
                <w:lang w:val="it-IT" w:eastAsia="ru-RU"/>
              </w:rPr>
            </w:pPr>
            <w:r>
              <w:rPr>
                <w:rFonts w:eastAsia="Calibri"/>
                <w:bCs/>
                <w:lang w:val="it-IT"/>
              </w:rPr>
              <w:t>Elaborarea produselor tematice prin utilizarea metodologiei specifice studiului geografic.</w:t>
            </w:r>
          </w:p>
        </w:tc>
        <w:tc>
          <w:tcPr>
            <w:tcW w:w="5144" w:type="dxa"/>
            <w:shd w:val="clear" w:color="auto" w:fill="auto"/>
          </w:tcPr>
          <w:p w14:paraId="50C3762D" w14:textId="77777777" w:rsidR="0012651B" w:rsidRDefault="006A09E9">
            <w:pPr>
              <w:tabs>
                <w:tab w:val="left" w:pos="284"/>
                <w:tab w:val="left" w:pos="426"/>
              </w:tabs>
              <w:ind w:left="34"/>
              <w:jc w:val="both"/>
              <w:rPr>
                <w:rFonts w:eastAsia="Calibri"/>
                <w:lang w:val="ro-RO"/>
              </w:rPr>
            </w:pPr>
            <w:r>
              <w:rPr>
                <w:rFonts w:eastAsia="MS Mincho"/>
                <w:b/>
                <w:bCs/>
                <w:lang w:val="ro-RO"/>
              </w:rPr>
              <w:t>RI 4</w:t>
            </w:r>
            <w:r>
              <w:rPr>
                <w:rFonts w:eastAsia="MS Mincho"/>
                <w:lang w:val="ro-RO"/>
              </w:rPr>
              <w:t xml:space="preserve"> Absolventul </w:t>
            </w:r>
            <w:r>
              <w:rPr>
                <w:shd w:val="clear" w:color="auto" w:fill="FFFFFF"/>
                <w:lang w:val="ro-RO"/>
              </w:rPr>
              <w:t xml:space="preserve">în mod autonom </w:t>
            </w:r>
            <w:r>
              <w:rPr>
                <w:shd w:val="clear" w:color="auto" w:fill="FFFFFF"/>
                <w:lang w:val="zh-CN"/>
              </w:rPr>
              <w:t xml:space="preserve">respectă </w:t>
            </w:r>
            <w:r>
              <w:rPr>
                <w:rFonts w:eastAsia="MS Mincho"/>
                <w:lang w:val="ro-RO"/>
              </w:rPr>
              <w:t xml:space="preserve">cerințele în procesul de </w:t>
            </w:r>
            <w:r>
              <w:rPr>
                <w:rFonts w:eastAsia="Times New Roman"/>
                <w:bCs/>
                <w:lang w:val="ro-RO"/>
              </w:rPr>
              <w:t>elaborare a produselor tematice geografice</w:t>
            </w:r>
            <w:r>
              <w:rPr>
                <w:rFonts w:eastAsia="Calibri"/>
                <w:lang w:val="ro-RO"/>
              </w:rPr>
              <w:t>.</w:t>
            </w:r>
          </w:p>
          <w:p w14:paraId="484AE2F7" w14:textId="77777777" w:rsidR="0012651B" w:rsidRDefault="006A09E9">
            <w:pPr>
              <w:tabs>
                <w:tab w:val="left" w:pos="284"/>
                <w:tab w:val="left" w:pos="426"/>
              </w:tabs>
              <w:ind w:left="34"/>
              <w:jc w:val="both"/>
              <w:rPr>
                <w:rFonts w:eastAsia="SimSun"/>
                <w:b/>
                <w:bCs/>
                <w:smallCaps/>
                <w:lang w:val="ro-RO"/>
              </w:rPr>
            </w:pPr>
            <w:r>
              <w:rPr>
                <w:rFonts w:eastAsia="MS Mincho"/>
                <w:b/>
                <w:bCs/>
                <w:lang w:val="ro-RO"/>
              </w:rPr>
              <w:t xml:space="preserve">RI 5 </w:t>
            </w:r>
            <w:r>
              <w:rPr>
                <w:rFonts w:eastAsia="MS Mincho"/>
                <w:lang w:val="ro-RO"/>
              </w:rPr>
              <w:t xml:space="preserve">Absolventul </w:t>
            </w:r>
            <w:r>
              <w:rPr>
                <w:rFonts w:eastAsia="Calibri"/>
                <w:lang w:val="ro-RO"/>
              </w:rPr>
              <w:t>utilizează</w:t>
            </w:r>
            <w:r>
              <w:rPr>
                <w:shd w:val="clear" w:color="auto" w:fill="FFFFFF"/>
                <w:lang w:val="ro-RO"/>
              </w:rPr>
              <w:t xml:space="preserve"> în mod autonom și responsabil </w:t>
            </w:r>
            <w:r>
              <w:rPr>
                <w:bCs/>
                <w:lang w:val="ro-RO"/>
              </w:rPr>
              <w:t>sistemele informaționale geografice (SIG)</w:t>
            </w:r>
          </w:p>
        </w:tc>
      </w:tr>
      <w:tr w:rsidR="0012651B" w14:paraId="7251475F" w14:textId="77777777">
        <w:tc>
          <w:tcPr>
            <w:tcW w:w="4938" w:type="dxa"/>
            <w:shd w:val="clear" w:color="auto" w:fill="auto"/>
          </w:tcPr>
          <w:p w14:paraId="033F0D5A" w14:textId="77777777" w:rsidR="0012651B" w:rsidRDefault="006A09E9">
            <w:pPr>
              <w:widowControl w:val="0"/>
              <w:tabs>
                <w:tab w:val="decimal" w:pos="0"/>
              </w:tabs>
              <w:ind w:left="780" w:right="75" w:hanging="780"/>
              <w:jc w:val="both"/>
              <w:rPr>
                <w:lang w:val="it-IT"/>
              </w:rPr>
            </w:pPr>
            <w:r>
              <w:rPr>
                <w:lang w:val="it-IT"/>
              </w:rPr>
              <w:t>CP7.</w:t>
            </w:r>
          </w:p>
          <w:p w14:paraId="13546BD5" w14:textId="77777777" w:rsidR="0012651B" w:rsidRDefault="006A09E9">
            <w:pPr>
              <w:widowControl w:val="0"/>
              <w:tabs>
                <w:tab w:val="decimal" w:pos="0"/>
              </w:tabs>
              <w:ind w:right="75"/>
              <w:jc w:val="both"/>
              <w:rPr>
                <w:lang w:val="it-IT" w:eastAsia="ru-RU"/>
              </w:rPr>
            </w:pPr>
            <w:r>
              <w:rPr>
                <w:bCs/>
                <w:lang w:val="it-IT"/>
              </w:rPr>
              <w:t>Realizarea aplicațiilor pe teren, prin colec</w:t>
            </w:r>
            <w:r>
              <w:rPr>
                <w:bCs/>
                <w:lang w:val="it-IT"/>
              </w:rPr>
              <w:t xml:space="preserve">tarea de date și informații </w:t>
            </w:r>
          </w:p>
        </w:tc>
        <w:tc>
          <w:tcPr>
            <w:tcW w:w="5144" w:type="dxa"/>
            <w:shd w:val="clear" w:color="auto" w:fill="auto"/>
          </w:tcPr>
          <w:p w14:paraId="266189C9" w14:textId="77777777" w:rsidR="0012651B" w:rsidRDefault="006A09E9">
            <w:pPr>
              <w:tabs>
                <w:tab w:val="left" w:pos="284"/>
                <w:tab w:val="left" w:pos="426"/>
              </w:tabs>
              <w:ind w:left="34"/>
              <w:jc w:val="both"/>
              <w:rPr>
                <w:rFonts w:eastAsia="Calibri"/>
                <w:lang w:val="ro-RO"/>
              </w:rPr>
            </w:pPr>
            <w:r>
              <w:rPr>
                <w:rFonts w:eastAsia="SimSun"/>
                <w:b/>
                <w:bCs/>
                <w:smallCaps/>
                <w:lang w:val="ro-RO"/>
              </w:rPr>
              <w:t>RI 9</w:t>
            </w:r>
            <w:r>
              <w:rPr>
                <w:rFonts w:eastAsia="MS Mincho"/>
                <w:lang w:val="ro-RO"/>
              </w:rPr>
              <w:t xml:space="preserve"> Absolventul în mod autonom și responsabil </w:t>
            </w:r>
            <w:r>
              <w:rPr>
                <w:rFonts w:eastAsia="Times New Roman"/>
                <w:lang w:val="ro-RO"/>
              </w:rPr>
              <w:t xml:space="preserve">efectuează </w:t>
            </w:r>
            <w:r>
              <w:rPr>
                <w:rFonts w:eastAsia="Times New Roman"/>
                <w:bCs/>
                <w:lang w:val="ro-RO"/>
              </w:rPr>
              <w:t>aplicații pe teren</w:t>
            </w:r>
            <w:r>
              <w:rPr>
                <w:rFonts w:eastAsia="Calibri"/>
                <w:lang w:val="ro-RO"/>
              </w:rPr>
              <w:t>.</w:t>
            </w:r>
          </w:p>
          <w:p w14:paraId="28B99336" w14:textId="77777777" w:rsidR="0012651B" w:rsidRDefault="006A09E9">
            <w:pPr>
              <w:tabs>
                <w:tab w:val="left" w:pos="284"/>
                <w:tab w:val="left" w:pos="426"/>
              </w:tabs>
              <w:ind w:left="34"/>
              <w:jc w:val="both"/>
              <w:rPr>
                <w:rFonts w:eastAsia="SimSun"/>
                <w:b/>
                <w:bCs/>
                <w:smallCaps/>
                <w:lang w:val="ro-RO"/>
              </w:rPr>
            </w:pPr>
            <w:r>
              <w:rPr>
                <w:rFonts w:eastAsia="SimSun"/>
                <w:b/>
                <w:bCs/>
                <w:smallCaps/>
                <w:lang w:val="ro-RO"/>
              </w:rPr>
              <w:t xml:space="preserve">RI 10 </w:t>
            </w:r>
            <w:r>
              <w:rPr>
                <w:rStyle w:val="normaltextrun"/>
                <w:lang w:val="ro-RO"/>
              </w:rPr>
              <w:t xml:space="preserve">Absolventul </w:t>
            </w:r>
            <w:r>
              <w:rPr>
                <w:rFonts w:eastAsia="MS Mincho"/>
                <w:lang w:val="ro-RO"/>
              </w:rPr>
              <w:t xml:space="preserve">în mod autonom și responsabil </w:t>
            </w:r>
            <w:r>
              <w:rPr>
                <w:rFonts w:eastAsia="Times New Roman"/>
                <w:bCs/>
                <w:lang w:val="ro-RO"/>
              </w:rPr>
              <w:t>e</w:t>
            </w:r>
            <w:r>
              <w:rPr>
                <w:bCs/>
                <w:lang w:val="ro-RO"/>
              </w:rPr>
              <w:t>stimează și evaluează starea mediului geografic</w:t>
            </w:r>
            <w:r>
              <w:rPr>
                <w:lang w:val="ro-RO"/>
              </w:rPr>
              <w:t>.</w:t>
            </w:r>
          </w:p>
        </w:tc>
      </w:tr>
    </w:tbl>
    <w:p w14:paraId="578E653C" w14:textId="77777777" w:rsidR="0012651B" w:rsidRDefault="0012651B">
      <w:pPr>
        <w:spacing w:line="276" w:lineRule="auto"/>
        <w:jc w:val="both"/>
        <w:rPr>
          <w:b/>
          <w:sz w:val="8"/>
          <w:szCs w:val="8"/>
          <w:lang w:val="ro-RO"/>
        </w:rPr>
      </w:pPr>
    </w:p>
    <w:p w14:paraId="1C73739F" w14:textId="77777777" w:rsidR="0012651B" w:rsidRDefault="0012651B">
      <w:pPr>
        <w:pStyle w:val="Caption"/>
        <w:spacing w:before="0" w:after="0"/>
        <w:jc w:val="left"/>
      </w:pPr>
    </w:p>
    <w:p w14:paraId="2402DBAA" w14:textId="77777777" w:rsidR="0012651B" w:rsidRDefault="006A09E9">
      <w:pPr>
        <w:rPr>
          <w:b/>
          <w:iCs/>
          <w:szCs w:val="20"/>
          <w:lang w:val="ro-RO" w:eastAsia="ru-RU"/>
        </w:rPr>
      </w:pPr>
      <w:r>
        <w:rPr>
          <w:lang w:val="it-IT"/>
        </w:rPr>
        <w:br w:type="page"/>
      </w:r>
    </w:p>
    <w:p w14:paraId="0CCE96A7" w14:textId="77777777" w:rsidR="0012651B" w:rsidRDefault="006A09E9">
      <w:pPr>
        <w:pStyle w:val="Caption"/>
        <w:numPr>
          <w:ilvl w:val="0"/>
          <w:numId w:val="2"/>
        </w:numPr>
        <w:spacing w:before="0" w:after="0"/>
        <w:jc w:val="left"/>
        <w:rPr>
          <w:bCs/>
        </w:rPr>
      </w:pPr>
      <w:r>
        <w:rPr>
          <w:bCs/>
        </w:rPr>
        <w:lastRenderedPageBreak/>
        <w:t>UNITĂȚI DE ÎNVĂŢARE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2835"/>
      </w:tblGrid>
      <w:tr w:rsidR="0012651B" w14:paraId="64752A56" w14:textId="77777777">
        <w:trPr>
          <w:trHeight w:val="520"/>
        </w:trPr>
        <w:tc>
          <w:tcPr>
            <w:tcW w:w="9923" w:type="dxa"/>
            <w:gridSpan w:val="3"/>
            <w:shd w:val="clear" w:color="auto" w:fill="E2EFD9"/>
          </w:tcPr>
          <w:p w14:paraId="56A9BA98" w14:textId="77777777" w:rsidR="0012651B" w:rsidRDefault="006A09E9">
            <w:pPr>
              <w:tabs>
                <w:tab w:val="left" w:pos="33"/>
              </w:tabs>
              <w:jc w:val="center"/>
              <w:rPr>
                <w:b/>
                <w:bCs/>
                <w:lang w:val="ro-RO"/>
              </w:rPr>
            </w:pPr>
            <w:r>
              <w:rPr>
                <w:b/>
                <w:lang w:val="zh-CN"/>
              </w:rPr>
              <w:t>Tema 1.</w:t>
            </w:r>
            <w:r>
              <w:t xml:space="preserve"> </w:t>
            </w:r>
            <w:r>
              <w:rPr>
                <w:b/>
                <w:bCs/>
                <w:lang w:val="ro-RO"/>
              </w:rPr>
              <w:t>Geomorfologia ca știință</w:t>
            </w:r>
          </w:p>
          <w:p w14:paraId="48684D95" w14:textId="77777777" w:rsidR="0012651B" w:rsidRDefault="006A09E9">
            <w:pPr>
              <w:rPr>
                <w:b/>
                <w:lang w:val="zh-CN"/>
              </w:rPr>
            </w:pPr>
            <w:r>
              <w:rPr>
                <w:b/>
                <w:lang w:val="zh-CN"/>
              </w:rPr>
              <w:t xml:space="preserve">Rezultatele învățării </w:t>
            </w:r>
            <w:r>
              <w:rPr>
                <w:b/>
                <w:bCs/>
                <w:color w:val="000000"/>
                <w:lang w:val="it-IT"/>
              </w:rPr>
              <w:t>preconiza</w:t>
            </w:r>
            <w:r>
              <w:rPr>
                <w:b/>
                <w:bCs/>
                <w:color w:val="000000"/>
                <w:lang w:val="zh-CN"/>
              </w:rPr>
              <w:t>t</w:t>
            </w:r>
            <w:r>
              <w:rPr>
                <w:b/>
                <w:bCs/>
                <w:color w:val="000000"/>
                <w:lang w:val="it-IT"/>
              </w:rPr>
              <w:t>e a fi atinse:</w:t>
            </w:r>
            <w:r>
              <w:rPr>
                <w:b/>
                <w:lang w:val="zh-CN"/>
              </w:rPr>
              <w:t xml:space="preserve"> RI 1; RI 2; RI 3; RI 5.</w:t>
            </w:r>
          </w:p>
        </w:tc>
      </w:tr>
      <w:tr w:rsidR="0012651B" w14:paraId="7185CAAB" w14:textId="77777777">
        <w:trPr>
          <w:trHeight w:val="360"/>
        </w:trPr>
        <w:tc>
          <w:tcPr>
            <w:tcW w:w="3544" w:type="dxa"/>
            <w:shd w:val="clear" w:color="auto" w:fill="auto"/>
          </w:tcPr>
          <w:p w14:paraId="7DE623F1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Cunoștințe/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unități de conținut</w:t>
            </w:r>
          </w:p>
        </w:tc>
        <w:tc>
          <w:tcPr>
            <w:tcW w:w="3544" w:type="dxa"/>
            <w:shd w:val="clear" w:color="auto" w:fill="auto"/>
          </w:tcPr>
          <w:p w14:paraId="00FDDAAD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Abilități</w:t>
            </w:r>
          </w:p>
          <w:p w14:paraId="25BAD7B8" w14:textId="77777777" w:rsidR="0012651B" w:rsidRDefault="0012651B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zh-CN"/>
              </w:rPr>
            </w:pPr>
          </w:p>
        </w:tc>
        <w:tc>
          <w:tcPr>
            <w:tcW w:w="2835" w:type="dxa"/>
            <w:shd w:val="clear" w:color="auto" w:fill="auto"/>
          </w:tcPr>
          <w:p w14:paraId="0BF28284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bookmarkStart w:id="0" w:name="_Hlk167206405"/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Responsabilitate și autonomie</w:t>
            </w:r>
            <w:bookmarkEnd w:id="0"/>
          </w:p>
        </w:tc>
      </w:tr>
      <w:tr w:rsidR="0012651B" w14:paraId="5F90D468" w14:textId="77777777">
        <w:trPr>
          <w:trHeight w:val="90"/>
        </w:trPr>
        <w:tc>
          <w:tcPr>
            <w:tcW w:w="3544" w:type="dxa"/>
            <w:shd w:val="clear" w:color="auto" w:fill="auto"/>
          </w:tcPr>
          <w:p w14:paraId="3C1B15D6" w14:textId="77777777" w:rsidR="0012651B" w:rsidRDefault="006A09E9">
            <w:pPr>
              <w:tabs>
                <w:tab w:val="left" w:pos="33"/>
              </w:tabs>
              <w:rPr>
                <w:i/>
                <w:lang w:val="it-IT"/>
              </w:rPr>
            </w:pPr>
            <w:r>
              <w:rPr>
                <w:i/>
                <w:lang w:val="it-IT"/>
              </w:rPr>
              <w:t>Termeni-cheie:</w:t>
            </w:r>
          </w:p>
          <w:p w14:paraId="76219771" w14:textId="77777777" w:rsidR="0012651B" w:rsidRDefault="006A09E9">
            <w:pPr>
              <w:tabs>
                <w:tab w:val="left" w:pos="33"/>
              </w:tabs>
              <w:rPr>
                <w:lang w:val="it-IT"/>
              </w:rPr>
            </w:pPr>
            <w:r>
              <w:rPr>
                <w:lang w:val="it-IT"/>
              </w:rPr>
              <w:t>Relief, topografie, scoarță terestră.</w:t>
            </w:r>
          </w:p>
          <w:p w14:paraId="50CE7A48" w14:textId="77777777" w:rsidR="0012651B" w:rsidRDefault="0012651B">
            <w:pPr>
              <w:pStyle w:val="ListParagraph1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14:paraId="7993D09D" w14:textId="77777777" w:rsidR="0012651B" w:rsidRDefault="006A09E9">
            <w:pPr>
              <w:rPr>
                <w:i/>
                <w:iCs/>
                <w:lang w:val="zh-CN"/>
              </w:rPr>
            </w:pPr>
            <w:r>
              <w:rPr>
                <w:i/>
                <w:iCs/>
                <w:lang w:val="zh-CN"/>
              </w:rPr>
              <w:t>Unități de conținut:</w:t>
            </w:r>
          </w:p>
          <w:p w14:paraId="005271CF" w14:textId="77777777" w:rsidR="0012651B" w:rsidRDefault="006A09E9">
            <w:pPr>
              <w:tabs>
                <w:tab w:val="left" w:pos="33"/>
              </w:tabs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-Definiția și obiectul de studiu al Geomorfologiei. </w:t>
            </w:r>
          </w:p>
          <w:p w14:paraId="62DCA267" w14:textId="77777777" w:rsidR="0012651B" w:rsidRDefault="006A09E9">
            <w:pPr>
              <w:tabs>
                <w:tab w:val="left" w:pos="33"/>
              </w:tabs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-Diviziunile Geomorfologiei și principalele direcții în studiul reliefului. </w:t>
            </w:r>
          </w:p>
          <w:p w14:paraId="084D698C" w14:textId="77777777" w:rsidR="0012651B" w:rsidRDefault="006A09E9">
            <w:pPr>
              <w:tabs>
                <w:tab w:val="left" w:pos="33"/>
              </w:tabs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-Metodele de cercetare</w:t>
            </w:r>
          </w:p>
          <w:p w14:paraId="1E6DF910" w14:textId="77777777" w:rsidR="0012651B" w:rsidRDefault="006A09E9">
            <w:pPr>
              <w:pStyle w:val="BodyTextIndent2"/>
              <w:tabs>
                <w:tab w:val="left" w:pos="33"/>
              </w:tabs>
              <w:spacing w:after="0" w:line="240" w:lineRule="auto"/>
              <w:ind w:left="34" w:hanging="34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- Relieful terestru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principalele lui caracteristici. </w:t>
            </w:r>
          </w:p>
          <w:p w14:paraId="459D5445" w14:textId="77777777" w:rsidR="0012651B" w:rsidRDefault="006A09E9">
            <w:pPr>
              <w:pStyle w:val="BodyTextIndent2"/>
              <w:tabs>
                <w:tab w:val="left" w:pos="33"/>
              </w:tabs>
              <w:spacing w:after="0" w:line="240" w:lineRule="auto"/>
              <w:ind w:left="34" w:hanging="34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-Forme </w:t>
            </w:r>
            <w:proofErr w:type="spellStart"/>
            <w:r>
              <w:rPr>
                <w:sz w:val="22"/>
                <w:szCs w:val="22"/>
                <w:lang w:val="ro-RO"/>
              </w:rPr>
              <w:t>şi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elemente ale formelor de relief. </w:t>
            </w:r>
          </w:p>
          <w:p w14:paraId="2E354714" w14:textId="77777777" w:rsidR="0012651B" w:rsidRDefault="0012651B">
            <w:pPr>
              <w:tabs>
                <w:tab w:val="left" w:pos="33"/>
              </w:tabs>
              <w:jc w:val="both"/>
              <w:rPr>
                <w:sz w:val="22"/>
                <w:szCs w:val="22"/>
                <w:lang w:val="ro-RO"/>
              </w:rPr>
            </w:pPr>
          </w:p>
          <w:p w14:paraId="45F42295" w14:textId="77777777" w:rsidR="0012651B" w:rsidRDefault="006A09E9">
            <w:pPr>
              <w:tabs>
                <w:tab w:val="left" w:pos="33"/>
              </w:tabs>
              <w:jc w:val="both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386ACD62" w14:textId="77777777" w:rsidR="0012651B" w:rsidRDefault="001265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115A2FF1" w14:textId="77777777" w:rsidR="0012651B" w:rsidRDefault="006A09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explică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esenţa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noţiunilor</w:t>
            </w:r>
            <w:proofErr w:type="spellEnd"/>
            <w:r>
              <w:rPr>
                <w:lang w:val="ro-RO"/>
              </w:rPr>
              <w:t xml:space="preserve"> de profil;</w:t>
            </w:r>
          </w:p>
          <w:p w14:paraId="1097E3BC" w14:textId="77777777" w:rsidR="0012651B" w:rsidRDefault="006A09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denumește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ro-RO"/>
              </w:rPr>
              <w:t>principalele componente ale mediului</w:t>
            </w:r>
            <w:r>
              <w:rPr>
                <w:lang w:val="en-US"/>
              </w:rPr>
              <w:t>;</w:t>
            </w:r>
          </w:p>
          <w:p w14:paraId="19F32E1C" w14:textId="77777777" w:rsidR="0012651B" w:rsidRDefault="006A09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identifică</w:t>
            </w:r>
            <w:proofErr w:type="spellEnd"/>
            <w:r>
              <w:rPr>
                <w:lang w:val="ro-RO"/>
              </w:rPr>
              <w:t xml:space="preserve"> principalele caracteristici ale formelor de relief;</w:t>
            </w:r>
          </w:p>
          <w:p w14:paraId="288DA318" w14:textId="77777777" w:rsidR="0012651B" w:rsidRDefault="006A09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zh-CN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clasifică</w:t>
            </w:r>
            <w:proofErr w:type="spellEnd"/>
            <w:r>
              <w:t xml:space="preserve"> </w:t>
            </w:r>
            <w:proofErr w:type="spellStart"/>
            <w:r>
              <w:t>formele</w:t>
            </w:r>
            <w:proofErr w:type="spellEnd"/>
            <w:r>
              <w:t xml:space="preserve"> de relief </w:t>
            </w:r>
            <w:proofErr w:type="spellStart"/>
            <w:r>
              <w:t>după</w:t>
            </w:r>
            <w:proofErr w:type="spellEnd"/>
            <w:r>
              <w:t xml:space="preserve"> diverse </w:t>
            </w:r>
            <w:proofErr w:type="spellStart"/>
            <w:r>
              <w:t>criterii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C35AB69" w14:textId="77777777" w:rsidR="0012651B" w:rsidRDefault="0012651B">
            <w:pPr>
              <w:widowControl w:val="0"/>
              <w:rPr>
                <w:rFonts w:eastAsia="MS Mincho"/>
                <w:lang w:val="ro-RO" w:eastAsia="zh-CN"/>
              </w:rPr>
            </w:pPr>
          </w:p>
          <w:p w14:paraId="6F6FC08D" w14:textId="77777777" w:rsidR="0012651B" w:rsidRDefault="006A09E9">
            <w:pPr>
              <w:pStyle w:val="ListParagraph1"/>
              <w:tabs>
                <w:tab w:val="left" w:pos="174"/>
              </w:tabs>
              <w:spacing w:after="0" w:line="240" w:lineRule="auto"/>
              <w:ind w:left="0" w:right="-103"/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 xml:space="preserve">Studentul </w:t>
            </w:r>
            <w:r>
              <w:rPr>
                <w:rFonts w:ascii="Times New Roman" w:eastAsiaTheme="minorEastAsia" w:hAnsi="Times New Roman"/>
                <w:bCs/>
                <w:color w:val="000000" w:themeColor="text1"/>
                <w:sz w:val="24"/>
                <w:szCs w:val="24"/>
                <w:lang w:eastAsia="zh-CN"/>
              </w:rPr>
              <w:t>în mod autonom</w:t>
            </w:r>
            <w:r>
              <w:rPr>
                <w:rFonts w:ascii="Times New Roman" w:eastAsiaTheme="minorEastAsia" w:hAnsi="Times New Roman"/>
                <w:bCs/>
                <w:color w:val="FF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 xml:space="preserve">poate: </w:t>
            </w:r>
          </w:p>
          <w:p w14:paraId="70F43A98" w14:textId="77777777" w:rsidR="0012651B" w:rsidRDefault="006A09E9">
            <w:pPr>
              <w:pStyle w:val="ListParagraph1"/>
              <w:tabs>
                <w:tab w:val="left" w:pos="174"/>
              </w:tabs>
              <w:spacing w:after="0" w:line="240" w:lineRule="auto"/>
              <w:ind w:left="0" w:right="-103"/>
              <w:rPr>
                <w:rFonts w:ascii="Times New Roman" w:eastAsiaTheme="minorEastAsia" w:hAnsi="Times New Roman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zh-CN"/>
              </w:rPr>
              <w:t>-determina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obiecte, procese și fenomene geografice;</w:t>
            </w:r>
          </w:p>
          <w:p w14:paraId="0842F820" w14:textId="77777777" w:rsidR="0012651B" w:rsidRDefault="006A09E9">
            <w:pPr>
              <w:pStyle w:val="ListParagraph1"/>
              <w:tabs>
                <w:tab w:val="left" w:pos="174"/>
              </w:tabs>
              <w:spacing w:after="0" w:line="240" w:lineRule="auto"/>
              <w:ind w:left="0" w:right="-10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- stabili principalele directii in studiul reliefului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14:paraId="42029C08" w14:textId="77777777" w:rsidR="0012651B" w:rsidRDefault="006A09E9">
            <w:pPr>
              <w:pStyle w:val="ListParagraph1"/>
              <w:tabs>
                <w:tab w:val="left" w:pos="174"/>
              </w:tabs>
              <w:spacing w:after="0" w:line="240" w:lineRule="auto"/>
              <w:ind w:left="0" w:right="-103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- identifica metodele de cercetare in geografie;</w:t>
            </w:r>
          </w:p>
          <w:p w14:paraId="2779FA34" w14:textId="77777777" w:rsidR="0012651B" w:rsidRDefault="006A09E9">
            <w:pPr>
              <w:pStyle w:val="ListParagraph1"/>
              <w:tabs>
                <w:tab w:val="left" w:pos="174"/>
              </w:tabs>
              <w:spacing w:after="0" w:line="240" w:lineRule="auto"/>
              <w:ind w:left="0" w:right="-103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  <w:t>stabil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  <w:t xml:space="preserve"> si clasific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principalele caracteristici ale formelor de relief;</w:t>
            </w:r>
          </w:p>
          <w:p w14:paraId="707F529A" w14:textId="77777777" w:rsidR="0012651B" w:rsidRDefault="006A09E9">
            <w:pPr>
              <w:pStyle w:val="ListParagraph1"/>
              <w:tabs>
                <w:tab w:val="left" w:pos="174"/>
              </w:tabs>
              <w:spacing w:after="0" w:line="240" w:lineRule="auto"/>
              <w:ind w:left="0" w:right="-103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- argumenta importanta reliefului pentru natura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ș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i om.</w:t>
            </w:r>
          </w:p>
        </w:tc>
      </w:tr>
      <w:tr w:rsidR="0012651B" w14:paraId="0466F1E1" w14:textId="77777777">
        <w:trPr>
          <w:trHeight w:val="212"/>
        </w:trPr>
        <w:tc>
          <w:tcPr>
            <w:tcW w:w="9923" w:type="dxa"/>
            <w:gridSpan w:val="3"/>
            <w:shd w:val="clear" w:color="auto" w:fill="E2EFD9"/>
          </w:tcPr>
          <w:p w14:paraId="52317A5D" w14:textId="77777777" w:rsidR="0012651B" w:rsidRDefault="006A09E9">
            <w:pPr>
              <w:pStyle w:val="BodyTextIndent2"/>
              <w:tabs>
                <w:tab w:val="left" w:pos="33"/>
              </w:tabs>
              <w:spacing w:after="0" w:line="240" w:lineRule="auto"/>
              <w:ind w:left="34" w:hanging="34"/>
              <w:jc w:val="center"/>
              <w:rPr>
                <w:lang w:val="ro-RO"/>
              </w:rPr>
            </w:pPr>
            <w:r>
              <w:rPr>
                <w:b/>
                <w:lang w:val="zh-CN"/>
              </w:rPr>
              <w:t>Tema 2.</w:t>
            </w:r>
            <w:r>
              <w:rPr>
                <w:b/>
                <w:lang w:val="ro-RO"/>
              </w:rPr>
              <w:t xml:space="preserve"> </w:t>
            </w:r>
            <w:r>
              <w:rPr>
                <w:rFonts w:eastAsia="Times New Roman"/>
                <w:b/>
                <w:lang w:val="ro-RO" w:eastAsia="ro-RO"/>
              </w:rPr>
              <w:t>Factorii de modelare a reliefului</w:t>
            </w:r>
          </w:p>
          <w:p w14:paraId="4F3020CB" w14:textId="77777777" w:rsidR="0012651B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Rezultatele învățării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preconiza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zh-CN"/>
              </w:rPr>
              <w:t>t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 a fi atinse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: RI 1; RI 2; RI 3; RI 5; RI 7.</w:t>
            </w:r>
          </w:p>
        </w:tc>
      </w:tr>
      <w:tr w:rsidR="0012651B" w14:paraId="6B81F08B" w14:textId="77777777">
        <w:trPr>
          <w:trHeight w:val="516"/>
        </w:trPr>
        <w:tc>
          <w:tcPr>
            <w:tcW w:w="3544" w:type="dxa"/>
            <w:shd w:val="clear" w:color="auto" w:fill="auto"/>
          </w:tcPr>
          <w:p w14:paraId="7C59E7F4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Cunoștințe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/unități de conținut</w:t>
            </w:r>
          </w:p>
        </w:tc>
        <w:tc>
          <w:tcPr>
            <w:tcW w:w="3544" w:type="dxa"/>
            <w:shd w:val="clear" w:color="auto" w:fill="auto"/>
          </w:tcPr>
          <w:p w14:paraId="202463B8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Abilități</w:t>
            </w:r>
          </w:p>
        </w:tc>
        <w:tc>
          <w:tcPr>
            <w:tcW w:w="2835" w:type="dxa"/>
            <w:shd w:val="clear" w:color="auto" w:fill="auto"/>
          </w:tcPr>
          <w:p w14:paraId="2F1248DC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Responsabilitate și autonomie</w:t>
            </w:r>
          </w:p>
        </w:tc>
      </w:tr>
      <w:tr w:rsidR="0012651B" w14:paraId="04E00457" w14:textId="77777777">
        <w:trPr>
          <w:trHeight w:val="645"/>
        </w:trPr>
        <w:tc>
          <w:tcPr>
            <w:tcW w:w="3544" w:type="dxa"/>
            <w:shd w:val="clear" w:color="auto" w:fill="auto"/>
          </w:tcPr>
          <w:p w14:paraId="00536880" w14:textId="77777777" w:rsidR="0012651B" w:rsidRDefault="006A09E9">
            <w:pPr>
              <w:tabs>
                <w:tab w:val="left" w:pos="33"/>
              </w:tabs>
              <w:ind w:left="33"/>
              <w:jc w:val="both"/>
              <w:rPr>
                <w:i/>
                <w:iCs/>
                <w:lang w:val="zh-CN"/>
              </w:rPr>
            </w:pPr>
            <w:r>
              <w:rPr>
                <w:i/>
                <w:iCs/>
                <w:lang w:val="zh-CN"/>
              </w:rPr>
              <w:t>Termeni-cheie:</w:t>
            </w:r>
          </w:p>
          <w:p w14:paraId="1FE0FA5B" w14:textId="77777777" w:rsidR="0012651B" w:rsidRDefault="006A09E9">
            <w:pPr>
              <w:tabs>
                <w:tab w:val="left" w:pos="33"/>
              </w:tabs>
              <w:ind w:left="33"/>
              <w:jc w:val="both"/>
              <w:rPr>
                <w:sz w:val="22"/>
                <w:szCs w:val="22"/>
                <w:lang w:val="it-IT"/>
              </w:rPr>
            </w:pPr>
            <w:r>
              <w:rPr>
                <w:lang w:val="it-IT"/>
              </w:rPr>
              <w:t>clima</w:t>
            </w:r>
            <w:r>
              <w:rPr>
                <w:sz w:val="22"/>
                <w:szCs w:val="22"/>
                <w:lang w:val="it-IT"/>
              </w:rPr>
              <w:t>, cursuri de apă, vânt, ghețari.</w:t>
            </w:r>
          </w:p>
          <w:p w14:paraId="5FEEBD80" w14:textId="77777777" w:rsidR="0012651B" w:rsidRDefault="0012651B">
            <w:pPr>
              <w:pStyle w:val="ListParagraph1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  <w:p w14:paraId="64E8CB6A" w14:textId="77777777" w:rsidR="0012651B" w:rsidRDefault="006A09E9">
            <w:pPr>
              <w:rPr>
                <w:i/>
                <w:iCs/>
                <w:lang w:val="ro-RO"/>
              </w:rPr>
            </w:pPr>
            <w:r>
              <w:rPr>
                <w:i/>
                <w:iCs/>
                <w:lang w:val="zh-CN"/>
              </w:rPr>
              <w:t>Unități de conținut:</w:t>
            </w:r>
            <w:r>
              <w:rPr>
                <w:i/>
                <w:iCs/>
                <w:lang w:val="ro-RO"/>
              </w:rPr>
              <w:t xml:space="preserve"> </w:t>
            </w:r>
          </w:p>
          <w:p w14:paraId="270D4246" w14:textId="77777777" w:rsidR="0012651B" w:rsidRDefault="006A09E9">
            <w:pPr>
              <w:pStyle w:val="ListParagraph"/>
              <w:tabs>
                <w:tab w:val="left" w:pos="33"/>
                <w:tab w:val="left" w:pos="175"/>
              </w:tabs>
              <w:ind w:left="33"/>
              <w:jc w:val="both"/>
              <w:rPr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- </w:t>
            </w:r>
            <w:r>
              <w:rPr>
                <w:b/>
                <w:sz w:val="22"/>
                <w:szCs w:val="22"/>
                <w:lang w:val="zh-CN"/>
              </w:rPr>
              <w:t>Agenții interni (endogeni):</w:t>
            </w:r>
          </w:p>
          <w:p w14:paraId="2C12EA74" w14:textId="77777777" w:rsidR="0012651B" w:rsidRDefault="006A09E9">
            <w:pPr>
              <w:pStyle w:val="ListParagraph"/>
              <w:tabs>
                <w:tab w:val="left" w:pos="33"/>
                <w:tab w:val="left" w:pos="175"/>
              </w:tabs>
              <w:ind w:left="33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-Procese magmatice și metamorfice, </w:t>
            </w:r>
            <w:proofErr w:type="spellStart"/>
            <w:r>
              <w:rPr>
                <w:sz w:val="22"/>
                <w:szCs w:val="22"/>
                <w:lang w:val="ro-RO"/>
              </w:rPr>
              <w:t>miscări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tectonice și seismice.</w:t>
            </w:r>
          </w:p>
          <w:p w14:paraId="6F5A7EE2" w14:textId="77777777" w:rsidR="0012651B" w:rsidRDefault="006A09E9">
            <w:pPr>
              <w:pStyle w:val="ListParagraph"/>
              <w:tabs>
                <w:tab w:val="left" w:pos="33"/>
                <w:tab w:val="left" w:pos="175"/>
              </w:tabs>
              <w:ind w:left="33" w:right="-45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-Compoziția petrografică a litosferei.  -Clasificarea rocilor. </w:t>
            </w:r>
          </w:p>
          <w:p w14:paraId="6348858C" w14:textId="77777777" w:rsidR="0012651B" w:rsidRDefault="006A09E9">
            <w:pPr>
              <w:tabs>
                <w:tab w:val="left" w:pos="33"/>
                <w:tab w:val="left" w:pos="175"/>
              </w:tabs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-Agenții externi (exogeni):</w:t>
            </w:r>
          </w:p>
          <w:p w14:paraId="3ABF8D2F" w14:textId="77777777" w:rsidR="0012651B" w:rsidRDefault="006A09E9">
            <w:pPr>
              <w:tabs>
                <w:tab w:val="left" w:pos="33"/>
                <w:tab w:val="left" w:pos="175"/>
              </w:tabs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- Clima</w:t>
            </w:r>
          </w:p>
          <w:p w14:paraId="3B13E7F6" w14:textId="77777777" w:rsidR="0012651B" w:rsidRDefault="006A09E9">
            <w:pPr>
              <w:tabs>
                <w:tab w:val="left" w:pos="33"/>
                <w:tab w:val="left" w:pos="175"/>
              </w:tabs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- Hidrografia</w:t>
            </w:r>
          </w:p>
          <w:p w14:paraId="5D0B3F7E" w14:textId="77777777" w:rsidR="0012651B" w:rsidRDefault="006A09E9">
            <w:pPr>
              <w:tabs>
                <w:tab w:val="left" w:pos="33"/>
                <w:tab w:val="left" w:pos="175"/>
              </w:tabs>
              <w:jc w:val="both"/>
              <w:rPr>
                <w:lang w:val="zh-CN"/>
              </w:rPr>
            </w:pPr>
            <w:r>
              <w:rPr>
                <w:bCs/>
                <w:sz w:val="22"/>
                <w:szCs w:val="22"/>
                <w:lang w:val="ro-RO"/>
              </w:rPr>
              <w:t xml:space="preserve">- </w:t>
            </w:r>
            <w:proofErr w:type="spellStart"/>
            <w:r>
              <w:rPr>
                <w:bCs/>
                <w:sz w:val="22"/>
                <w:szCs w:val="22"/>
                <w:lang w:val="ro-RO"/>
              </w:rPr>
              <w:t>Ghetarii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93FF8D6" w14:textId="77777777" w:rsidR="0012651B" w:rsidRDefault="006A09E9">
            <w:pPr>
              <w:widowControl w:val="0"/>
              <w:shd w:val="clear" w:color="auto" w:fill="FFFFFF"/>
              <w:tabs>
                <w:tab w:val="left" w:pos="0"/>
                <w:tab w:val="left" w:pos="518"/>
              </w:tabs>
              <w:autoSpaceDE w:val="0"/>
              <w:autoSpaceDN w:val="0"/>
              <w:adjustRightInd w:val="0"/>
              <w:ind w:left="196"/>
              <w:jc w:val="both"/>
              <w:rPr>
                <w:spacing w:val="-1"/>
                <w:lang w:val="ro-RO"/>
              </w:rPr>
            </w:pPr>
            <w:r>
              <w:rPr>
                <w:spacing w:val="-1"/>
                <w:lang w:val="en-US"/>
              </w:rPr>
              <w:t xml:space="preserve">- </w:t>
            </w:r>
            <w:proofErr w:type="spellStart"/>
            <w:r>
              <w:rPr>
                <w:spacing w:val="-1"/>
                <w:lang w:val="en-US"/>
              </w:rPr>
              <w:t>identifică</w:t>
            </w:r>
            <w:proofErr w:type="spellEnd"/>
            <w:r>
              <w:rPr>
                <w:spacing w:val="-1"/>
                <w:lang w:val="ro-RO"/>
              </w:rPr>
              <w:t xml:space="preserve"> factorii care influențează modelarea reliefului;</w:t>
            </w:r>
          </w:p>
          <w:p w14:paraId="0639FCEB" w14:textId="77777777" w:rsidR="0012651B" w:rsidRDefault="006A09E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518"/>
              </w:tabs>
              <w:autoSpaceDE w:val="0"/>
              <w:autoSpaceDN w:val="0"/>
              <w:adjustRightInd w:val="0"/>
              <w:ind w:left="142" w:firstLine="54"/>
              <w:jc w:val="both"/>
              <w:rPr>
                <w:spacing w:val="-1"/>
                <w:lang w:val="ro-RO"/>
              </w:rPr>
            </w:pPr>
            <w:proofErr w:type="spellStart"/>
            <w:proofErr w:type="gramStart"/>
            <w:r>
              <w:rPr>
                <w:spacing w:val="-1"/>
                <w:lang w:val="en-US"/>
              </w:rPr>
              <w:t>clasifică</w:t>
            </w:r>
            <w:proofErr w:type="spellEnd"/>
            <w:r>
              <w:rPr>
                <w:spacing w:val="-1"/>
                <w:lang w:val="ro-RO"/>
              </w:rPr>
              <w:t xml:space="preserve">  factorii</w:t>
            </w:r>
            <w:proofErr w:type="gramEnd"/>
            <w:r>
              <w:rPr>
                <w:spacing w:val="-1"/>
                <w:lang w:val="ro-RO"/>
              </w:rPr>
              <w:t xml:space="preserve"> de formare și modelare a reliefului după diverse criterii;</w:t>
            </w:r>
          </w:p>
          <w:p w14:paraId="5ACF8999" w14:textId="77777777" w:rsidR="0012651B" w:rsidRDefault="006A09E9">
            <w:pPr>
              <w:pStyle w:val="ListParagraph1"/>
              <w:numPr>
                <w:ilvl w:val="0"/>
                <w:numId w:val="4"/>
              </w:numPr>
              <w:tabs>
                <w:tab w:val="left" w:pos="196"/>
                <w:tab w:val="left" w:pos="318"/>
              </w:tabs>
              <w:spacing w:after="0" w:line="240" w:lineRule="auto"/>
              <w:ind w:left="196" w:firstLine="270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Apreciază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influența agenților externi și interni asupra modelării reliefului;</w:t>
            </w:r>
          </w:p>
        </w:tc>
        <w:tc>
          <w:tcPr>
            <w:tcW w:w="2835" w:type="dxa"/>
            <w:shd w:val="clear" w:color="auto" w:fill="auto"/>
          </w:tcPr>
          <w:p w14:paraId="66DE9AA8" w14:textId="77777777" w:rsidR="0012651B" w:rsidRDefault="006A09E9">
            <w:pPr>
              <w:pStyle w:val="ListParagraph1"/>
              <w:numPr>
                <w:ilvl w:val="0"/>
                <w:numId w:val="4"/>
              </w:numPr>
              <w:tabs>
                <w:tab w:val="left" w:pos="464"/>
              </w:tabs>
              <w:spacing w:after="0"/>
              <w:ind w:left="31" w:firstLine="0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studentul  poate sa identifice si sa clasifice factorii care influenteaza modelarea reliefului dupa diverse 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criterii, si sa apecieze influenta agentilor interni si externi asupra modelarii acestuia.</w:t>
            </w:r>
          </w:p>
        </w:tc>
      </w:tr>
      <w:tr w:rsidR="0012651B" w14:paraId="75643EFA" w14:textId="77777777">
        <w:trPr>
          <w:trHeight w:val="645"/>
        </w:trPr>
        <w:tc>
          <w:tcPr>
            <w:tcW w:w="9923" w:type="dxa"/>
            <w:gridSpan w:val="3"/>
            <w:shd w:val="clear" w:color="auto" w:fill="E2EFD9"/>
          </w:tcPr>
          <w:p w14:paraId="211320E6" w14:textId="77777777" w:rsidR="0012651B" w:rsidRDefault="006A09E9">
            <w:pPr>
              <w:pStyle w:val="BodyTextIndent2"/>
              <w:widowControl/>
              <w:tabs>
                <w:tab w:val="left" w:pos="33"/>
                <w:tab w:val="left" w:pos="175"/>
              </w:tabs>
              <w:suppressAutoHyphens w:val="0"/>
              <w:spacing w:after="0" w:line="240" w:lineRule="auto"/>
              <w:ind w:left="0"/>
              <w:jc w:val="center"/>
              <w:rPr>
                <w:b/>
                <w:lang w:val="ro-RO"/>
              </w:rPr>
            </w:pPr>
            <w:r>
              <w:rPr>
                <w:b/>
                <w:lang w:val="zh-CN"/>
              </w:rPr>
              <w:t>Tema 3.</w:t>
            </w:r>
            <w:r>
              <w:rPr>
                <w:b/>
                <w:bCs/>
                <w:lang w:val="ro-RO"/>
              </w:rPr>
              <w:t xml:space="preserve"> </w:t>
            </w:r>
            <w:r>
              <w:rPr>
                <w:b/>
                <w:lang w:val="ro-RO"/>
              </w:rPr>
              <w:t>Tectonica globală. Teorii și concepții.</w:t>
            </w:r>
          </w:p>
          <w:p w14:paraId="75E1E03B" w14:textId="77777777" w:rsidR="0012651B" w:rsidRDefault="006A09E9">
            <w:pPr>
              <w:rPr>
                <w:lang w:val="it-IT"/>
              </w:rPr>
            </w:pPr>
            <w:r>
              <w:rPr>
                <w:b/>
                <w:lang w:val="zh-CN"/>
              </w:rPr>
              <w:t xml:space="preserve">Rezultatele învățării preconizate a fi atinse: RI 1; RI 2; RI 3; RI </w:t>
            </w:r>
            <w:r>
              <w:rPr>
                <w:b/>
                <w:lang w:val="it-IT"/>
              </w:rPr>
              <w:t>5; RI 7</w:t>
            </w:r>
          </w:p>
        </w:tc>
      </w:tr>
      <w:tr w:rsidR="0012651B" w14:paraId="528D7C07" w14:textId="77777777">
        <w:trPr>
          <w:trHeight w:val="374"/>
        </w:trPr>
        <w:tc>
          <w:tcPr>
            <w:tcW w:w="3544" w:type="dxa"/>
            <w:shd w:val="clear" w:color="auto" w:fill="auto"/>
          </w:tcPr>
          <w:p w14:paraId="21D0ED4A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Cunoștințe/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unități de conținut</w:t>
            </w:r>
          </w:p>
        </w:tc>
        <w:tc>
          <w:tcPr>
            <w:tcW w:w="3544" w:type="dxa"/>
            <w:shd w:val="clear" w:color="auto" w:fill="auto"/>
          </w:tcPr>
          <w:p w14:paraId="672BFC15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Abilități</w:t>
            </w:r>
          </w:p>
        </w:tc>
        <w:tc>
          <w:tcPr>
            <w:tcW w:w="2835" w:type="dxa"/>
            <w:shd w:val="clear" w:color="auto" w:fill="auto"/>
          </w:tcPr>
          <w:p w14:paraId="1D72A76B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Responsabilitate și autonomie</w:t>
            </w:r>
          </w:p>
        </w:tc>
      </w:tr>
      <w:tr w:rsidR="0012651B" w14:paraId="2BB8BEBA" w14:textId="77777777">
        <w:trPr>
          <w:trHeight w:val="645"/>
        </w:trPr>
        <w:tc>
          <w:tcPr>
            <w:tcW w:w="3544" w:type="dxa"/>
            <w:shd w:val="clear" w:color="auto" w:fill="auto"/>
          </w:tcPr>
          <w:p w14:paraId="18DBEF50" w14:textId="77777777" w:rsidR="0012651B" w:rsidRDefault="006A09E9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Termeni-cheie: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48789093" w14:textId="77777777" w:rsidR="0012651B" w:rsidRDefault="006A09E9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plăcile tectonice, depresiuni geosinclinale, zona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Benioff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curenți magmatici, rift,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falii, fose,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subducție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coliziune.</w:t>
            </w:r>
          </w:p>
          <w:p w14:paraId="544F404D" w14:textId="77777777" w:rsidR="0012651B" w:rsidRDefault="006A09E9">
            <w:pPr>
              <w:jc w:val="both"/>
              <w:rPr>
                <w:i/>
                <w:iCs/>
                <w:lang w:val="ro-RO"/>
              </w:rPr>
            </w:pPr>
            <w:r>
              <w:rPr>
                <w:i/>
                <w:iCs/>
                <w:lang w:val="zh-CN"/>
              </w:rPr>
              <w:t>Unități de conținut:</w:t>
            </w:r>
            <w:r>
              <w:rPr>
                <w:i/>
                <w:iCs/>
                <w:lang w:val="ro-RO"/>
              </w:rPr>
              <w:t xml:space="preserve"> </w:t>
            </w:r>
          </w:p>
          <w:p w14:paraId="63868C6D" w14:textId="77777777" w:rsidR="0012651B" w:rsidRDefault="006A09E9">
            <w:pPr>
              <w:pStyle w:val="BodyTextIndent2"/>
              <w:widowControl/>
              <w:tabs>
                <w:tab w:val="left" w:pos="33"/>
              </w:tabs>
              <w:suppressAutoHyphens w:val="0"/>
              <w:spacing w:after="0" w:line="240" w:lineRule="auto"/>
              <w:ind w:left="45"/>
              <w:jc w:val="both"/>
              <w:rPr>
                <w:bCs/>
                <w:lang w:val="ro-RO"/>
              </w:rPr>
            </w:pPr>
            <w:r>
              <w:rPr>
                <w:bCs/>
                <w:lang w:val="it-IT"/>
              </w:rPr>
              <w:t>-</w:t>
            </w:r>
            <w:r>
              <w:rPr>
                <w:bCs/>
                <w:lang w:val="ro-RO"/>
              </w:rPr>
              <w:t xml:space="preserve">Teoria translației continentelor. </w:t>
            </w:r>
          </w:p>
          <w:p w14:paraId="5CB3CC68" w14:textId="77777777" w:rsidR="0012651B" w:rsidRDefault="006A09E9">
            <w:pPr>
              <w:pStyle w:val="BodyTextIndent2"/>
              <w:widowControl/>
              <w:tabs>
                <w:tab w:val="left" w:pos="33"/>
              </w:tabs>
              <w:suppressAutoHyphens w:val="0"/>
              <w:spacing w:after="0" w:line="240" w:lineRule="auto"/>
              <w:ind w:left="33"/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-Teoria expansiunii fundurilor oceanice</w:t>
            </w:r>
            <w:r>
              <w:rPr>
                <w:bCs/>
                <w:lang w:val="it-IT"/>
              </w:rPr>
              <w:t>;</w:t>
            </w:r>
            <w:r>
              <w:rPr>
                <w:bCs/>
                <w:lang w:val="ro-RO"/>
              </w:rPr>
              <w:t xml:space="preserve"> </w:t>
            </w:r>
          </w:p>
          <w:p w14:paraId="3AB00763" w14:textId="77777777" w:rsidR="0012651B" w:rsidRDefault="006A09E9">
            <w:pPr>
              <w:pStyle w:val="BodyTextIndent2"/>
              <w:widowControl/>
              <w:tabs>
                <w:tab w:val="left" w:pos="33"/>
              </w:tabs>
              <w:suppressAutoHyphens w:val="0"/>
              <w:spacing w:after="0" w:line="240" w:lineRule="auto"/>
              <w:ind w:left="33"/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- Teoria plăcilor </w:t>
            </w:r>
            <w:proofErr w:type="spellStart"/>
            <w:r>
              <w:rPr>
                <w:bCs/>
                <w:lang w:val="ro-RO"/>
              </w:rPr>
              <w:t>litosferice</w:t>
            </w:r>
            <w:proofErr w:type="spellEnd"/>
            <w:r>
              <w:rPr>
                <w:bCs/>
                <w:lang w:val="ro-RO"/>
              </w:rPr>
              <w:t>;</w:t>
            </w:r>
          </w:p>
          <w:p w14:paraId="7DD16F87" w14:textId="77777777" w:rsidR="0012651B" w:rsidRDefault="006A09E9">
            <w:pPr>
              <w:pStyle w:val="BodyTextIndent2"/>
              <w:widowControl/>
              <w:tabs>
                <w:tab w:val="left" w:pos="33"/>
              </w:tabs>
              <w:suppressAutoHyphens w:val="0"/>
              <w:spacing w:after="0" w:line="240" w:lineRule="auto"/>
              <w:ind w:left="33"/>
              <w:jc w:val="both"/>
              <w:rPr>
                <w:lang w:val="zh-CN"/>
              </w:rPr>
            </w:pPr>
            <w:r>
              <w:rPr>
                <w:bCs/>
                <w:lang w:val="ro-RO"/>
              </w:rPr>
              <w:t>-  Teoria sinclinalului.</w:t>
            </w:r>
          </w:p>
        </w:tc>
        <w:tc>
          <w:tcPr>
            <w:tcW w:w="3544" w:type="dxa"/>
            <w:shd w:val="clear" w:color="auto" w:fill="auto"/>
          </w:tcPr>
          <w:p w14:paraId="5028518E" w14:textId="77777777" w:rsidR="0012651B" w:rsidRDefault="006A09E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left" w:pos="0"/>
                <w:tab w:val="left" w:pos="142"/>
              </w:tabs>
              <w:autoSpaceDE w:val="0"/>
              <w:autoSpaceDN w:val="0"/>
              <w:adjustRightInd w:val="0"/>
              <w:ind w:left="0" w:hanging="74"/>
              <w:jc w:val="both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  <w:lang w:val="en-US"/>
              </w:rPr>
              <w:t>analizează</w:t>
            </w:r>
            <w:proofErr w:type="spellEnd"/>
            <w:r>
              <w:rPr>
                <w:spacing w:val="-1"/>
                <w:lang w:val="ro-RO"/>
              </w:rPr>
              <w:t xml:space="preserve"> analogia configurației țărmurilor;</w:t>
            </w:r>
          </w:p>
          <w:p w14:paraId="35CD9A1D" w14:textId="77777777" w:rsidR="0012651B" w:rsidRDefault="006A09E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left" w:pos="0"/>
                <w:tab w:val="left" w:pos="142"/>
              </w:tabs>
              <w:autoSpaceDE w:val="0"/>
              <w:autoSpaceDN w:val="0"/>
              <w:adjustRightInd w:val="0"/>
              <w:ind w:left="16" w:hanging="16"/>
              <w:jc w:val="both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  <w:lang w:val="en-US"/>
              </w:rPr>
              <w:t>explică</w:t>
            </w:r>
            <w:proofErr w:type="spellEnd"/>
            <w:r>
              <w:rPr>
                <w:spacing w:val="-1"/>
                <w:lang w:val="ro-RO"/>
              </w:rPr>
              <w:t xml:space="preserve"> expansiunea fundurilor oceanice; </w:t>
            </w:r>
          </w:p>
          <w:p w14:paraId="6D9B6066" w14:textId="77777777" w:rsidR="0012651B" w:rsidRDefault="006A09E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left" w:pos="0"/>
                <w:tab w:val="left" w:pos="1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pacing w:val="-1"/>
                <w:lang w:val="ro-RO"/>
              </w:rPr>
            </w:pPr>
            <w:r>
              <w:rPr>
                <w:spacing w:val="-1"/>
                <w:lang w:val="en-US"/>
              </w:rPr>
              <w:t>deduce</w:t>
            </w:r>
            <w:r>
              <w:rPr>
                <w:spacing w:val="-1"/>
                <w:lang w:val="ro-RO"/>
              </w:rPr>
              <w:t xml:space="preserve"> cauzele deplasării plăcilor tectonice;</w:t>
            </w:r>
          </w:p>
          <w:p w14:paraId="7CCE0B5B" w14:textId="77777777" w:rsidR="0012651B" w:rsidRDefault="006A09E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left" w:pos="0"/>
                <w:tab w:val="left" w:pos="1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  <w:lang w:val="en-US"/>
              </w:rPr>
              <w:t>apreciază</w:t>
            </w:r>
            <w:proofErr w:type="spellEnd"/>
            <w:r>
              <w:rPr>
                <w:spacing w:val="-1"/>
                <w:lang w:val="ro-RO"/>
              </w:rPr>
              <w:t xml:space="preserve"> consecințele deplasării plăcilor tectonice;</w:t>
            </w:r>
          </w:p>
          <w:p w14:paraId="0796AE41" w14:textId="77777777" w:rsidR="0012651B" w:rsidRDefault="006A09E9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  <w:lang w:val="en-US"/>
              </w:rPr>
              <w:t>explică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1"/>
                <w:lang w:val="ro-RO"/>
              </w:rPr>
              <w:t>noțiunea de geosinclinal.</w:t>
            </w:r>
          </w:p>
          <w:p w14:paraId="3FBBBE56" w14:textId="77777777" w:rsidR="0012651B" w:rsidRDefault="0012651B">
            <w:pPr>
              <w:ind w:right="-246"/>
              <w:jc w:val="both"/>
              <w:rPr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14:paraId="7020805D" w14:textId="77777777" w:rsidR="0012651B" w:rsidRDefault="006A09E9">
            <w:pPr>
              <w:pStyle w:val="ListParagraph1"/>
              <w:tabs>
                <w:tab w:val="left" w:pos="322"/>
              </w:tabs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studentul  îşi asumă responsabilitatea pentru argumentarea analogiei tarmurilor, rolul curentilor magmatici in formarea crustei oceanice, premisele aparitiei teoriei tectonicii placilor. </w:t>
            </w:r>
          </w:p>
          <w:p w14:paraId="2081B991" w14:textId="77777777" w:rsidR="0012651B" w:rsidRDefault="0012651B">
            <w:pPr>
              <w:pStyle w:val="ListParagraph1"/>
              <w:tabs>
                <w:tab w:val="left" w:pos="322"/>
              </w:tabs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 w:rsidR="0012651B" w14:paraId="7B172DFA" w14:textId="77777777">
        <w:trPr>
          <w:trHeight w:val="645"/>
        </w:trPr>
        <w:tc>
          <w:tcPr>
            <w:tcW w:w="9923" w:type="dxa"/>
            <w:gridSpan w:val="3"/>
            <w:shd w:val="clear" w:color="auto" w:fill="E2EFD9"/>
          </w:tcPr>
          <w:p w14:paraId="22A95D7E" w14:textId="77777777" w:rsidR="0012651B" w:rsidRDefault="006A09E9">
            <w:pPr>
              <w:pStyle w:val="ListParagraph"/>
              <w:tabs>
                <w:tab w:val="left" w:pos="33"/>
              </w:tabs>
              <w:ind w:left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lang w:val="zh-CN"/>
              </w:rPr>
              <w:t>Tema 4.</w:t>
            </w:r>
            <w:r>
              <w:rPr>
                <w:b/>
                <w:bCs/>
                <w:lang w:val="it-IT"/>
              </w:rPr>
              <w:t xml:space="preserve"> </w:t>
            </w:r>
            <w:r>
              <w:rPr>
                <w:b/>
                <w:bCs/>
                <w:lang w:val="ro-RO"/>
              </w:rPr>
              <w:t xml:space="preserve">Domeniile </w:t>
            </w:r>
            <w:proofErr w:type="spellStart"/>
            <w:r>
              <w:rPr>
                <w:b/>
                <w:bCs/>
                <w:lang w:val="ro-RO"/>
              </w:rPr>
              <w:t>morfostructurale</w:t>
            </w:r>
            <w:proofErr w:type="spellEnd"/>
            <w:r>
              <w:rPr>
                <w:b/>
                <w:bCs/>
                <w:lang w:val="ro-RO"/>
              </w:rPr>
              <w:t>.</w:t>
            </w:r>
          </w:p>
          <w:p w14:paraId="78C3629B" w14:textId="77777777" w:rsidR="0012651B" w:rsidRDefault="006A09E9">
            <w:pPr>
              <w:pStyle w:val="ListParagraph"/>
              <w:tabs>
                <w:tab w:val="left" w:pos="33"/>
              </w:tabs>
              <w:ind w:left="0"/>
              <w:jc w:val="center"/>
              <w:rPr>
                <w:b/>
                <w:lang w:val="zh-CN"/>
              </w:rPr>
            </w:pPr>
            <w:r>
              <w:rPr>
                <w:b/>
                <w:lang w:val="ro-RO"/>
              </w:rPr>
              <w:t>Procesele orogenice, magmatice</w:t>
            </w:r>
            <w:r>
              <w:rPr>
                <w:b/>
                <w:lang w:val="ro-RO"/>
              </w:rPr>
              <w:t>, epirogenetice și de eroziune</w:t>
            </w:r>
          </w:p>
          <w:p w14:paraId="7C91A941" w14:textId="77777777" w:rsidR="0012651B" w:rsidRDefault="006A09E9">
            <w:pPr>
              <w:pStyle w:val="ListParagraph1"/>
              <w:spacing w:after="0" w:line="240" w:lineRule="auto"/>
              <w:ind w:left="301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lastRenderedPageBreak/>
              <w:t xml:space="preserve">Rezultatele învățării preconizate a fi atinse: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RI 1; RI 2; 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RI 3;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5; RI 6; RI 7; RI 8</w:t>
            </w:r>
          </w:p>
        </w:tc>
      </w:tr>
      <w:tr w:rsidR="0012651B" w14:paraId="11BD9633" w14:textId="77777777">
        <w:trPr>
          <w:trHeight w:val="428"/>
        </w:trPr>
        <w:tc>
          <w:tcPr>
            <w:tcW w:w="3544" w:type="dxa"/>
            <w:shd w:val="clear" w:color="auto" w:fill="auto"/>
          </w:tcPr>
          <w:p w14:paraId="434BCA54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lastRenderedPageBreak/>
              <w:t>Cunoștințe/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unități de conținut</w:t>
            </w:r>
          </w:p>
        </w:tc>
        <w:tc>
          <w:tcPr>
            <w:tcW w:w="3544" w:type="dxa"/>
            <w:shd w:val="clear" w:color="auto" w:fill="auto"/>
          </w:tcPr>
          <w:p w14:paraId="4D9DD1C1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n-US"/>
              </w:rPr>
              <w:t>Abilități</w:t>
            </w:r>
            <w:proofErr w:type="spellEnd"/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A84BFC4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Responsabilitate și autonomie</w:t>
            </w:r>
          </w:p>
        </w:tc>
      </w:tr>
      <w:tr w:rsidR="0012651B" w14:paraId="734B32FB" w14:textId="77777777">
        <w:trPr>
          <w:trHeight w:val="645"/>
        </w:trPr>
        <w:tc>
          <w:tcPr>
            <w:tcW w:w="3544" w:type="dxa"/>
            <w:shd w:val="clear" w:color="auto" w:fill="auto"/>
          </w:tcPr>
          <w:p w14:paraId="456020EF" w14:textId="77777777" w:rsidR="0012651B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Termeni-cheie: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28E65AFE" w14:textId="77777777" w:rsidR="0012651B" w:rsidRDefault="006A09E9">
            <w:pPr>
              <w:tabs>
                <w:tab w:val="left" w:pos="33"/>
              </w:tabs>
              <w:jc w:val="both"/>
              <w:rPr>
                <w:lang w:val="zh-CN"/>
              </w:rPr>
            </w:pPr>
            <w:proofErr w:type="spellStart"/>
            <w:r>
              <w:t>Convergenț</w:t>
            </w:r>
            <w:proofErr w:type="spellEnd"/>
            <w:r>
              <w:rPr>
                <w:lang w:val="en-US"/>
              </w:rPr>
              <w:t>ă</w:t>
            </w:r>
            <w:r>
              <w:t xml:space="preserve">, </w:t>
            </w:r>
            <w:r>
              <w:rPr>
                <w:lang w:val="en-US"/>
              </w:rPr>
              <w:t xml:space="preserve">magmatism, </w:t>
            </w:r>
            <w:proofErr w:type="spellStart"/>
            <w:r>
              <w:t>mișcări</w:t>
            </w:r>
            <w:proofErr w:type="spellEnd"/>
            <w:r>
              <w:t xml:space="preserve"> de </w:t>
            </w:r>
            <w:proofErr w:type="spellStart"/>
            <w:r>
              <w:t>înălțare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coborâre</w:t>
            </w:r>
            <w:proofErr w:type="spellEnd"/>
            <w:r>
              <w:t xml:space="preserve">, </w:t>
            </w:r>
            <w:proofErr w:type="spellStart"/>
            <w:r>
              <w:t>peneplenizare</w:t>
            </w:r>
            <w:proofErr w:type="spellEnd"/>
          </w:p>
          <w:p w14:paraId="709A6FFF" w14:textId="77777777" w:rsidR="0012651B" w:rsidRDefault="006A09E9">
            <w:pPr>
              <w:jc w:val="both"/>
              <w:rPr>
                <w:lang w:val="it-IT"/>
              </w:rPr>
            </w:pPr>
            <w:r>
              <w:rPr>
                <w:i/>
                <w:iCs/>
                <w:lang w:val="zh-CN"/>
              </w:rPr>
              <w:t>Unități de conținut</w:t>
            </w:r>
            <w:r>
              <w:rPr>
                <w:lang w:val="zh-CN"/>
              </w:rPr>
              <w:t>:</w:t>
            </w:r>
            <w:r>
              <w:rPr>
                <w:lang w:val="it-IT"/>
              </w:rPr>
              <w:t xml:space="preserve"> </w:t>
            </w:r>
          </w:p>
          <w:p w14:paraId="42E1D299" w14:textId="77777777" w:rsidR="0012651B" w:rsidRDefault="006A09E9">
            <w:pPr>
              <w:pStyle w:val="ListParagraph1"/>
              <w:spacing w:after="0" w:line="240" w:lineRule="auto"/>
              <w:ind w:left="0"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  Z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convergență a plăcilor și aliniamentele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acreție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acestora. </w:t>
            </w:r>
          </w:p>
          <w:p w14:paraId="61D60CF2" w14:textId="77777777" w:rsidR="0012651B" w:rsidRDefault="006A09E9">
            <w:pPr>
              <w:pStyle w:val="ListParagraph1"/>
              <w:spacing w:after="0" w:line="240" w:lineRule="auto"/>
              <w:ind w:left="0"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 P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rocesel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epirogenetice și identificarea teritoriilor mai coborâte sau mai ridicate ale Pământului.</w:t>
            </w:r>
          </w:p>
          <w:p w14:paraId="2C0AE535" w14:textId="77777777" w:rsidR="0012651B" w:rsidRDefault="006A09E9">
            <w:pPr>
              <w:pStyle w:val="ListParagraph1"/>
              <w:spacing w:after="0" w:line="240" w:lineRule="auto"/>
              <w:ind w:left="0" w:firstLineChars="50" w:firstLine="120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rocesel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complexe de eroziune. </w:t>
            </w:r>
          </w:p>
        </w:tc>
        <w:tc>
          <w:tcPr>
            <w:tcW w:w="3544" w:type="dxa"/>
            <w:shd w:val="clear" w:color="auto" w:fill="auto"/>
          </w:tcPr>
          <w:p w14:paraId="1A210FC1" w14:textId="77777777" w:rsidR="0012651B" w:rsidRDefault="006A09E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  <w:lang w:val="en-US"/>
              </w:rPr>
              <w:t>localizează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spacing w:val="-1"/>
                <w:lang w:val="en-US"/>
              </w:rPr>
              <w:t>și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proofErr w:type="gramStart"/>
            <w:r>
              <w:rPr>
                <w:spacing w:val="-1"/>
                <w:lang w:val="it-IT"/>
              </w:rPr>
              <w:t>explic</w:t>
            </w:r>
            <w:r>
              <w:rPr>
                <w:spacing w:val="-1"/>
                <w:lang w:val="en-US"/>
              </w:rPr>
              <w:t>ă</w:t>
            </w:r>
            <w:r>
              <w:rPr>
                <w:spacing w:val="-1"/>
                <w:lang w:val="it-IT"/>
              </w:rPr>
              <w:t xml:space="preserve"> </w:t>
            </w:r>
            <w:r>
              <w:rPr>
                <w:spacing w:val="-1"/>
                <w:lang w:val="ro-RO"/>
              </w:rPr>
              <w:t xml:space="preserve"> procesele</w:t>
            </w:r>
            <w:proofErr w:type="gramEnd"/>
            <w:r>
              <w:rPr>
                <w:spacing w:val="-1"/>
                <w:lang w:val="ro-RO"/>
              </w:rPr>
              <w:t xml:space="preserve"> orogenice;</w:t>
            </w:r>
          </w:p>
          <w:p w14:paraId="27EF45FF" w14:textId="77777777" w:rsidR="0012651B" w:rsidRDefault="006A09E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  <w:lang w:val="en-US"/>
              </w:rPr>
              <w:t>localiz</w:t>
            </w:r>
            <w:proofErr w:type="spellEnd"/>
            <w:r>
              <w:rPr>
                <w:spacing w:val="-1"/>
                <w:lang w:val="ro-RO"/>
              </w:rPr>
              <w:t>e</w:t>
            </w:r>
            <w:proofErr w:type="spellStart"/>
            <w:r>
              <w:rPr>
                <w:spacing w:val="-1"/>
                <w:lang w:val="en-US"/>
              </w:rPr>
              <w:t>ază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r>
              <w:rPr>
                <w:spacing w:val="-1"/>
                <w:lang w:val="it-IT"/>
              </w:rPr>
              <w:t>ș</w:t>
            </w:r>
            <w:r>
              <w:rPr>
                <w:spacing w:val="-1"/>
                <w:lang w:val="it-IT"/>
              </w:rPr>
              <w:t>i explic</w:t>
            </w:r>
            <w:r>
              <w:rPr>
                <w:spacing w:val="-1"/>
                <w:lang w:val="en-US"/>
              </w:rPr>
              <w:t>ă</w:t>
            </w:r>
            <w:r>
              <w:rPr>
                <w:spacing w:val="-1"/>
                <w:lang w:val="ro-RO"/>
              </w:rPr>
              <w:t xml:space="preserve"> procesele magmatice;</w:t>
            </w:r>
          </w:p>
          <w:p w14:paraId="1A92B73D" w14:textId="77777777" w:rsidR="0012651B" w:rsidRDefault="006A09E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  <w:lang w:val="en-US"/>
              </w:rPr>
              <w:t>localizează</w:t>
            </w:r>
            <w:proofErr w:type="spellEnd"/>
            <w:r>
              <w:rPr>
                <w:spacing w:val="-1"/>
                <w:lang w:val="ro-RO"/>
              </w:rPr>
              <w:t xml:space="preserve"> </w:t>
            </w:r>
            <w:r>
              <w:rPr>
                <w:spacing w:val="-1"/>
                <w:lang w:val="it-IT"/>
              </w:rPr>
              <w:t>ș</w:t>
            </w:r>
            <w:r>
              <w:rPr>
                <w:spacing w:val="-1"/>
                <w:lang w:val="it-IT"/>
              </w:rPr>
              <w:t>i</w:t>
            </w:r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spacing w:val="-1"/>
                <w:lang w:val="en-US"/>
              </w:rPr>
              <w:t>explică</w:t>
            </w:r>
            <w:proofErr w:type="spellEnd"/>
            <w:r>
              <w:rPr>
                <w:spacing w:val="-1"/>
                <w:lang w:val="it-IT"/>
              </w:rPr>
              <w:t xml:space="preserve"> </w:t>
            </w:r>
            <w:r>
              <w:rPr>
                <w:spacing w:val="-1"/>
                <w:lang w:val="ro-RO"/>
              </w:rPr>
              <w:t>procesele epiroge</w:t>
            </w:r>
            <w:r>
              <w:rPr>
                <w:spacing w:val="-1"/>
                <w:lang w:val="ro-RO"/>
              </w:rPr>
              <w:t>netice;</w:t>
            </w:r>
          </w:p>
          <w:p w14:paraId="4D7DA628" w14:textId="77777777" w:rsidR="0012651B" w:rsidRDefault="006A09E9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lang w:val="ro-RO"/>
              </w:rPr>
            </w:pPr>
            <w:proofErr w:type="spellStart"/>
            <w:r>
              <w:rPr>
                <w:spacing w:val="-1"/>
                <w:lang w:val="en-US"/>
              </w:rPr>
              <w:t>localizează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spacing w:val="-1"/>
                <w:lang w:val="en-US"/>
              </w:rPr>
              <w:t>și</w:t>
            </w:r>
            <w:proofErr w:type="spellEnd"/>
            <w:r>
              <w:rPr>
                <w:spacing w:val="-1"/>
                <w:lang w:val="en-US"/>
              </w:rPr>
              <w:t xml:space="preserve"> </w:t>
            </w:r>
            <w:proofErr w:type="spellStart"/>
            <w:r>
              <w:rPr>
                <w:spacing w:val="-1"/>
                <w:lang w:val="en-US"/>
              </w:rPr>
              <w:t>explică</w:t>
            </w:r>
            <w:proofErr w:type="spellEnd"/>
            <w:r>
              <w:rPr>
                <w:spacing w:val="-1"/>
                <w:lang w:val="ro-RO"/>
              </w:rPr>
              <w:t xml:space="preserve"> procesele complexe de eroziune;</w:t>
            </w:r>
          </w:p>
        </w:tc>
        <w:tc>
          <w:tcPr>
            <w:tcW w:w="2835" w:type="dxa"/>
            <w:shd w:val="clear" w:color="auto" w:fill="auto"/>
          </w:tcPr>
          <w:p w14:paraId="3B422326" w14:textId="77777777" w:rsidR="0012651B" w:rsidRDefault="006A09E9">
            <w:pPr>
              <w:pStyle w:val="ListParagraph1"/>
              <w:tabs>
                <w:tab w:val="left" w:pos="32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ab/>
              <w:t xml:space="preserve">Studentul  îşi asumă responsabilitatea pentru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localizeze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procesele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domeniile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morfostructurale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rezultat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reliefului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actual de pe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suprafața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uscatului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12651B" w14:paraId="5B6AD650" w14:textId="77777777">
        <w:trPr>
          <w:trHeight w:val="645"/>
        </w:trPr>
        <w:tc>
          <w:tcPr>
            <w:tcW w:w="9923" w:type="dxa"/>
            <w:gridSpan w:val="3"/>
            <w:shd w:val="clear" w:color="auto" w:fill="E2EFD9"/>
          </w:tcPr>
          <w:p w14:paraId="26EFC0A5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Tema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Domeniile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morfostructurale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36612213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Unitățile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structurale</w:t>
            </w:r>
            <w:proofErr w:type="spellEnd"/>
          </w:p>
          <w:p w14:paraId="56BE3E5A" w14:textId="77777777" w:rsidR="0012651B" w:rsidRDefault="006A09E9">
            <w:pPr>
              <w:pStyle w:val="ListParagraph1"/>
              <w:spacing w:after="0" w:line="240" w:lineRule="auto"/>
              <w:ind w:left="301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Rezultatele învățării preconizate a fi atinse: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 R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 3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;RI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5.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 </w:t>
            </w:r>
          </w:p>
        </w:tc>
      </w:tr>
      <w:tr w:rsidR="0012651B" w14:paraId="48C7A5FE" w14:textId="77777777">
        <w:trPr>
          <w:trHeight w:val="411"/>
        </w:trPr>
        <w:tc>
          <w:tcPr>
            <w:tcW w:w="3544" w:type="dxa"/>
            <w:shd w:val="clear" w:color="auto" w:fill="auto"/>
          </w:tcPr>
          <w:p w14:paraId="2CACB02D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Cunoștințe/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unități de conținut</w:t>
            </w:r>
          </w:p>
        </w:tc>
        <w:tc>
          <w:tcPr>
            <w:tcW w:w="3544" w:type="dxa"/>
            <w:shd w:val="clear" w:color="auto" w:fill="auto"/>
          </w:tcPr>
          <w:p w14:paraId="77EF8483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n-US"/>
              </w:rPr>
              <w:t>Abilități</w:t>
            </w:r>
            <w:proofErr w:type="spellEnd"/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ABB9172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Responsabilitate și autonomie</w:t>
            </w:r>
          </w:p>
        </w:tc>
      </w:tr>
      <w:tr w:rsidR="0012651B" w14:paraId="6839EFDB" w14:textId="77777777">
        <w:trPr>
          <w:trHeight w:val="645"/>
        </w:trPr>
        <w:tc>
          <w:tcPr>
            <w:tcW w:w="3544" w:type="dxa"/>
            <w:shd w:val="clear" w:color="auto" w:fill="auto"/>
          </w:tcPr>
          <w:p w14:paraId="6CAB51E1" w14:textId="77777777" w:rsidR="0012651B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Termeni-cheie: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322AFEB2" w14:textId="77777777" w:rsidR="0012651B" w:rsidRDefault="006A09E9">
            <w:pPr>
              <w:pStyle w:val="ListParagraph"/>
              <w:tabs>
                <w:tab w:val="left" w:pos="33"/>
              </w:tabs>
              <w:ind w:left="33"/>
              <w:jc w:val="both"/>
              <w:rPr>
                <w:lang w:val="zh-CN"/>
              </w:rPr>
            </w:pPr>
            <w:r>
              <w:rPr>
                <w:lang w:val="ro-RO"/>
              </w:rPr>
              <w:t>Platformă, orogen, podiș, câmpie</w:t>
            </w:r>
          </w:p>
          <w:p w14:paraId="3679CB3B" w14:textId="77777777" w:rsidR="0012651B" w:rsidRDefault="006A09E9">
            <w:pPr>
              <w:rPr>
                <w:i/>
                <w:iCs/>
                <w:lang w:val="ro-RO"/>
              </w:rPr>
            </w:pPr>
            <w:r>
              <w:rPr>
                <w:i/>
                <w:iCs/>
                <w:lang w:val="zh-CN"/>
              </w:rPr>
              <w:t xml:space="preserve">Unități de </w:t>
            </w:r>
            <w:r>
              <w:rPr>
                <w:i/>
                <w:iCs/>
                <w:lang w:val="zh-CN"/>
              </w:rPr>
              <w:t>conținut:</w:t>
            </w:r>
            <w:r>
              <w:rPr>
                <w:i/>
                <w:iCs/>
                <w:lang w:val="ro-RO"/>
              </w:rPr>
              <w:t xml:space="preserve"> </w:t>
            </w:r>
          </w:p>
          <w:p w14:paraId="4C50FDD6" w14:textId="77777777" w:rsidR="0012651B" w:rsidRDefault="006A09E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 T</w:t>
            </w:r>
            <w:proofErr w:type="spellStart"/>
            <w:r>
              <w:rPr>
                <w:lang w:val="ro-RO"/>
              </w:rPr>
              <w:t>ermeni</w:t>
            </w:r>
            <w:proofErr w:type="spellEnd"/>
            <w:r>
              <w:rPr>
                <w:lang w:val="fr-FR"/>
              </w:rPr>
              <w:t>i</w:t>
            </w:r>
            <w:r>
              <w:rPr>
                <w:lang w:val="ro-RO"/>
              </w:rPr>
              <w:t xml:space="preserve"> de platformă și </w:t>
            </w:r>
            <w:proofErr w:type="gramStart"/>
            <w:r>
              <w:rPr>
                <w:lang w:val="ro-RO"/>
              </w:rPr>
              <w:t>orogen</w:t>
            </w:r>
            <w:r>
              <w:rPr>
                <w:lang w:val="fr-FR"/>
              </w:rPr>
              <w:t>;</w:t>
            </w:r>
            <w:proofErr w:type="gramEnd"/>
          </w:p>
          <w:p w14:paraId="37312262" w14:textId="77777777" w:rsidR="0012651B" w:rsidRDefault="006A09E9">
            <w:pPr>
              <w:jc w:val="both"/>
              <w:rPr>
                <w:lang w:val="ro-RO"/>
              </w:rPr>
            </w:pPr>
            <w:r>
              <w:rPr>
                <w:lang w:val="it-IT"/>
              </w:rPr>
              <w:t>- U</w:t>
            </w:r>
            <w:proofErr w:type="spellStart"/>
            <w:r>
              <w:rPr>
                <w:lang w:val="ro-RO"/>
              </w:rPr>
              <w:t>nități</w:t>
            </w:r>
            <w:proofErr w:type="spellEnd"/>
            <w:r>
              <w:rPr>
                <w:lang w:val="it-IT"/>
              </w:rPr>
              <w:t>le</w:t>
            </w:r>
            <w:r>
              <w:rPr>
                <w:lang w:val="ro-RO"/>
              </w:rPr>
              <w:t xml:space="preserve"> de platformă pe harta </w:t>
            </w:r>
            <w:proofErr w:type="spellStart"/>
            <w:r>
              <w:rPr>
                <w:lang w:val="ro-RO"/>
              </w:rPr>
              <w:t>fizico</w:t>
            </w:r>
            <w:proofErr w:type="spellEnd"/>
            <w:r>
              <w:rPr>
                <w:lang w:val="ro-RO"/>
              </w:rPr>
              <w:t xml:space="preserve">-geografică. </w:t>
            </w:r>
          </w:p>
          <w:p w14:paraId="351BDC47" w14:textId="77777777" w:rsidR="0012651B" w:rsidRDefault="006A09E9">
            <w:pPr>
              <w:jc w:val="both"/>
              <w:rPr>
                <w:lang w:val="ro-RO"/>
              </w:rPr>
            </w:pPr>
            <w:r>
              <w:rPr>
                <w:lang w:val="fr-FR"/>
              </w:rPr>
              <w:t>- U</w:t>
            </w:r>
            <w:proofErr w:type="spellStart"/>
            <w:r>
              <w:rPr>
                <w:lang w:val="ro-RO"/>
              </w:rPr>
              <w:t>nitățil</w:t>
            </w:r>
            <w:proofErr w:type="spellEnd"/>
            <w:r>
              <w:rPr>
                <w:lang w:val="fr-FR"/>
              </w:rPr>
              <w:t>e</w:t>
            </w:r>
            <w:r>
              <w:rPr>
                <w:lang w:val="ro-RO"/>
              </w:rPr>
              <w:t xml:space="preserve"> de relief pe arealele de platformă și orogen. </w:t>
            </w:r>
          </w:p>
          <w:p w14:paraId="15779766" w14:textId="77777777" w:rsidR="0012651B" w:rsidRDefault="006A09E9">
            <w:pPr>
              <w:jc w:val="both"/>
              <w:rPr>
                <w:lang w:val="ro-RO"/>
              </w:rPr>
            </w:pPr>
            <w:r>
              <w:rPr>
                <w:lang w:val="fr-FR"/>
              </w:rPr>
              <w:t xml:space="preserve">- </w:t>
            </w:r>
            <w:r>
              <w:rPr>
                <w:lang w:val="ro-RO"/>
              </w:rPr>
              <w:t>Tipuri de podiș și câmpii pe platformă.</w:t>
            </w:r>
          </w:p>
        </w:tc>
        <w:tc>
          <w:tcPr>
            <w:tcW w:w="3544" w:type="dxa"/>
            <w:shd w:val="clear" w:color="auto" w:fill="auto"/>
          </w:tcPr>
          <w:p w14:paraId="1F2F8D39" w14:textId="77777777" w:rsidR="0012651B" w:rsidRDefault="006A09E9">
            <w:pPr>
              <w:pStyle w:val="ListParagraph"/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"/>
                <w:lang w:val="ro-RO"/>
              </w:rPr>
            </w:pPr>
            <w:r>
              <w:rPr>
                <w:spacing w:val="-1"/>
              </w:rPr>
              <w:t xml:space="preserve">- </w:t>
            </w:r>
            <w:proofErr w:type="spellStart"/>
            <w:r>
              <w:rPr>
                <w:spacing w:val="-1"/>
              </w:rPr>
              <w:t>însușește</w:t>
            </w:r>
            <w:proofErr w:type="spellEnd"/>
            <w:r>
              <w:rPr>
                <w:spacing w:val="-1"/>
                <w:lang w:val="ro-RO"/>
              </w:rPr>
              <w:t xml:space="preserve"> noțiunea de platformă și orogen;</w:t>
            </w:r>
          </w:p>
          <w:p w14:paraId="49D06F14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pacing w:val="-1"/>
                <w:lang w:val="ro-RO"/>
              </w:rPr>
            </w:pPr>
            <w:r>
              <w:rPr>
                <w:spacing w:val="-1"/>
                <w:lang w:val="ro-RO"/>
              </w:rPr>
              <w:t>explic</w:t>
            </w:r>
            <w:r>
              <w:rPr>
                <w:spacing w:val="-1"/>
              </w:rPr>
              <w:t>ă</w:t>
            </w:r>
            <w:r>
              <w:rPr>
                <w:spacing w:val="-1"/>
                <w:lang w:val="ro-RO"/>
              </w:rPr>
              <w:t xml:space="preserve"> diferența dintre orogen și platformă;</w:t>
            </w:r>
          </w:p>
          <w:p w14:paraId="2F51E59D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pacing w:val="-1"/>
                <w:lang w:val="ro-RO"/>
              </w:rPr>
            </w:pPr>
            <w:r>
              <w:rPr>
                <w:spacing w:val="-1"/>
                <w:lang w:val="ro-RO"/>
              </w:rPr>
              <w:t>deduc</w:t>
            </w:r>
            <w:r>
              <w:rPr>
                <w:spacing w:val="-1"/>
              </w:rPr>
              <w:t>e</w:t>
            </w:r>
            <w:r>
              <w:rPr>
                <w:spacing w:val="-1"/>
                <w:lang w:val="ro-RO"/>
              </w:rPr>
              <w:t xml:space="preserve"> dispunerea unităților de relief pe orogen și platformă;</w:t>
            </w:r>
          </w:p>
          <w:p w14:paraId="3CA32DB6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lang w:val="ro-RO"/>
              </w:rPr>
            </w:pPr>
            <w:proofErr w:type="spellStart"/>
            <w:r>
              <w:rPr>
                <w:spacing w:val="-1"/>
                <w:lang w:val="ro-RO"/>
              </w:rPr>
              <w:t>enum</w:t>
            </w:r>
            <w:proofErr w:type="spellEnd"/>
            <w:r>
              <w:rPr>
                <w:spacing w:val="-1"/>
              </w:rPr>
              <w:t>e</w:t>
            </w:r>
            <w:r>
              <w:rPr>
                <w:spacing w:val="-1"/>
                <w:lang w:val="ro-RO"/>
              </w:rPr>
              <w:t>r</w:t>
            </w:r>
            <w:r>
              <w:rPr>
                <w:spacing w:val="-1"/>
              </w:rPr>
              <w:t>ă</w:t>
            </w:r>
            <w:r>
              <w:rPr>
                <w:spacing w:val="-1"/>
                <w:lang w:val="ro-RO"/>
              </w:rPr>
              <w:t xml:space="preserve"> tipurile de podiș și câmpie</w:t>
            </w:r>
            <w:r>
              <w:rPr>
                <w:spacing w:val="-1"/>
                <w:lang w:val="it-IT"/>
              </w:rPr>
              <w:t>;</w:t>
            </w:r>
          </w:p>
          <w:p w14:paraId="1C6365DD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lang w:val="ro-RO"/>
              </w:rPr>
            </w:pPr>
            <w:proofErr w:type="spellStart"/>
            <w:r>
              <w:rPr>
                <w:spacing w:val="-1"/>
                <w:lang w:val="ro-RO"/>
              </w:rPr>
              <w:t>recunoa</w:t>
            </w:r>
            <w:r>
              <w:rPr>
                <w:spacing w:val="-1"/>
              </w:rPr>
              <w:t>ș</w:t>
            </w:r>
            <w:r>
              <w:rPr>
                <w:spacing w:val="-1"/>
              </w:rPr>
              <w:t>te</w:t>
            </w:r>
            <w:proofErr w:type="spellEnd"/>
            <w:r>
              <w:rPr>
                <w:spacing w:val="-1"/>
                <w:lang w:val="ro-RO"/>
              </w:rPr>
              <w:t xml:space="preserve"> pe harta fizică zonele de platformă și orogen.</w:t>
            </w:r>
          </w:p>
        </w:tc>
        <w:tc>
          <w:tcPr>
            <w:tcW w:w="2835" w:type="dxa"/>
            <w:shd w:val="clear" w:color="auto" w:fill="auto"/>
          </w:tcPr>
          <w:p w14:paraId="0DA4A399" w14:textId="77777777" w:rsidR="0012651B" w:rsidRDefault="006A09E9">
            <w:pPr>
              <w:pStyle w:val="ListParagraph1"/>
              <w:tabs>
                <w:tab w:val="left" w:pos="322"/>
              </w:tabs>
              <w:spacing w:after="0" w:line="240" w:lineRule="auto"/>
              <w:ind w:left="39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Studentul poate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ex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plica 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autonom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diferența dintre orogen și platformă;</w:t>
            </w:r>
          </w:p>
          <w:p w14:paraId="0AC5FAFA" w14:textId="77777777" w:rsidR="0012651B" w:rsidRDefault="006A09E9">
            <w:pPr>
              <w:pStyle w:val="ListParagraph1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să deducă autonom dispunerea unităților de relief pe orogen și platformă și să recunoască pe hartă aceste unități. 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 </w:t>
            </w:r>
          </w:p>
        </w:tc>
      </w:tr>
      <w:tr w:rsidR="0012651B" w14:paraId="0B92876E" w14:textId="77777777">
        <w:trPr>
          <w:trHeight w:val="645"/>
        </w:trPr>
        <w:tc>
          <w:tcPr>
            <w:tcW w:w="9923" w:type="dxa"/>
            <w:gridSpan w:val="3"/>
            <w:shd w:val="clear" w:color="auto" w:fill="E2EFD9"/>
          </w:tcPr>
          <w:p w14:paraId="7ED99195" w14:textId="77777777" w:rsidR="0012651B" w:rsidRDefault="006A09E9">
            <w:pPr>
              <w:pStyle w:val="ListParagraph"/>
              <w:tabs>
                <w:tab w:val="left" w:pos="33"/>
              </w:tabs>
              <w:ind w:left="0"/>
              <w:jc w:val="center"/>
              <w:rPr>
                <w:b/>
                <w:bCs/>
                <w:lang w:val="zh-CN"/>
              </w:rPr>
            </w:pPr>
            <w:r>
              <w:rPr>
                <w:b/>
                <w:lang w:val="zh-CN"/>
              </w:rPr>
              <w:t>Tema 6.</w:t>
            </w:r>
            <w:r>
              <w:rPr>
                <w:b/>
                <w:bCs/>
                <w:lang w:val="it-IT"/>
              </w:rPr>
              <w:t xml:space="preserve"> </w:t>
            </w:r>
            <w:r>
              <w:rPr>
                <w:lang w:val="it-IT"/>
              </w:rPr>
              <w:t xml:space="preserve"> </w:t>
            </w:r>
            <w:r>
              <w:rPr>
                <w:b/>
                <w:bCs/>
                <w:lang w:val="ro-RO"/>
              </w:rPr>
              <w:t xml:space="preserve">Domeniile </w:t>
            </w:r>
            <w:proofErr w:type="spellStart"/>
            <w:r>
              <w:rPr>
                <w:b/>
                <w:bCs/>
                <w:lang w:val="ro-RO"/>
              </w:rPr>
              <w:t>morfostructurale</w:t>
            </w:r>
            <w:proofErr w:type="spellEnd"/>
            <w:r>
              <w:rPr>
                <w:b/>
                <w:bCs/>
                <w:lang w:val="ro-RO"/>
              </w:rPr>
              <w:t>.</w:t>
            </w:r>
            <w:r>
              <w:rPr>
                <w:b/>
                <w:bCs/>
                <w:lang w:val="it-IT"/>
              </w:rPr>
              <w:t xml:space="preserve"> </w:t>
            </w:r>
            <w:r>
              <w:rPr>
                <w:b/>
                <w:lang w:val="ro-RO"/>
              </w:rPr>
              <w:t>Relieful structurilor tabulare și monoclinale</w:t>
            </w:r>
          </w:p>
          <w:p w14:paraId="31AB16B2" w14:textId="77777777" w:rsidR="0012651B" w:rsidRDefault="006A09E9">
            <w:pPr>
              <w:pStyle w:val="ListParagraph1"/>
              <w:spacing w:after="0" w:line="240" w:lineRule="auto"/>
              <w:ind w:left="301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Rezultatele învățării preconizate a fi atinse: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 R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 3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;RI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5; 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</w:t>
            </w:r>
          </w:p>
        </w:tc>
      </w:tr>
      <w:tr w:rsidR="0012651B" w14:paraId="71633267" w14:textId="77777777">
        <w:trPr>
          <w:trHeight w:val="481"/>
        </w:trPr>
        <w:tc>
          <w:tcPr>
            <w:tcW w:w="3544" w:type="dxa"/>
            <w:shd w:val="clear" w:color="auto" w:fill="auto"/>
          </w:tcPr>
          <w:p w14:paraId="0F62357F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Cunoștințe/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unități de conținut</w:t>
            </w:r>
          </w:p>
        </w:tc>
        <w:tc>
          <w:tcPr>
            <w:tcW w:w="3544" w:type="dxa"/>
            <w:shd w:val="clear" w:color="auto" w:fill="auto"/>
          </w:tcPr>
          <w:p w14:paraId="45AAF4E5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en-US"/>
              </w:rPr>
              <w:t>Abilități</w:t>
            </w:r>
            <w:proofErr w:type="spellEnd"/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A81D207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Responsabilitate și autonomie</w:t>
            </w:r>
          </w:p>
        </w:tc>
      </w:tr>
      <w:tr w:rsidR="0012651B" w14:paraId="46F65EF7" w14:textId="77777777">
        <w:trPr>
          <w:trHeight w:val="645"/>
        </w:trPr>
        <w:tc>
          <w:tcPr>
            <w:tcW w:w="3544" w:type="dxa"/>
            <w:shd w:val="clear" w:color="auto" w:fill="auto"/>
          </w:tcPr>
          <w:p w14:paraId="33A21F6C" w14:textId="77777777" w:rsidR="0012651B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Termeni-cheie:</w:t>
            </w:r>
          </w:p>
          <w:p w14:paraId="4B127844" w14:textId="77777777" w:rsidR="0012651B" w:rsidRDefault="006A09E9">
            <w:pPr>
              <w:pStyle w:val="ListParagraph"/>
              <w:tabs>
                <w:tab w:val="left" w:pos="33"/>
              </w:tabs>
              <w:ind w:left="33"/>
              <w:jc w:val="both"/>
              <w:rPr>
                <w:i/>
                <w:iCs/>
                <w:lang w:val="zh-CN"/>
              </w:rPr>
            </w:pPr>
            <w:r>
              <w:rPr>
                <w:lang w:val="ro-RO"/>
              </w:rPr>
              <w:t xml:space="preserve">Structuri concordante, suprafețe structurale, martori de eroziune, cueste, văi </w:t>
            </w:r>
            <w:r>
              <w:rPr>
                <w:lang w:val="ro-RO"/>
              </w:rPr>
              <w:t>structurale</w:t>
            </w:r>
          </w:p>
          <w:p w14:paraId="5CBF12DC" w14:textId="77777777" w:rsidR="0012651B" w:rsidRDefault="006A09E9">
            <w:pPr>
              <w:tabs>
                <w:tab w:val="left" w:pos="1023"/>
              </w:tabs>
              <w:jc w:val="both"/>
              <w:rPr>
                <w:lang w:val="ro-RO"/>
              </w:rPr>
            </w:pPr>
            <w:r>
              <w:rPr>
                <w:i/>
                <w:iCs/>
                <w:lang w:val="zh-CN"/>
              </w:rPr>
              <w:t>Unități de conținut:</w:t>
            </w:r>
            <w:r>
              <w:rPr>
                <w:lang w:val="ro-RO"/>
              </w:rPr>
              <w:t xml:space="preserve"> </w:t>
            </w:r>
          </w:p>
          <w:p w14:paraId="36DB70E3" w14:textId="77777777" w:rsidR="0012651B" w:rsidRDefault="006A09E9">
            <w:pPr>
              <w:pStyle w:val="ListParagraph"/>
              <w:tabs>
                <w:tab w:val="left" w:pos="33"/>
              </w:tabs>
              <w:ind w:left="0"/>
              <w:jc w:val="both"/>
              <w:rPr>
                <w:lang w:val="ro-RO"/>
              </w:rPr>
            </w:pPr>
            <w:r>
              <w:rPr>
                <w:lang w:val="fr-FR"/>
              </w:rPr>
              <w:t xml:space="preserve">- </w:t>
            </w:r>
            <w:r>
              <w:rPr>
                <w:lang w:val="ro-RO"/>
              </w:rPr>
              <w:t xml:space="preserve"> </w:t>
            </w:r>
            <w:r>
              <w:rPr>
                <w:lang w:val="fr-FR"/>
              </w:rPr>
              <w:t>S</w:t>
            </w:r>
            <w:proofErr w:type="spellStart"/>
            <w:r>
              <w:rPr>
                <w:lang w:val="ro-RO"/>
              </w:rPr>
              <w:t>uprafețe</w:t>
            </w:r>
            <w:proofErr w:type="spellEnd"/>
            <w:r>
              <w:rPr>
                <w:lang w:val="ro-RO"/>
              </w:rPr>
              <w:t xml:space="preserve"> structurale</w:t>
            </w:r>
          </w:p>
          <w:p w14:paraId="52D9DBF4" w14:textId="77777777" w:rsidR="0012651B" w:rsidRDefault="006A09E9">
            <w:pPr>
              <w:pStyle w:val="ListParagraph"/>
              <w:tabs>
                <w:tab w:val="left" w:pos="33"/>
              </w:tabs>
              <w:ind w:left="0"/>
              <w:jc w:val="both"/>
              <w:rPr>
                <w:lang w:val="fr-FR"/>
              </w:rPr>
            </w:pPr>
            <w:r>
              <w:rPr>
                <w:lang w:val="fr-FR"/>
              </w:rPr>
              <w:t>-  M</w:t>
            </w:r>
            <w:proofErr w:type="spellStart"/>
            <w:r>
              <w:rPr>
                <w:lang w:val="ro-RO"/>
              </w:rPr>
              <w:t>artori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eroziun</w:t>
            </w:r>
            <w:proofErr w:type="spellEnd"/>
            <w:r>
              <w:rPr>
                <w:lang w:val="fr-FR"/>
              </w:rPr>
              <w:t>e</w:t>
            </w:r>
          </w:p>
          <w:p w14:paraId="4CA8F4C7" w14:textId="77777777" w:rsidR="0012651B" w:rsidRDefault="006A09E9">
            <w:pPr>
              <w:pStyle w:val="ListParagraph"/>
              <w:tabs>
                <w:tab w:val="left" w:pos="33"/>
              </w:tabs>
              <w:ind w:left="0"/>
              <w:jc w:val="both"/>
              <w:rPr>
                <w:lang w:val="ro-RO"/>
              </w:rPr>
            </w:pPr>
            <w:r>
              <w:rPr>
                <w:lang w:val="fr-FR"/>
              </w:rPr>
              <w:t>- V</w:t>
            </w:r>
            <w:proofErr w:type="spellStart"/>
            <w:r>
              <w:rPr>
                <w:lang w:val="ro-RO"/>
              </w:rPr>
              <w:t>ăi</w:t>
            </w:r>
            <w:proofErr w:type="spellEnd"/>
            <w:r>
              <w:rPr>
                <w:lang w:val="ro-RO"/>
              </w:rPr>
              <w:t xml:space="preserve"> pe structură tabulară</w:t>
            </w:r>
          </w:p>
          <w:p w14:paraId="7B8D5882" w14:textId="77777777" w:rsidR="0012651B" w:rsidRDefault="006A09E9">
            <w:pPr>
              <w:pStyle w:val="ListParagraph"/>
              <w:tabs>
                <w:tab w:val="left" w:pos="33"/>
              </w:tabs>
              <w:ind w:left="0"/>
              <w:jc w:val="both"/>
              <w:rPr>
                <w:lang w:val="ro-RO"/>
              </w:rPr>
            </w:pPr>
            <w:r>
              <w:rPr>
                <w:lang w:val="fr-FR"/>
              </w:rPr>
              <w:t>- H</w:t>
            </w:r>
            <w:proofErr w:type="spellStart"/>
            <w:r>
              <w:rPr>
                <w:lang w:val="ro-RO"/>
              </w:rPr>
              <w:t>amadă</w:t>
            </w:r>
            <w:proofErr w:type="spellEnd"/>
          </w:p>
          <w:p w14:paraId="043DF410" w14:textId="77777777" w:rsidR="0012651B" w:rsidRDefault="006A09E9">
            <w:pPr>
              <w:pStyle w:val="ListParagraph"/>
              <w:tabs>
                <w:tab w:val="left" w:pos="33"/>
              </w:tabs>
              <w:ind w:left="0"/>
              <w:jc w:val="both"/>
              <w:rPr>
                <w:lang w:val="ro-RO"/>
              </w:rPr>
            </w:pPr>
            <w:r>
              <w:rPr>
                <w:lang w:val="fr-FR"/>
              </w:rPr>
              <w:t>- S</w:t>
            </w:r>
            <w:proofErr w:type="spellStart"/>
            <w:r>
              <w:rPr>
                <w:lang w:val="ro-RO"/>
              </w:rPr>
              <w:t>tructură</w:t>
            </w:r>
            <w:proofErr w:type="spellEnd"/>
            <w:r>
              <w:rPr>
                <w:lang w:val="ro-RO"/>
              </w:rPr>
              <w:t xml:space="preserve"> monoclinală.</w:t>
            </w:r>
          </w:p>
          <w:p w14:paraId="43BD166F" w14:textId="77777777" w:rsidR="0012651B" w:rsidRDefault="006A09E9">
            <w:pPr>
              <w:pStyle w:val="ListParagraph"/>
              <w:tabs>
                <w:tab w:val="left" w:pos="33"/>
              </w:tabs>
              <w:ind w:left="0"/>
              <w:jc w:val="both"/>
              <w:rPr>
                <w:lang w:val="ro-RO"/>
              </w:rPr>
            </w:pPr>
            <w:r>
              <w:t>- C</w:t>
            </w:r>
            <w:proofErr w:type="spellStart"/>
            <w:r>
              <w:rPr>
                <w:lang w:val="ro-RO"/>
              </w:rPr>
              <w:t>uest</w:t>
            </w:r>
            <w:proofErr w:type="spellEnd"/>
            <w:r>
              <w:t>ă</w:t>
            </w:r>
            <w:r>
              <w:rPr>
                <w:lang w:val="ro-RO"/>
              </w:rPr>
              <w:t xml:space="preserve"> </w:t>
            </w:r>
          </w:p>
          <w:p w14:paraId="3C4254FC" w14:textId="77777777" w:rsidR="0012651B" w:rsidRDefault="006A09E9">
            <w:pPr>
              <w:pStyle w:val="ListParagraph"/>
              <w:tabs>
                <w:tab w:val="left" w:pos="33"/>
              </w:tabs>
              <w:ind w:left="0"/>
              <w:jc w:val="both"/>
              <w:rPr>
                <w:lang w:val="ro-RO"/>
              </w:rPr>
            </w:pPr>
            <w:r>
              <w:t>- V</w:t>
            </w:r>
            <w:proofErr w:type="spellStart"/>
            <w:r>
              <w:rPr>
                <w:lang w:val="ro-RO"/>
              </w:rPr>
              <w:t>ăi</w:t>
            </w:r>
            <w:proofErr w:type="spellEnd"/>
            <w:r>
              <w:t xml:space="preserve"> </w:t>
            </w:r>
            <w:r>
              <w:rPr>
                <w:lang w:val="ro-RO"/>
              </w:rPr>
              <w:t>în structură monoclinală</w:t>
            </w:r>
          </w:p>
          <w:p w14:paraId="36DE3B81" w14:textId="77777777" w:rsidR="0012651B" w:rsidRDefault="0012651B">
            <w:pPr>
              <w:pStyle w:val="ListParagraph1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3544" w:type="dxa"/>
            <w:shd w:val="clear" w:color="auto" w:fill="auto"/>
          </w:tcPr>
          <w:p w14:paraId="79D15D48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42" w:hanging="142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</w:rPr>
              <w:t>explică</w:t>
            </w:r>
            <w:proofErr w:type="spellEnd"/>
            <w:r>
              <w:rPr>
                <w:spacing w:val="-1"/>
                <w:lang w:val="ro-RO"/>
              </w:rPr>
              <w:t xml:space="preserve"> noțiunea de structură tabulară</w:t>
            </w:r>
            <w:r>
              <w:rPr>
                <w:spacing w:val="-1"/>
                <w:lang w:val="fr-FR"/>
              </w:rPr>
              <w:t>;</w:t>
            </w:r>
          </w:p>
          <w:p w14:paraId="26160EE1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rPr>
                <w:spacing w:val="-1"/>
                <w:lang w:val="ro-RO"/>
              </w:rPr>
            </w:pPr>
            <w:r>
              <w:rPr>
                <w:spacing w:val="-1"/>
              </w:rPr>
              <w:t>r</w:t>
            </w:r>
            <w:proofErr w:type="spellStart"/>
            <w:r>
              <w:rPr>
                <w:spacing w:val="-1"/>
                <w:lang w:val="ro-RO"/>
              </w:rPr>
              <w:t>ecunoa</w:t>
            </w:r>
            <w:r>
              <w:rPr>
                <w:spacing w:val="-1"/>
              </w:rPr>
              <w:t>ș</w:t>
            </w:r>
            <w:r>
              <w:rPr>
                <w:spacing w:val="-1"/>
              </w:rPr>
              <w:t>te</w:t>
            </w:r>
            <w:proofErr w:type="spellEnd"/>
            <w:r>
              <w:rPr>
                <w:spacing w:val="-1"/>
                <w:lang w:val="ro-RO"/>
              </w:rPr>
              <w:t xml:space="preserve"> tipurile de relief formate pe </w:t>
            </w:r>
            <w:proofErr w:type="spellStart"/>
            <w:r>
              <w:rPr>
                <w:spacing w:val="-1"/>
                <w:lang w:val="ro-RO"/>
              </w:rPr>
              <w:t>strucuturi</w:t>
            </w:r>
            <w:proofErr w:type="spellEnd"/>
            <w:r>
              <w:rPr>
                <w:spacing w:val="-1"/>
                <w:lang w:val="ro-RO"/>
              </w:rPr>
              <w:t xml:space="preserve"> tabulare</w:t>
            </w:r>
            <w:r>
              <w:rPr>
                <w:spacing w:val="-1"/>
              </w:rPr>
              <w:t>;</w:t>
            </w:r>
          </w:p>
          <w:p w14:paraId="6236D5C3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</w:rPr>
              <w:t>explică</w:t>
            </w:r>
            <w:proofErr w:type="spellEnd"/>
            <w:r>
              <w:rPr>
                <w:spacing w:val="-1"/>
                <w:lang w:val="ro-RO"/>
              </w:rPr>
              <w:t xml:space="preserve"> noțiunea de structură monoclinală</w:t>
            </w:r>
            <w:r>
              <w:rPr>
                <w:spacing w:val="-1"/>
                <w:lang w:val="fr-FR"/>
              </w:rPr>
              <w:t>;</w:t>
            </w:r>
          </w:p>
          <w:p w14:paraId="6385E74D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</w:rPr>
              <w:t>definește</w:t>
            </w:r>
            <w:proofErr w:type="spellEnd"/>
            <w:r>
              <w:rPr>
                <w:spacing w:val="-1"/>
                <w:lang w:val="ro-RO"/>
              </w:rPr>
              <w:t xml:space="preserve"> trăsătura definitorie a formelor de relief in structură monoclinală</w:t>
            </w:r>
            <w:r>
              <w:rPr>
                <w:spacing w:val="-1"/>
              </w:rPr>
              <w:t>;</w:t>
            </w:r>
          </w:p>
          <w:p w14:paraId="17BD3634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  <w:lang w:val="ro-RO"/>
              </w:rPr>
              <w:t>enum</w:t>
            </w:r>
            <w:r>
              <w:rPr>
                <w:spacing w:val="-1"/>
              </w:rPr>
              <w:t>eră</w:t>
            </w:r>
            <w:proofErr w:type="spellEnd"/>
            <w:r>
              <w:rPr>
                <w:spacing w:val="-1"/>
                <w:lang w:val="ro-RO"/>
              </w:rPr>
              <w:t xml:space="preserve"> principalele forme de relief în </w:t>
            </w:r>
            <w:proofErr w:type="spellStart"/>
            <w:r>
              <w:rPr>
                <w:spacing w:val="-1"/>
                <w:lang w:val="ro-RO"/>
              </w:rPr>
              <w:t>monoclin</w:t>
            </w:r>
            <w:proofErr w:type="spellEnd"/>
            <w:r>
              <w:rPr>
                <w:spacing w:val="-1"/>
                <w:lang w:val="fr-FR"/>
              </w:rPr>
              <w:t>;</w:t>
            </w:r>
          </w:p>
          <w:p w14:paraId="393AE6C7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rPr>
                <w:spacing w:val="-1"/>
                <w:lang w:val="ro-RO"/>
              </w:rPr>
            </w:pPr>
            <w:r>
              <w:rPr>
                <w:spacing w:val="-1"/>
                <w:lang w:val="ro-RO"/>
              </w:rPr>
              <w:t>analize</w:t>
            </w:r>
            <w:proofErr w:type="spellStart"/>
            <w:r>
              <w:rPr>
                <w:spacing w:val="-1"/>
              </w:rPr>
              <w:t>ază</w:t>
            </w:r>
            <w:proofErr w:type="spellEnd"/>
            <w:r>
              <w:rPr>
                <w:spacing w:val="-1"/>
                <w:lang w:val="ro-RO"/>
              </w:rPr>
              <w:t xml:space="preserve"> forma de relief: cues</w:t>
            </w:r>
            <w:r>
              <w:rPr>
                <w:spacing w:val="-1"/>
                <w:lang w:val="ro-RO"/>
              </w:rPr>
              <w:t>ta;</w:t>
            </w:r>
          </w:p>
          <w:p w14:paraId="1B7FF0A2" w14:textId="77777777" w:rsidR="0012651B" w:rsidRDefault="006A09E9">
            <w:pPr>
              <w:ind w:right="-104"/>
              <w:rPr>
                <w:lang w:val="fr-FR"/>
              </w:rPr>
            </w:pPr>
            <w:r>
              <w:rPr>
                <w:spacing w:val="-1"/>
                <w:lang w:val="fr-FR"/>
              </w:rPr>
              <w:t xml:space="preserve">- </w:t>
            </w:r>
            <w:r>
              <w:rPr>
                <w:spacing w:val="-1"/>
                <w:lang w:val="ro-RO"/>
              </w:rPr>
              <w:t>explic</w:t>
            </w:r>
            <w:r>
              <w:rPr>
                <w:spacing w:val="-1"/>
                <w:lang w:val="en-US"/>
              </w:rPr>
              <w:t>ă</w:t>
            </w:r>
            <w:r>
              <w:rPr>
                <w:spacing w:val="-1"/>
                <w:lang w:val="ro-RO"/>
              </w:rPr>
              <w:t xml:space="preserve"> tipurile de văi dezvoltate în structură monoclinale</w:t>
            </w:r>
            <w:r>
              <w:rPr>
                <w:spacing w:val="-1"/>
                <w:lang w:val="fr-FR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616D21F" w14:textId="77777777" w:rsidR="0012651B" w:rsidRDefault="006A09E9">
            <w:pPr>
              <w:pStyle w:val="ListParagraph1"/>
              <w:tabs>
                <w:tab w:val="left" w:pos="180"/>
              </w:tabs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ab/>
              <w:t xml:space="preserve">Studentul  îşi asumă responsabilitatea pentru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recunoașterea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tipurilor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relief formate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pe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structuri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tabulare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monoclinale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poate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analiza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forma de relief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cuesta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ajutorul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materialelor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cartografice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</w:tr>
      <w:tr w:rsidR="0012651B" w14:paraId="54F4B98A" w14:textId="77777777">
        <w:trPr>
          <w:trHeight w:val="645"/>
        </w:trPr>
        <w:tc>
          <w:tcPr>
            <w:tcW w:w="9923" w:type="dxa"/>
            <w:gridSpan w:val="3"/>
            <w:shd w:val="clear" w:color="auto" w:fill="E2EFD9"/>
          </w:tcPr>
          <w:p w14:paraId="78867CD7" w14:textId="77777777" w:rsidR="0012651B" w:rsidRDefault="006A09E9">
            <w:pPr>
              <w:pStyle w:val="ListParagraph"/>
              <w:tabs>
                <w:tab w:val="left" w:pos="33"/>
              </w:tabs>
              <w:ind w:left="0"/>
              <w:jc w:val="center"/>
              <w:rPr>
                <w:b/>
                <w:lang w:val="zh-CN"/>
              </w:rPr>
            </w:pPr>
            <w:r>
              <w:rPr>
                <w:b/>
                <w:lang w:val="zh-CN"/>
              </w:rPr>
              <w:lastRenderedPageBreak/>
              <w:t>Tema 7.</w:t>
            </w:r>
            <w:r>
              <w:rPr>
                <w:b/>
                <w:bCs/>
                <w:lang w:val="it-IT"/>
              </w:rPr>
              <w:t xml:space="preserve"> </w:t>
            </w:r>
            <w:r>
              <w:rPr>
                <w:b/>
                <w:bCs/>
                <w:lang w:val="ro-RO"/>
              </w:rPr>
              <w:t xml:space="preserve">Domeniile </w:t>
            </w:r>
            <w:proofErr w:type="spellStart"/>
            <w:r>
              <w:rPr>
                <w:b/>
                <w:bCs/>
                <w:lang w:val="ro-RO"/>
              </w:rPr>
              <w:t>morfostructurale</w:t>
            </w:r>
            <w:proofErr w:type="spellEnd"/>
            <w:r>
              <w:rPr>
                <w:b/>
                <w:bCs/>
                <w:lang w:val="ro-RO"/>
              </w:rPr>
              <w:t>.</w:t>
            </w:r>
            <w:r>
              <w:rPr>
                <w:b/>
                <w:bCs/>
                <w:lang w:val="it-IT"/>
              </w:rPr>
              <w:t xml:space="preserve"> </w:t>
            </w:r>
            <w:r>
              <w:rPr>
                <w:b/>
                <w:lang w:val="ro-RO"/>
              </w:rPr>
              <w:t xml:space="preserve">Relieful structurilor ondulate și </w:t>
            </w:r>
            <w:proofErr w:type="spellStart"/>
            <w:r>
              <w:rPr>
                <w:b/>
                <w:lang w:val="ro-RO"/>
              </w:rPr>
              <w:t>faliate</w:t>
            </w:r>
            <w:proofErr w:type="spellEnd"/>
          </w:p>
          <w:p w14:paraId="22ACA9A4" w14:textId="77777777" w:rsidR="0012651B" w:rsidRDefault="006A09E9">
            <w:pPr>
              <w:pStyle w:val="ListParagraph1"/>
              <w:spacing w:after="0" w:line="240" w:lineRule="auto"/>
              <w:ind w:left="301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Rezultatele învățării preconizate a fi atinse: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 R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 3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;RI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5; 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8.</w:t>
            </w:r>
          </w:p>
        </w:tc>
      </w:tr>
      <w:tr w:rsidR="0012651B" w14:paraId="6F25D68B" w14:textId="77777777">
        <w:trPr>
          <w:trHeight w:val="449"/>
        </w:trPr>
        <w:tc>
          <w:tcPr>
            <w:tcW w:w="3544" w:type="dxa"/>
            <w:shd w:val="clear" w:color="auto" w:fill="auto"/>
          </w:tcPr>
          <w:p w14:paraId="4B7ECF7B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Cunoștințe/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unități de conținut</w:t>
            </w:r>
          </w:p>
        </w:tc>
        <w:tc>
          <w:tcPr>
            <w:tcW w:w="3544" w:type="dxa"/>
            <w:shd w:val="clear" w:color="auto" w:fill="auto"/>
          </w:tcPr>
          <w:p w14:paraId="5AEA6E2F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Abilități</w:t>
            </w:r>
          </w:p>
        </w:tc>
        <w:tc>
          <w:tcPr>
            <w:tcW w:w="2835" w:type="dxa"/>
            <w:shd w:val="clear" w:color="auto" w:fill="auto"/>
          </w:tcPr>
          <w:p w14:paraId="6E91EC5E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Responsabilitate și autonomie</w:t>
            </w:r>
          </w:p>
        </w:tc>
      </w:tr>
      <w:tr w:rsidR="0012651B" w14:paraId="717FB0B6" w14:textId="77777777">
        <w:trPr>
          <w:trHeight w:val="645"/>
        </w:trPr>
        <w:tc>
          <w:tcPr>
            <w:tcW w:w="3544" w:type="dxa"/>
            <w:shd w:val="clear" w:color="auto" w:fill="auto"/>
          </w:tcPr>
          <w:p w14:paraId="6F9598E8" w14:textId="77777777" w:rsidR="0012651B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Termeni-cheie: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658CF187" w14:textId="77777777" w:rsidR="0012651B" w:rsidRDefault="006A09E9">
            <w:pPr>
              <w:pStyle w:val="ListParagraph"/>
              <w:tabs>
                <w:tab w:val="left" w:pos="33"/>
              </w:tabs>
              <w:ind w:left="33"/>
              <w:jc w:val="both"/>
              <w:rPr>
                <w:lang w:val="zh-CN"/>
              </w:rPr>
            </w:pPr>
            <w:r>
              <w:rPr>
                <w:lang w:val="ro-RO"/>
              </w:rPr>
              <w:t>domuri, bazine, falie, horst, graben</w:t>
            </w:r>
          </w:p>
          <w:p w14:paraId="4D697C79" w14:textId="77777777" w:rsidR="0012651B" w:rsidRDefault="006A09E9">
            <w:pPr>
              <w:jc w:val="both"/>
              <w:rPr>
                <w:i/>
                <w:iCs/>
                <w:lang w:val="ro-RO" w:eastAsia="zh-CN"/>
              </w:rPr>
            </w:pPr>
            <w:r>
              <w:rPr>
                <w:i/>
                <w:iCs/>
                <w:lang w:val="zh-CN" w:eastAsia="zh-CN"/>
              </w:rPr>
              <w:t>Unități de conținut:</w:t>
            </w:r>
            <w:r>
              <w:rPr>
                <w:i/>
                <w:iCs/>
                <w:lang w:val="ro-RO" w:eastAsia="zh-CN"/>
              </w:rPr>
              <w:t xml:space="preserve"> </w:t>
            </w:r>
          </w:p>
          <w:p w14:paraId="3F6DF2AF" w14:textId="77777777" w:rsidR="0012651B" w:rsidRDefault="006A09E9">
            <w:pPr>
              <w:pStyle w:val="ListParagraph"/>
              <w:tabs>
                <w:tab w:val="left" w:pos="33"/>
              </w:tabs>
              <w:ind w:left="33"/>
              <w:jc w:val="both"/>
              <w:rPr>
                <w:lang w:val="ro-RO"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lang w:val="ro-RO" w:eastAsia="zh-CN"/>
              </w:rPr>
              <w:t xml:space="preserve">Deformările în scoarța terestră </w:t>
            </w:r>
          </w:p>
          <w:p w14:paraId="3EE6CE75" w14:textId="77777777" w:rsidR="0012651B" w:rsidRDefault="006A09E9">
            <w:pPr>
              <w:pStyle w:val="ListParagraph"/>
              <w:tabs>
                <w:tab w:val="left" w:pos="33"/>
              </w:tabs>
              <w:ind w:left="33"/>
              <w:jc w:val="both"/>
              <w:rPr>
                <w:lang w:val="ro-RO" w:eastAsia="zh-CN"/>
              </w:rPr>
            </w:pPr>
            <w:r>
              <w:rPr>
                <w:lang w:eastAsia="zh-CN"/>
              </w:rPr>
              <w:t>- D</w:t>
            </w:r>
            <w:proofErr w:type="spellStart"/>
            <w:r>
              <w:rPr>
                <w:lang w:val="ro-RO" w:eastAsia="zh-CN"/>
              </w:rPr>
              <w:t>omuri</w:t>
            </w:r>
            <w:proofErr w:type="spellEnd"/>
            <w:r>
              <w:rPr>
                <w:lang w:val="ro-RO" w:eastAsia="zh-CN"/>
              </w:rPr>
              <w:t xml:space="preserve"> și bazine</w:t>
            </w:r>
          </w:p>
          <w:p w14:paraId="655EE35E" w14:textId="77777777" w:rsidR="0012651B" w:rsidRDefault="006A09E9">
            <w:pPr>
              <w:pStyle w:val="ListParagraph"/>
              <w:tabs>
                <w:tab w:val="left" w:pos="33"/>
              </w:tabs>
              <w:ind w:left="33"/>
              <w:jc w:val="both"/>
              <w:rPr>
                <w:lang w:val="ro-RO"/>
              </w:rPr>
            </w:pPr>
            <w:r>
              <w:rPr>
                <w:lang w:val="fr-FR"/>
              </w:rPr>
              <w:t>-  F</w:t>
            </w:r>
            <w:proofErr w:type="spellStart"/>
            <w:r>
              <w:rPr>
                <w:lang w:val="ro-RO"/>
              </w:rPr>
              <w:t>ali</w:t>
            </w:r>
            <w:proofErr w:type="spellEnd"/>
            <w:r>
              <w:rPr>
                <w:lang w:val="fr-FR"/>
              </w:rPr>
              <w:t>i</w:t>
            </w:r>
          </w:p>
          <w:p w14:paraId="364BBCD4" w14:textId="77777777" w:rsidR="0012651B" w:rsidRDefault="006A09E9">
            <w:pPr>
              <w:pStyle w:val="ListParagraph"/>
              <w:tabs>
                <w:tab w:val="left" w:pos="33"/>
              </w:tabs>
              <w:ind w:left="33"/>
              <w:jc w:val="both"/>
              <w:rPr>
                <w:lang w:val="ro-RO"/>
              </w:rPr>
            </w:pPr>
            <w:r>
              <w:rPr>
                <w:lang w:val="fr-FR"/>
              </w:rPr>
              <w:t>- T</w:t>
            </w:r>
            <w:proofErr w:type="spellStart"/>
            <w:r>
              <w:rPr>
                <w:lang w:val="ro-RO"/>
              </w:rPr>
              <w:t>ipuri</w:t>
            </w:r>
            <w:proofErr w:type="spellEnd"/>
            <w:r>
              <w:rPr>
                <w:lang w:val="ro-RO"/>
              </w:rPr>
              <w:t xml:space="preserve"> de relief pe structură </w:t>
            </w:r>
            <w:proofErr w:type="spellStart"/>
            <w:r>
              <w:rPr>
                <w:lang w:val="ro-RO"/>
              </w:rPr>
              <w:t>faliată</w:t>
            </w:r>
            <w:proofErr w:type="spellEnd"/>
          </w:p>
          <w:p w14:paraId="5A50D210" w14:textId="77777777" w:rsidR="0012651B" w:rsidRDefault="006A09E9">
            <w:pPr>
              <w:pStyle w:val="ListParagraph"/>
              <w:tabs>
                <w:tab w:val="left" w:pos="33"/>
              </w:tabs>
              <w:ind w:left="33"/>
              <w:jc w:val="both"/>
            </w:pPr>
            <w:r>
              <w:t xml:space="preserve">- </w:t>
            </w:r>
            <w:proofErr w:type="spellStart"/>
            <w:r>
              <w:t>Horsturi</w:t>
            </w:r>
            <w:proofErr w:type="spellEnd"/>
          </w:p>
          <w:p w14:paraId="600B24A3" w14:textId="77777777" w:rsidR="0012651B" w:rsidRDefault="006A09E9">
            <w:pPr>
              <w:pStyle w:val="ListParagraph"/>
              <w:tabs>
                <w:tab w:val="left" w:pos="33"/>
              </w:tabs>
              <w:ind w:left="33"/>
              <w:jc w:val="both"/>
              <w:rPr>
                <w:lang w:val="zh-CN"/>
              </w:rPr>
            </w:pPr>
            <w:r>
              <w:t xml:space="preserve">- </w:t>
            </w:r>
            <w:proofErr w:type="spellStart"/>
            <w:r>
              <w:t>Grabene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5C63477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</w:rPr>
              <w:t>explică</w:t>
            </w:r>
            <w:proofErr w:type="spellEnd"/>
            <w:r>
              <w:rPr>
                <w:spacing w:val="-1"/>
                <w:lang w:val="ro-RO"/>
              </w:rPr>
              <w:t xml:space="preserve"> noțiunea de structură ondulată;</w:t>
            </w:r>
          </w:p>
          <w:p w14:paraId="343F55FB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rPr>
                <w:spacing w:val="-1"/>
                <w:lang w:val="ro-RO"/>
              </w:rPr>
            </w:pPr>
            <w:r>
              <w:rPr>
                <w:spacing w:val="-1"/>
                <w:lang w:val="ro-RO"/>
              </w:rPr>
              <w:t>disting</w:t>
            </w:r>
            <w:r>
              <w:rPr>
                <w:spacing w:val="-1"/>
              </w:rPr>
              <w:t>e</w:t>
            </w:r>
            <w:r>
              <w:rPr>
                <w:spacing w:val="-1"/>
                <w:lang w:val="ro-RO"/>
              </w:rPr>
              <w:t xml:space="preserve"> tipurile importante de structură ondulată;</w:t>
            </w:r>
          </w:p>
          <w:p w14:paraId="3A0182BE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rPr>
                <w:spacing w:val="-1"/>
                <w:lang w:val="ro-RO"/>
              </w:rPr>
            </w:pPr>
            <w:r>
              <w:rPr>
                <w:spacing w:val="-1"/>
                <w:lang w:val="ro-RO"/>
              </w:rPr>
              <w:t>explic</w:t>
            </w:r>
            <w:r>
              <w:rPr>
                <w:spacing w:val="-1"/>
              </w:rPr>
              <w:t>ă</w:t>
            </w:r>
            <w:r>
              <w:rPr>
                <w:spacing w:val="-1"/>
                <w:lang w:val="ro-RO"/>
              </w:rPr>
              <w:t xml:space="preserve"> noțiunea de structură </w:t>
            </w:r>
            <w:proofErr w:type="spellStart"/>
            <w:r>
              <w:rPr>
                <w:spacing w:val="-1"/>
                <w:lang w:val="ro-RO"/>
              </w:rPr>
              <w:t>faliată</w:t>
            </w:r>
            <w:proofErr w:type="spellEnd"/>
            <w:r>
              <w:rPr>
                <w:spacing w:val="-1"/>
                <w:lang w:val="fr-FR"/>
              </w:rPr>
              <w:t>;</w:t>
            </w:r>
          </w:p>
          <w:p w14:paraId="36B96544" w14:textId="77777777" w:rsidR="0012651B" w:rsidRDefault="006A09E9">
            <w:pPr>
              <w:rPr>
                <w:lang w:val="ro-RO"/>
              </w:rPr>
            </w:pPr>
            <w:r>
              <w:rPr>
                <w:spacing w:val="-1"/>
                <w:lang w:val="ro-RO"/>
              </w:rPr>
              <w:t xml:space="preserve">- </w:t>
            </w:r>
            <w:proofErr w:type="spellStart"/>
            <w:r>
              <w:rPr>
                <w:spacing w:val="-1"/>
                <w:lang w:val="ro-RO"/>
              </w:rPr>
              <w:t>însuș</w:t>
            </w:r>
            <w:r>
              <w:rPr>
                <w:spacing w:val="-1"/>
                <w:lang w:val="en-US"/>
              </w:rPr>
              <w:t>ește</w:t>
            </w:r>
            <w:proofErr w:type="spellEnd"/>
            <w:r>
              <w:rPr>
                <w:spacing w:val="-1"/>
                <w:lang w:val="ro-RO"/>
              </w:rPr>
              <w:t xml:space="preserve"> termenii de horst și graben.</w:t>
            </w:r>
          </w:p>
        </w:tc>
        <w:tc>
          <w:tcPr>
            <w:tcW w:w="2835" w:type="dxa"/>
            <w:shd w:val="clear" w:color="auto" w:fill="auto"/>
          </w:tcPr>
          <w:p w14:paraId="6B5D3323" w14:textId="77777777" w:rsidR="0012651B" w:rsidRDefault="006A09E9">
            <w:pPr>
              <w:pStyle w:val="ListParagraph1"/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Studentul  își asumă responsabilitatea </w:t>
            </w:r>
            <w:r>
              <w:rPr>
                <w:rFonts w:ascii="Times New Roman" w:hAnsi="Times New Roman"/>
                <w:sz w:val="24"/>
                <w:szCs w:val="24"/>
              </w:rPr>
              <w:t>să distingă tipurile importante pe structură ondulat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ă (domuri și bazine) și să însușească termenii de formele pe structură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faliatp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(horst și graben).</w:t>
            </w:r>
          </w:p>
        </w:tc>
      </w:tr>
      <w:tr w:rsidR="0012651B" w14:paraId="5FA2E7AD" w14:textId="77777777">
        <w:trPr>
          <w:trHeight w:val="645"/>
        </w:trPr>
        <w:tc>
          <w:tcPr>
            <w:tcW w:w="9923" w:type="dxa"/>
            <w:gridSpan w:val="3"/>
            <w:shd w:val="clear" w:color="auto" w:fill="E2EFD9"/>
          </w:tcPr>
          <w:p w14:paraId="4AAB1EA4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Tema 8.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Domeniile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morfostructurale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. Relieful structurilor cutate și eruptive</w:t>
            </w:r>
          </w:p>
          <w:p w14:paraId="21C36268" w14:textId="77777777" w:rsidR="0012651B" w:rsidRDefault="006A09E9">
            <w:pPr>
              <w:pStyle w:val="ListParagraph1"/>
              <w:spacing w:after="0" w:line="240" w:lineRule="auto"/>
              <w:ind w:left="301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Rezultatele învățării preconizate a fi atinse: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 R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 3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;RI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5; 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8.</w:t>
            </w:r>
          </w:p>
        </w:tc>
      </w:tr>
      <w:tr w:rsidR="0012651B" w14:paraId="7E11086C" w14:textId="77777777">
        <w:trPr>
          <w:trHeight w:val="463"/>
        </w:trPr>
        <w:tc>
          <w:tcPr>
            <w:tcW w:w="3544" w:type="dxa"/>
            <w:shd w:val="clear" w:color="auto" w:fill="auto"/>
          </w:tcPr>
          <w:p w14:paraId="079EC506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Cunoștințe/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unități de conținut</w:t>
            </w:r>
          </w:p>
        </w:tc>
        <w:tc>
          <w:tcPr>
            <w:tcW w:w="3544" w:type="dxa"/>
            <w:shd w:val="clear" w:color="auto" w:fill="auto"/>
          </w:tcPr>
          <w:p w14:paraId="70F91D3E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Abilități</w:t>
            </w:r>
          </w:p>
        </w:tc>
        <w:tc>
          <w:tcPr>
            <w:tcW w:w="2835" w:type="dxa"/>
            <w:shd w:val="clear" w:color="auto" w:fill="auto"/>
          </w:tcPr>
          <w:p w14:paraId="1FE3B7DB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Responsabilitate și autonomie</w:t>
            </w:r>
          </w:p>
        </w:tc>
      </w:tr>
      <w:tr w:rsidR="0012651B" w14:paraId="6546CABF" w14:textId="77777777">
        <w:trPr>
          <w:trHeight w:val="645"/>
        </w:trPr>
        <w:tc>
          <w:tcPr>
            <w:tcW w:w="3544" w:type="dxa"/>
            <w:shd w:val="clear" w:color="auto" w:fill="auto"/>
          </w:tcPr>
          <w:p w14:paraId="76310719" w14:textId="77777777" w:rsidR="0012651B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Termeni-cheie:</w:t>
            </w:r>
          </w:p>
          <w:p w14:paraId="5AC10F21" w14:textId="77777777" w:rsidR="0012651B" w:rsidRDefault="006A09E9">
            <w:pPr>
              <w:pStyle w:val="ListParagraph"/>
              <w:tabs>
                <w:tab w:val="left" w:pos="33"/>
              </w:tabs>
              <w:ind w:left="33"/>
              <w:jc w:val="both"/>
              <w:rPr>
                <w:i/>
                <w:iCs/>
                <w:lang w:val="zh-CN"/>
              </w:rPr>
            </w:pPr>
            <w:r>
              <w:rPr>
                <w:lang w:val="ro-RO"/>
              </w:rPr>
              <w:t>cutare,</w:t>
            </w:r>
            <w:r>
              <w:rPr>
                <w:lang w:val="it-IT"/>
              </w:rPr>
              <w:t xml:space="preserve"> </w:t>
            </w:r>
            <w:r>
              <w:rPr>
                <w:lang w:val="ro-RO"/>
              </w:rPr>
              <w:t xml:space="preserve">orogeneza alpină, hercinică, sinclinal, anticlinale, magmatism, corpuri </w:t>
            </w:r>
            <w:r>
              <w:rPr>
                <w:lang w:val="ro-RO"/>
              </w:rPr>
              <w:t>subvulcanice</w:t>
            </w:r>
          </w:p>
          <w:p w14:paraId="795D1A4D" w14:textId="77777777" w:rsidR="0012651B" w:rsidRDefault="006A09E9">
            <w:pPr>
              <w:jc w:val="both"/>
              <w:rPr>
                <w:spacing w:val="6"/>
                <w:lang w:val="it-IT" w:eastAsia="zh-CN"/>
              </w:rPr>
            </w:pPr>
            <w:r>
              <w:rPr>
                <w:i/>
                <w:iCs/>
                <w:lang w:val="zh-CN" w:eastAsia="zh-CN"/>
              </w:rPr>
              <w:t>Unități de conținut:</w:t>
            </w:r>
            <w:r>
              <w:rPr>
                <w:spacing w:val="6"/>
                <w:lang w:val="it-IT" w:eastAsia="zh-CN"/>
              </w:rPr>
              <w:t xml:space="preserve"> </w:t>
            </w:r>
          </w:p>
          <w:p w14:paraId="20FCA293" w14:textId="77777777" w:rsidR="0012651B" w:rsidRDefault="006A09E9">
            <w:pPr>
              <w:pStyle w:val="ListParagraph"/>
              <w:tabs>
                <w:tab w:val="left" w:pos="33"/>
              </w:tabs>
              <w:ind w:left="33" w:hangingChars="15" w:hanging="33"/>
              <w:jc w:val="both"/>
              <w:rPr>
                <w:lang w:val="ro-RO"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- </w:t>
            </w:r>
            <w:r>
              <w:rPr>
                <w:lang w:val="ro-RO" w:eastAsia="zh-CN"/>
              </w:rPr>
              <w:t>Clasificarea munților după vârstă (caledoniană, hercinică și alpină).</w:t>
            </w:r>
          </w:p>
          <w:p w14:paraId="78F1A9B2" w14:textId="77777777" w:rsidR="0012651B" w:rsidRDefault="006A09E9">
            <w:pPr>
              <w:pStyle w:val="ListParagraph"/>
              <w:tabs>
                <w:tab w:val="left" w:pos="33"/>
              </w:tabs>
              <w:ind w:left="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- Clasificarea munților după origine (implicațiile morfologice ale structurilor cutate și </w:t>
            </w:r>
            <w:proofErr w:type="spellStart"/>
            <w:r>
              <w:rPr>
                <w:lang w:val="ro-RO"/>
              </w:rPr>
              <w:t>faliate</w:t>
            </w:r>
            <w:proofErr w:type="spellEnd"/>
            <w:r>
              <w:rPr>
                <w:lang w:val="ro-RO"/>
              </w:rPr>
              <w:t>).</w:t>
            </w:r>
          </w:p>
          <w:p w14:paraId="3C8067CC" w14:textId="77777777" w:rsidR="0012651B" w:rsidRDefault="006A09E9">
            <w:pPr>
              <w:pStyle w:val="ListParagraph"/>
              <w:tabs>
                <w:tab w:val="left" w:pos="33"/>
              </w:tabs>
              <w:ind w:left="36" w:hangingChars="15" w:hanging="36"/>
              <w:jc w:val="both"/>
            </w:pPr>
            <w:r>
              <w:rPr>
                <w:lang w:val="ro-RO"/>
              </w:rPr>
              <w:t xml:space="preserve">- Tipurile de magmatism. Structurile intrusive. Formele de zăcământ în structurile intrusive. Structurile efuzive. </w:t>
            </w:r>
            <w:r>
              <w:t xml:space="preserve"> </w:t>
            </w:r>
          </w:p>
          <w:p w14:paraId="5B54FC56" w14:textId="77777777" w:rsidR="0012651B" w:rsidRDefault="006A09E9">
            <w:pPr>
              <w:pStyle w:val="ListParagraph"/>
              <w:tabs>
                <w:tab w:val="left" w:pos="33"/>
              </w:tabs>
              <w:ind w:left="36" w:hangingChars="15" w:hanging="36"/>
              <w:jc w:val="both"/>
              <w:rPr>
                <w:lang w:val="zh-CN"/>
              </w:rPr>
            </w:pPr>
            <w:r>
              <w:t xml:space="preserve">- </w:t>
            </w:r>
            <w:r>
              <w:rPr>
                <w:lang w:val="ro-RO"/>
              </w:rPr>
              <w:t xml:space="preserve">Elementele aparatului vulcanic. </w:t>
            </w:r>
          </w:p>
        </w:tc>
        <w:tc>
          <w:tcPr>
            <w:tcW w:w="3544" w:type="dxa"/>
            <w:shd w:val="clear" w:color="auto" w:fill="auto"/>
          </w:tcPr>
          <w:p w14:paraId="3F514585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</w:rPr>
              <w:t>explică</w:t>
            </w:r>
            <w:proofErr w:type="spellEnd"/>
            <w:r>
              <w:rPr>
                <w:spacing w:val="-1"/>
                <w:lang w:val="ro-RO"/>
              </w:rPr>
              <w:t xml:space="preserve"> noțiunea de structură cutată</w:t>
            </w:r>
            <w:r>
              <w:rPr>
                <w:spacing w:val="-1"/>
              </w:rPr>
              <w:t>;</w:t>
            </w:r>
          </w:p>
          <w:p w14:paraId="6F382C9D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rPr>
                <w:spacing w:val="-1"/>
                <w:lang w:val="ro-RO"/>
              </w:rPr>
            </w:pPr>
            <w:r>
              <w:rPr>
                <w:spacing w:val="-1"/>
                <w:lang w:val="ro-RO"/>
              </w:rPr>
              <w:t>clasific</w:t>
            </w:r>
            <w:r>
              <w:rPr>
                <w:spacing w:val="-1"/>
              </w:rPr>
              <w:t>ă</w:t>
            </w:r>
            <w:r>
              <w:rPr>
                <w:spacing w:val="-1"/>
                <w:lang w:val="ro-RO"/>
              </w:rPr>
              <w:t xml:space="preserve"> munții după vârstă</w:t>
            </w:r>
            <w:r>
              <w:rPr>
                <w:spacing w:val="-1"/>
              </w:rPr>
              <w:t>;</w:t>
            </w:r>
          </w:p>
          <w:p w14:paraId="7C189370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rPr>
                <w:spacing w:val="-1"/>
                <w:lang w:val="ro-RO"/>
              </w:rPr>
            </w:pPr>
            <w:r>
              <w:rPr>
                <w:spacing w:val="-1"/>
                <w:lang w:val="ro-RO"/>
              </w:rPr>
              <w:t>clasific</w:t>
            </w:r>
            <w:r>
              <w:rPr>
                <w:spacing w:val="-1"/>
              </w:rPr>
              <w:t>ă</w:t>
            </w:r>
            <w:r>
              <w:rPr>
                <w:spacing w:val="-1"/>
                <w:lang w:val="ro-RO"/>
              </w:rPr>
              <w:t xml:space="preserve"> munții după origine</w:t>
            </w:r>
            <w:r>
              <w:rPr>
                <w:spacing w:val="-1"/>
              </w:rPr>
              <w:t>;</w:t>
            </w:r>
          </w:p>
          <w:p w14:paraId="2DF9E445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rPr>
                <w:spacing w:val="-1"/>
                <w:lang w:val="ro-RO"/>
              </w:rPr>
            </w:pPr>
            <w:r>
              <w:rPr>
                <w:spacing w:val="-1"/>
                <w:lang w:val="ro-RO"/>
              </w:rPr>
              <w:t>expli</w:t>
            </w:r>
            <w:r>
              <w:rPr>
                <w:spacing w:val="-1"/>
                <w:lang w:val="ro-RO"/>
              </w:rPr>
              <w:t>c</w:t>
            </w:r>
            <w:r>
              <w:rPr>
                <w:spacing w:val="-1"/>
              </w:rPr>
              <w:t>ă</w:t>
            </w:r>
            <w:r>
              <w:rPr>
                <w:spacing w:val="-1"/>
                <w:lang w:val="ro-RO"/>
              </w:rPr>
              <w:t xml:space="preserve"> noțiunea de structură eruptivă;</w:t>
            </w:r>
          </w:p>
          <w:p w14:paraId="5DBFD730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rPr>
                <w:spacing w:val="-1"/>
                <w:lang w:val="ro-RO"/>
              </w:rPr>
            </w:pPr>
            <w:r>
              <w:rPr>
                <w:spacing w:val="-1"/>
                <w:lang w:val="ro-RO"/>
              </w:rPr>
              <w:t>disting</w:t>
            </w:r>
            <w:r>
              <w:rPr>
                <w:spacing w:val="-1"/>
              </w:rPr>
              <w:t>e</w:t>
            </w:r>
            <w:r>
              <w:rPr>
                <w:spacing w:val="-1"/>
                <w:lang w:val="ro-RO"/>
              </w:rPr>
              <w:t xml:space="preserve"> tipurile de magmatism;</w:t>
            </w:r>
          </w:p>
          <w:p w14:paraId="3D3DEF7A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</w:rPr>
              <w:t>enumeră</w:t>
            </w:r>
            <w:proofErr w:type="spellEnd"/>
            <w:r>
              <w:rPr>
                <w:spacing w:val="-1"/>
                <w:lang w:val="ro-RO"/>
              </w:rPr>
              <w:t xml:space="preserve"> formele de zăcământ în structurile intrusive;</w:t>
            </w:r>
          </w:p>
          <w:p w14:paraId="0652A439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rPr>
                <w:lang w:val="it-IT"/>
              </w:rPr>
            </w:pPr>
            <w:proofErr w:type="spellStart"/>
            <w:r>
              <w:rPr>
                <w:spacing w:val="-1"/>
                <w:lang w:val="ro-RO"/>
              </w:rPr>
              <w:t>expl</w:t>
            </w:r>
            <w:r>
              <w:rPr>
                <w:spacing w:val="-1"/>
              </w:rPr>
              <w:t>ică</w:t>
            </w:r>
            <w:proofErr w:type="spellEnd"/>
            <w:r>
              <w:rPr>
                <w:spacing w:val="-1"/>
                <w:lang w:val="ro-RO"/>
              </w:rPr>
              <w:t xml:space="preserve"> structurile efuzive;</w:t>
            </w:r>
          </w:p>
          <w:p w14:paraId="7C7419B8" w14:textId="77777777" w:rsidR="0012651B" w:rsidRDefault="006A09E9">
            <w:pPr>
              <w:pStyle w:val="ListParagraph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firstLine="0"/>
              <w:rPr>
                <w:lang w:val="it-IT"/>
              </w:rPr>
            </w:pPr>
            <w:proofErr w:type="spellStart"/>
            <w:r>
              <w:rPr>
                <w:spacing w:val="-1"/>
                <w:lang w:val="ro-RO"/>
              </w:rPr>
              <w:t>enume</w:t>
            </w:r>
            <w:r>
              <w:rPr>
                <w:spacing w:val="-1"/>
              </w:rPr>
              <w:t>ră</w:t>
            </w:r>
            <w:proofErr w:type="spellEnd"/>
            <w:r>
              <w:rPr>
                <w:spacing w:val="-1"/>
                <w:lang w:val="ro-RO"/>
              </w:rPr>
              <w:t xml:space="preserve"> elementele unui aparat vulcanic</w:t>
            </w:r>
            <w:r>
              <w:rPr>
                <w:spacing w:val="-1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A8D2EBD" w14:textId="77777777" w:rsidR="0012651B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Studentul poate de sinestătător să clasifice munții după vârstă,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tipurilor de magmatism origin</w:t>
            </w:r>
            <w:r>
              <w:rPr>
                <w:rFonts w:ascii="Times New Roman" w:hAnsi="Times New Roman"/>
                <w:sz w:val="24"/>
                <w:szCs w:val="24"/>
                <w:lang w:val="zh-CN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asemenea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asumă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responsabilitatea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distingerea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structuri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intrusive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structuri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efuzive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</w:tc>
      </w:tr>
      <w:tr w:rsidR="0012651B" w14:paraId="4B8457D3" w14:textId="77777777">
        <w:trPr>
          <w:trHeight w:val="645"/>
        </w:trPr>
        <w:tc>
          <w:tcPr>
            <w:tcW w:w="9923" w:type="dxa"/>
            <w:gridSpan w:val="3"/>
            <w:shd w:val="clear" w:color="auto" w:fill="E2EFD9"/>
          </w:tcPr>
          <w:p w14:paraId="67DCE32B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Tema 9.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Domeniile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morfos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culpturale.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Procese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meteorizare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gravitaționale, eroziune, transport și acumulare</w:t>
            </w:r>
          </w:p>
          <w:p w14:paraId="2003C409" w14:textId="77777777" w:rsidR="0012651B" w:rsidRDefault="006A09E9">
            <w:pPr>
              <w:pStyle w:val="ListParagraph1"/>
              <w:spacing w:after="0" w:line="240" w:lineRule="auto"/>
              <w:ind w:left="301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Rezultatele învățării preconizate a fi atinse: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 R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 3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;RI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5; 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8.</w:t>
            </w:r>
          </w:p>
        </w:tc>
      </w:tr>
      <w:tr w:rsidR="0012651B" w14:paraId="563D2148" w14:textId="77777777">
        <w:trPr>
          <w:trHeight w:val="467"/>
        </w:trPr>
        <w:tc>
          <w:tcPr>
            <w:tcW w:w="3544" w:type="dxa"/>
            <w:shd w:val="clear" w:color="auto" w:fill="auto"/>
          </w:tcPr>
          <w:p w14:paraId="2F2A093A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Cunoștințe/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unități de conținut</w:t>
            </w:r>
          </w:p>
        </w:tc>
        <w:tc>
          <w:tcPr>
            <w:tcW w:w="3544" w:type="dxa"/>
            <w:shd w:val="clear" w:color="auto" w:fill="auto"/>
          </w:tcPr>
          <w:p w14:paraId="7AB0CC29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Abilități</w:t>
            </w:r>
          </w:p>
        </w:tc>
        <w:tc>
          <w:tcPr>
            <w:tcW w:w="2835" w:type="dxa"/>
            <w:shd w:val="clear" w:color="auto" w:fill="auto"/>
          </w:tcPr>
          <w:p w14:paraId="6B9535C8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Responsabilitate și autonomie</w:t>
            </w:r>
          </w:p>
        </w:tc>
      </w:tr>
      <w:tr w:rsidR="0012651B" w14:paraId="0981BAB1" w14:textId="77777777">
        <w:trPr>
          <w:trHeight w:val="645"/>
        </w:trPr>
        <w:tc>
          <w:tcPr>
            <w:tcW w:w="3544" w:type="dxa"/>
            <w:shd w:val="clear" w:color="auto" w:fill="auto"/>
          </w:tcPr>
          <w:p w14:paraId="2D06EF46" w14:textId="77777777" w:rsidR="0012651B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Termeni-cheie: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6C8D9A57" w14:textId="77777777" w:rsidR="0012651B" w:rsidRDefault="006A09E9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Meteorizare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dezagregare, alterare, carbonatare, gravitație, eroziune, </w:t>
            </w:r>
            <w:r>
              <w:rPr>
                <w:rFonts w:ascii="Times New Roman" w:hAnsi="Times New Roman"/>
                <w:sz w:val="24"/>
                <w:szCs w:val="24"/>
              </w:rPr>
              <w:t>transport de sedimente și acumulare</w:t>
            </w:r>
          </w:p>
          <w:p w14:paraId="0F66E449" w14:textId="77777777" w:rsidR="0012651B" w:rsidRDefault="006A09E9">
            <w:pPr>
              <w:tabs>
                <w:tab w:val="left" w:pos="1023"/>
              </w:tabs>
              <w:jc w:val="both"/>
              <w:rPr>
                <w:i/>
                <w:iCs/>
                <w:lang w:val="fr-FR"/>
              </w:rPr>
            </w:pPr>
            <w:r>
              <w:rPr>
                <w:i/>
                <w:iCs/>
                <w:lang w:val="zh-CN"/>
              </w:rPr>
              <w:t>Unități de conținut:</w:t>
            </w:r>
            <w:r>
              <w:rPr>
                <w:i/>
                <w:iCs/>
                <w:lang w:val="fr-FR"/>
              </w:rPr>
              <w:t xml:space="preserve"> </w:t>
            </w:r>
          </w:p>
          <w:p w14:paraId="2020269C" w14:textId="77777777" w:rsidR="0012651B" w:rsidRDefault="006A09E9">
            <w:pPr>
              <w:pStyle w:val="ListParagraph"/>
              <w:tabs>
                <w:tab w:val="left" w:pos="33"/>
              </w:tabs>
              <w:ind w:left="0"/>
              <w:jc w:val="both"/>
              <w:rPr>
                <w:b/>
                <w:lang w:val="fr-FR"/>
              </w:rPr>
            </w:pPr>
            <w:r>
              <w:rPr>
                <w:lang w:val="ro-RO"/>
              </w:rPr>
              <w:t>Geomorfologie sculpturală</w:t>
            </w:r>
            <w:r>
              <w:rPr>
                <w:lang w:val="fr-FR"/>
              </w:rPr>
              <w:t>;</w:t>
            </w:r>
          </w:p>
          <w:p w14:paraId="1E850FFA" w14:textId="77777777" w:rsidR="0012651B" w:rsidRDefault="006A09E9">
            <w:pPr>
              <w:pStyle w:val="ListParagraph"/>
              <w:tabs>
                <w:tab w:val="left" w:pos="33"/>
              </w:tabs>
              <w:ind w:left="0"/>
              <w:jc w:val="both"/>
              <w:rPr>
                <w:lang w:val="it-IT"/>
              </w:rPr>
            </w:pPr>
            <w:r>
              <w:rPr>
                <w:lang w:val="ro-RO"/>
              </w:rPr>
              <w:t>Procese de dezagregare</w:t>
            </w:r>
            <w:r>
              <w:rPr>
                <w:lang w:val="it-IT"/>
              </w:rPr>
              <w:t>;</w:t>
            </w:r>
          </w:p>
          <w:p w14:paraId="57102FA6" w14:textId="77777777" w:rsidR="0012651B" w:rsidRDefault="006A09E9">
            <w:pPr>
              <w:pStyle w:val="ListParagraph"/>
              <w:tabs>
                <w:tab w:val="left" w:pos="33"/>
              </w:tabs>
              <w:ind w:left="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Procese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produse de alterare</w:t>
            </w:r>
            <w:r>
              <w:rPr>
                <w:lang w:val="it-IT"/>
              </w:rPr>
              <w:t>;</w:t>
            </w:r>
            <w:r>
              <w:rPr>
                <w:lang w:val="ro-RO"/>
              </w:rPr>
              <w:t xml:space="preserve">  Procese gravitaționale</w:t>
            </w:r>
            <w:r>
              <w:rPr>
                <w:lang w:val="it-IT"/>
              </w:rPr>
              <w:t>.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6DE413AB" w14:textId="77777777" w:rsidR="0012651B" w:rsidRDefault="006A09E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spacing w:val="-1"/>
                <w:lang w:val="ro-RO"/>
              </w:rPr>
            </w:pPr>
            <w:r>
              <w:rPr>
                <w:spacing w:val="-1"/>
                <w:lang w:val="ro-RO"/>
              </w:rPr>
              <w:t>explic</w:t>
            </w:r>
            <w:r>
              <w:rPr>
                <w:spacing w:val="-1"/>
                <w:lang w:val="en-US"/>
              </w:rPr>
              <w:t>ă</w:t>
            </w:r>
            <w:r>
              <w:rPr>
                <w:spacing w:val="-1"/>
                <w:lang w:val="ro-RO"/>
              </w:rPr>
              <w:t xml:space="preserve"> noțiunile de profil;</w:t>
            </w:r>
          </w:p>
          <w:p w14:paraId="5426CA2E" w14:textId="77777777" w:rsidR="0012651B" w:rsidRDefault="006A09E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  <w:lang w:val="ro-RO"/>
              </w:rPr>
              <w:t>enumer</w:t>
            </w:r>
            <w:proofErr w:type="spellEnd"/>
            <w:r>
              <w:rPr>
                <w:spacing w:val="-1"/>
                <w:lang w:val="en-US"/>
              </w:rPr>
              <w:t>ă</w:t>
            </w:r>
            <w:r>
              <w:rPr>
                <w:spacing w:val="-1"/>
                <w:lang w:val="ro-RO"/>
              </w:rPr>
              <w:t xml:space="preserve"> produsele de alterare;</w:t>
            </w:r>
          </w:p>
          <w:p w14:paraId="0568B77F" w14:textId="77777777" w:rsidR="0012651B" w:rsidRDefault="006A09E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spacing w:val="-1"/>
                <w:lang w:val="ro-RO"/>
              </w:rPr>
            </w:pPr>
            <w:r>
              <w:rPr>
                <w:spacing w:val="-1"/>
                <w:lang w:val="ro-RO"/>
              </w:rPr>
              <w:t>deduc</w:t>
            </w:r>
            <w:r>
              <w:rPr>
                <w:spacing w:val="-1"/>
                <w:lang w:val="en-US"/>
              </w:rPr>
              <w:t>e</w:t>
            </w:r>
            <w:r>
              <w:rPr>
                <w:spacing w:val="-1"/>
                <w:lang w:val="ro-RO"/>
              </w:rPr>
              <w:t xml:space="preserve"> importanța proceselor de </w:t>
            </w:r>
            <w:proofErr w:type="spellStart"/>
            <w:r>
              <w:rPr>
                <w:spacing w:val="-1"/>
                <w:lang w:val="ro-RO"/>
              </w:rPr>
              <w:t>meteorizare</w:t>
            </w:r>
            <w:proofErr w:type="spellEnd"/>
            <w:r>
              <w:rPr>
                <w:spacing w:val="-1"/>
                <w:lang w:val="ro-RO"/>
              </w:rPr>
              <w:t xml:space="preserve"> în formarea și modelarea reliefului;</w:t>
            </w:r>
          </w:p>
          <w:p w14:paraId="231CC160" w14:textId="77777777" w:rsidR="0012651B" w:rsidRDefault="006A09E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spacing w:val="-1"/>
                <w:lang w:val="ro-RO"/>
              </w:rPr>
            </w:pPr>
            <w:r>
              <w:rPr>
                <w:spacing w:val="-1"/>
                <w:lang w:val="ro-RO"/>
              </w:rPr>
              <w:t>argumente</w:t>
            </w:r>
            <w:r>
              <w:rPr>
                <w:spacing w:val="-1"/>
                <w:lang w:val="en-US"/>
              </w:rPr>
              <w:t>a</w:t>
            </w:r>
            <w:r>
              <w:rPr>
                <w:spacing w:val="-1"/>
                <w:lang w:val="ro-RO"/>
              </w:rPr>
              <w:t>z</w:t>
            </w:r>
            <w:r>
              <w:rPr>
                <w:spacing w:val="-1"/>
                <w:lang w:val="en-US"/>
              </w:rPr>
              <w:t>ă</w:t>
            </w:r>
            <w:r>
              <w:rPr>
                <w:spacing w:val="-1"/>
                <w:lang w:val="ro-RO"/>
              </w:rPr>
              <w:t xml:space="preserve"> importanța gravitației în crearea formelor de relief;</w:t>
            </w:r>
          </w:p>
          <w:p w14:paraId="73F454DA" w14:textId="77777777" w:rsidR="0012651B" w:rsidRDefault="006A09E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lang w:val="ro-RO"/>
              </w:rPr>
            </w:pPr>
            <w:r>
              <w:rPr>
                <w:spacing w:val="-1"/>
                <w:lang w:val="ro-RO"/>
              </w:rPr>
              <w:t>constat</w:t>
            </w:r>
            <w:r>
              <w:rPr>
                <w:spacing w:val="-1"/>
                <w:lang w:val="en-US"/>
              </w:rPr>
              <w:t>ă</w:t>
            </w:r>
            <w:r>
              <w:rPr>
                <w:spacing w:val="-1"/>
                <w:lang w:val="ro-RO"/>
              </w:rPr>
              <w:t xml:space="preserve"> legătura dintre eroziune-transport și acumulare</w:t>
            </w:r>
            <w:r>
              <w:rPr>
                <w:spacing w:val="-1"/>
                <w:lang w:val="it-IT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1CBFBA6" w14:textId="77777777" w:rsidR="0012651B" w:rsidRDefault="006A09E9">
            <w:pPr>
              <w:pStyle w:val="ListParagraph1"/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Studentul  îşi asumă responsabilitate pentru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însușirea proceselor de meteorizare, gravitaționale, eroziune, transport și acumulare în formarea reliefului actual.</w:t>
            </w:r>
          </w:p>
        </w:tc>
      </w:tr>
      <w:tr w:rsidR="0012651B" w14:paraId="6FFA8FE4" w14:textId="77777777">
        <w:trPr>
          <w:trHeight w:val="645"/>
        </w:trPr>
        <w:tc>
          <w:tcPr>
            <w:tcW w:w="9923" w:type="dxa"/>
            <w:gridSpan w:val="3"/>
            <w:shd w:val="clear" w:color="auto" w:fill="E2EFD9"/>
          </w:tcPr>
          <w:p w14:paraId="50E3D24C" w14:textId="77777777" w:rsidR="0012651B" w:rsidRDefault="006A09E9">
            <w:pPr>
              <w:pStyle w:val="ListParagraph1"/>
              <w:tabs>
                <w:tab w:val="left" w:pos="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Tema 10.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Domeniile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morfos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culpturale. Relieful petrografic și fluvial</w:t>
            </w:r>
          </w:p>
          <w:p w14:paraId="4F078EB5" w14:textId="77777777" w:rsidR="0012651B" w:rsidRDefault="006A09E9">
            <w:pPr>
              <w:pStyle w:val="ListParagraph1"/>
              <w:tabs>
                <w:tab w:val="left" w:pos="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Rezultatele învățării preconizate a fi atinse: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 R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 3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;RI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5; 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8.</w:t>
            </w:r>
          </w:p>
        </w:tc>
      </w:tr>
      <w:tr w:rsidR="0012651B" w14:paraId="51BCC2EB" w14:textId="77777777">
        <w:trPr>
          <w:trHeight w:val="458"/>
        </w:trPr>
        <w:tc>
          <w:tcPr>
            <w:tcW w:w="3544" w:type="dxa"/>
            <w:shd w:val="clear" w:color="auto" w:fill="auto"/>
          </w:tcPr>
          <w:p w14:paraId="7A6F0B5F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Cunoștințe/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unități de conținut</w:t>
            </w:r>
          </w:p>
        </w:tc>
        <w:tc>
          <w:tcPr>
            <w:tcW w:w="3544" w:type="dxa"/>
            <w:shd w:val="clear" w:color="auto" w:fill="auto"/>
          </w:tcPr>
          <w:p w14:paraId="11142AEF" w14:textId="77777777" w:rsidR="0012651B" w:rsidRDefault="006A09E9">
            <w:pPr>
              <w:pStyle w:val="ListParagraph1"/>
              <w:tabs>
                <w:tab w:val="left" w:pos="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Abilități</w:t>
            </w:r>
          </w:p>
        </w:tc>
        <w:tc>
          <w:tcPr>
            <w:tcW w:w="2835" w:type="dxa"/>
            <w:shd w:val="clear" w:color="auto" w:fill="auto"/>
          </w:tcPr>
          <w:p w14:paraId="4DBFCA32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Responsabilitate și autonomie</w:t>
            </w:r>
          </w:p>
        </w:tc>
      </w:tr>
      <w:tr w:rsidR="0012651B" w14:paraId="24AD3E76" w14:textId="77777777">
        <w:trPr>
          <w:trHeight w:val="645"/>
        </w:trPr>
        <w:tc>
          <w:tcPr>
            <w:tcW w:w="3544" w:type="dxa"/>
            <w:shd w:val="clear" w:color="auto" w:fill="auto"/>
          </w:tcPr>
          <w:p w14:paraId="707CEB17" w14:textId="77777777" w:rsidR="0012651B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t>Termeni-cheie:</w:t>
            </w:r>
          </w:p>
          <w:p w14:paraId="66CF8DA5" w14:textId="77777777" w:rsidR="0012651B" w:rsidRDefault="006A09E9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Arena granitică, căpățâni de zahăr,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exocarst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edocarst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versant, albie, meandru </w:t>
            </w:r>
          </w:p>
          <w:p w14:paraId="4379EDC0" w14:textId="77777777" w:rsidR="0012651B" w:rsidRDefault="006A09E9">
            <w:pPr>
              <w:jc w:val="both"/>
              <w:rPr>
                <w:lang w:val="ro-RO"/>
              </w:rPr>
            </w:pPr>
            <w:r>
              <w:rPr>
                <w:i/>
                <w:iCs/>
                <w:lang w:val="zh-CN"/>
              </w:rPr>
              <w:t>Unități de conținut:</w:t>
            </w:r>
            <w:r>
              <w:rPr>
                <w:lang w:val="ro-RO"/>
              </w:rPr>
              <w:t xml:space="preserve"> </w:t>
            </w:r>
          </w:p>
          <w:p w14:paraId="6DA344FE" w14:textId="77777777" w:rsidR="0012651B" w:rsidRDefault="006A09E9">
            <w:pPr>
              <w:pStyle w:val="ListParagraph"/>
              <w:tabs>
                <w:tab w:val="left" w:pos="33"/>
              </w:tabs>
              <w:ind w:left="0" w:firstLineChars="50" w:firstLine="120"/>
              <w:jc w:val="both"/>
              <w:rPr>
                <w:b/>
                <w:lang w:val="ro-RO"/>
              </w:rPr>
            </w:pPr>
            <w:r>
              <w:rPr>
                <w:b/>
              </w:rPr>
              <w:t xml:space="preserve">- </w:t>
            </w:r>
            <w:r>
              <w:rPr>
                <w:b/>
                <w:lang w:val="ro-RO"/>
              </w:rPr>
              <w:t>Relieful granitic</w:t>
            </w:r>
            <w:r>
              <w:rPr>
                <w:lang w:val="ro-RO"/>
              </w:rPr>
              <w:t xml:space="preserve">  </w:t>
            </w:r>
          </w:p>
          <w:p w14:paraId="30D9C059" w14:textId="77777777" w:rsidR="0012651B" w:rsidRDefault="006A09E9">
            <w:pPr>
              <w:pStyle w:val="BodyTextIndent"/>
              <w:numPr>
                <w:ilvl w:val="0"/>
                <w:numId w:val="8"/>
              </w:numPr>
              <w:tabs>
                <w:tab w:val="left" w:pos="33"/>
              </w:tabs>
              <w:spacing w:after="0"/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Relieful carstic</w:t>
            </w:r>
          </w:p>
          <w:p w14:paraId="18DD594E" w14:textId="77777777" w:rsidR="0012651B" w:rsidRDefault="006A09E9">
            <w:pPr>
              <w:pStyle w:val="BodyTextIndent"/>
              <w:numPr>
                <w:ilvl w:val="0"/>
                <w:numId w:val="8"/>
              </w:numPr>
              <w:tabs>
                <w:tab w:val="left" w:pos="33"/>
              </w:tabs>
              <w:spacing w:after="0"/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Relieful </w:t>
            </w:r>
            <w:proofErr w:type="spellStart"/>
            <w:r>
              <w:rPr>
                <w:bCs/>
                <w:lang w:val="ro-RO"/>
              </w:rPr>
              <w:t>grezos</w:t>
            </w:r>
            <w:proofErr w:type="spellEnd"/>
          </w:p>
          <w:p w14:paraId="4642E54D" w14:textId="77777777" w:rsidR="0012651B" w:rsidRDefault="006A09E9">
            <w:pPr>
              <w:pStyle w:val="BodyTextIndent"/>
              <w:numPr>
                <w:ilvl w:val="0"/>
                <w:numId w:val="8"/>
              </w:numPr>
              <w:tabs>
                <w:tab w:val="left" w:pos="33"/>
              </w:tabs>
              <w:spacing w:after="0"/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Relieful pe conglomerate Relieful </w:t>
            </w:r>
            <w:proofErr w:type="spellStart"/>
            <w:r>
              <w:rPr>
                <w:bCs/>
                <w:lang w:val="ro-RO"/>
              </w:rPr>
              <w:t>loessian</w:t>
            </w:r>
            <w:proofErr w:type="spellEnd"/>
            <w:r>
              <w:rPr>
                <w:bCs/>
                <w:lang w:val="ro-RO"/>
              </w:rPr>
              <w:t xml:space="preserve"> </w:t>
            </w:r>
          </w:p>
          <w:p w14:paraId="5B42EEB4" w14:textId="77777777" w:rsidR="0012651B" w:rsidRDefault="006A09E9">
            <w:pPr>
              <w:pStyle w:val="BodyTextIndent"/>
              <w:numPr>
                <w:ilvl w:val="0"/>
                <w:numId w:val="8"/>
              </w:numPr>
              <w:tabs>
                <w:tab w:val="left" w:pos="33"/>
              </w:tabs>
              <w:spacing w:after="0"/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Relieful argilos </w:t>
            </w:r>
          </w:p>
          <w:p w14:paraId="53BFA52D" w14:textId="77777777" w:rsidR="0012651B" w:rsidRDefault="006A09E9">
            <w:pPr>
              <w:pStyle w:val="BodyTextIndent"/>
              <w:numPr>
                <w:ilvl w:val="0"/>
                <w:numId w:val="8"/>
              </w:numPr>
              <w:tabs>
                <w:tab w:val="left" w:pos="33"/>
              </w:tabs>
              <w:spacing w:after="0"/>
              <w:jc w:val="both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Relieful nisipos</w:t>
            </w:r>
          </w:p>
          <w:p w14:paraId="6D05EDE0" w14:textId="77777777" w:rsidR="0012651B" w:rsidRDefault="006A09E9">
            <w:pPr>
              <w:pStyle w:val="BodyTextIndent"/>
              <w:tabs>
                <w:tab w:val="left" w:pos="33"/>
                <w:tab w:val="left" w:pos="175"/>
              </w:tabs>
              <w:spacing w:after="0"/>
              <w:ind w:left="0"/>
              <w:jc w:val="both"/>
              <w:rPr>
                <w:b/>
                <w:lang w:val="ro-RO"/>
              </w:rPr>
            </w:pPr>
            <w:r>
              <w:rPr>
                <w:b/>
                <w:lang w:val="en-US"/>
              </w:rPr>
              <w:t xml:space="preserve">- </w:t>
            </w:r>
            <w:r>
              <w:rPr>
                <w:b/>
                <w:lang w:val="ro-RO"/>
              </w:rPr>
              <w:t xml:space="preserve">Relief fluvial </w:t>
            </w:r>
          </w:p>
          <w:p w14:paraId="404DAC61" w14:textId="77777777" w:rsidR="0012651B" w:rsidRDefault="006A09E9">
            <w:pPr>
              <w:pStyle w:val="BodyTextIndent"/>
              <w:tabs>
                <w:tab w:val="left" w:pos="33"/>
                <w:tab w:val="left" w:pos="175"/>
              </w:tabs>
              <w:spacing w:after="0"/>
              <w:ind w:left="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Văile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elementele lor:</w:t>
            </w:r>
          </w:p>
          <w:p w14:paraId="21CFBF73" w14:textId="77777777" w:rsidR="0012651B" w:rsidRDefault="006A09E9">
            <w:pPr>
              <w:pStyle w:val="BodyTextIndent"/>
              <w:numPr>
                <w:ilvl w:val="0"/>
                <w:numId w:val="9"/>
              </w:numPr>
              <w:tabs>
                <w:tab w:val="left" w:pos="33"/>
                <w:tab w:val="left" w:pos="175"/>
              </w:tabs>
              <w:spacing w:after="0"/>
              <w:jc w:val="both"/>
              <w:rPr>
                <w:lang w:val="ro-RO"/>
              </w:rPr>
            </w:pPr>
            <w:proofErr w:type="spellStart"/>
            <w:r>
              <w:rPr>
                <w:lang w:val="ro-RO"/>
              </w:rPr>
              <w:t>versanţii</w:t>
            </w:r>
            <w:proofErr w:type="spellEnd"/>
            <w:r>
              <w:rPr>
                <w:lang w:val="ro-RO"/>
              </w:rPr>
              <w:t>, interfluvii</w:t>
            </w:r>
          </w:p>
          <w:p w14:paraId="79A404AB" w14:textId="77777777" w:rsidR="0012651B" w:rsidRDefault="006A09E9">
            <w:pPr>
              <w:pStyle w:val="BodyTextIndent"/>
              <w:numPr>
                <w:ilvl w:val="0"/>
                <w:numId w:val="9"/>
              </w:numPr>
              <w:tabs>
                <w:tab w:val="left" w:pos="33"/>
                <w:tab w:val="left" w:pos="175"/>
              </w:tabs>
              <w:spacing w:after="0"/>
              <w:jc w:val="both"/>
              <w:rPr>
                <w:b/>
                <w:lang w:val="ro-RO"/>
              </w:rPr>
            </w:pPr>
            <w:r>
              <w:rPr>
                <w:lang w:val="ro-RO"/>
              </w:rPr>
              <w:t>albia minoră</w:t>
            </w:r>
          </w:p>
          <w:p w14:paraId="0734B2DE" w14:textId="77777777" w:rsidR="0012651B" w:rsidRDefault="006A09E9">
            <w:pPr>
              <w:pStyle w:val="BodyTextIndent"/>
              <w:numPr>
                <w:ilvl w:val="0"/>
                <w:numId w:val="9"/>
              </w:numPr>
              <w:tabs>
                <w:tab w:val="left" w:pos="33"/>
                <w:tab w:val="left" w:pos="175"/>
              </w:tabs>
              <w:spacing w:after="0"/>
              <w:jc w:val="both"/>
              <w:rPr>
                <w:b/>
                <w:lang w:val="ro-RO"/>
              </w:rPr>
            </w:pPr>
            <w:r>
              <w:rPr>
                <w:lang w:val="ro-RO"/>
              </w:rPr>
              <w:t xml:space="preserve"> albia majoră</w:t>
            </w:r>
          </w:p>
          <w:p w14:paraId="4B8D103A" w14:textId="77777777" w:rsidR="0012651B" w:rsidRDefault="006A09E9">
            <w:pPr>
              <w:pStyle w:val="BodyTextIndent"/>
              <w:numPr>
                <w:ilvl w:val="0"/>
                <w:numId w:val="9"/>
              </w:numPr>
              <w:tabs>
                <w:tab w:val="left" w:pos="33"/>
                <w:tab w:val="left" w:pos="175"/>
              </w:tabs>
              <w:spacing w:after="0"/>
              <w:jc w:val="both"/>
              <w:rPr>
                <w:b/>
                <w:lang w:val="ro-RO"/>
              </w:rPr>
            </w:pPr>
            <w:r>
              <w:rPr>
                <w:lang w:val="en-US"/>
              </w:rPr>
              <w:t>t</w:t>
            </w:r>
            <w:proofErr w:type="spellStart"/>
            <w:r>
              <w:rPr>
                <w:lang w:val="ro-RO"/>
              </w:rPr>
              <w:t>erase</w:t>
            </w:r>
            <w:proofErr w:type="spellEnd"/>
            <w:r>
              <w:rPr>
                <w:lang w:val="ro-RO"/>
              </w:rPr>
              <w:t xml:space="preserve"> fluviatile</w:t>
            </w:r>
            <w:r>
              <w:rPr>
                <w:lang w:val="en-US"/>
              </w:rPr>
              <w:t xml:space="preserve"> </w:t>
            </w:r>
          </w:p>
          <w:p w14:paraId="5CE576C6" w14:textId="77777777" w:rsidR="0012651B" w:rsidRDefault="006A09E9">
            <w:pPr>
              <w:pStyle w:val="BodyTextIndent"/>
              <w:numPr>
                <w:ilvl w:val="0"/>
                <w:numId w:val="9"/>
              </w:numPr>
              <w:tabs>
                <w:tab w:val="left" w:pos="33"/>
                <w:tab w:val="left" w:pos="175"/>
              </w:tabs>
              <w:spacing w:after="0"/>
              <w:jc w:val="both"/>
              <w:rPr>
                <w:lang w:val="zh-CN"/>
              </w:rPr>
            </w:pPr>
            <w:r>
              <w:rPr>
                <w:lang w:val="en-US"/>
              </w:rPr>
              <w:t>t</w:t>
            </w:r>
            <w:proofErr w:type="spellStart"/>
            <w:r>
              <w:rPr>
                <w:lang w:val="ro-RO"/>
              </w:rPr>
              <w:t>ipuri</w:t>
            </w:r>
            <w:proofErr w:type="spellEnd"/>
            <w:r>
              <w:rPr>
                <w:lang w:val="ro-RO"/>
              </w:rPr>
              <w:t xml:space="preserve"> de văi</w:t>
            </w:r>
          </w:p>
        </w:tc>
        <w:tc>
          <w:tcPr>
            <w:tcW w:w="3544" w:type="dxa"/>
            <w:shd w:val="clear" w:color="auto" w:fill="auto"/>
          </w:tcPr>
          <w:p w14:paraId="6F820370" w14:textId="77777777" w:rsidR="0012651B" w:rsidRDefault="006A09E9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  <w:lang w:val="ro-RO"/>
              </w:rPr>
              <w:t>expl</w:t>
            </w:r>
            <w:r>
              <w:rPr>
                <w:spacing w:val="-1"/>
              </w:rPr>
              <w:t>ică</w:t>
            </w:r>
            <w:proofErr w:type="spellEnd"/>
            <w:r>
              <w:rPr>
                <w:spacing w:val="-1"/>
                <w:lang w:val="ro-RO"/>
              </w:rPr>
              <w:t xml:space="preserve"> condițiile de formare a reliefului granitic</w:t>
            </w:r>
            <w:r>
              <w:rPr>
                <w:spacing w:val="-1"/>
              </w:rPr>
              <w:t>;</w:t>
            </w:r>
          </w:p>
          <w:p w14:paraId="0070EAC2" w14:textId="77777777" w:rsidR="0012651B" w:rsidRDefault="006A09E9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  <w:lang w:val="ro-RO"/>
              </w:rPr>
              <w:t>enumer</w:t>
            </w:r>
            <w:proofErr w:type="spellEnd"/>
            <w:r>
              <w:rPr>
                <w:spacing w:val="-1"/>
              </w:rPr>
              <w:t>ă</w:t>
            </w:r>
            <w:r>
              <w:rPr>
                <w:spacing w:val="-1"/>
                <w:lang w:val="ro-RO"/>
              </w:rPr>
              <w:t xml:space="preserve"> principalele forme de relief </w:t>
            </w:r>
            <w:proofErr w:type="spellStart"/>
            <w:r>
              <w:rPr>
                <w:spacing w:val="-1"/>
                <w:lang w:val="ro-RO"/>
              </w:rPr>
              <w:t>granitc</w:t>
            </w:r>
            <w:proofErr w:type="spellEnd"/>
            <w:r>
              <w:rPr>
                <w:spacing w:val="-1"/>
                <w:lang w:val="ro-RO"/>
              </w:rPr>
              <w:t>;</w:t>
            </w:r>
          </w:p>
          <w:p w14:paraId="2E0EB052" w14:textId="77777777" w:rsidR="0012651B" w:rsidRDefault="006A09E9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  <w:lang w:val="ro-RO"/>
              </w:rPr>
              <w:t>însușe</w:t>
            </w:r>
            <w:r>
              <w:rPr>
                <w:spacing w:val="-1"/>
              </w:rPr>
              <w:t>ș</w:t>
            </w:r>
            <w:r>
              <w:rPr>
                <w:spacing w:val="-1"/>
              </w:rPr>
              <w:t>te</w:t>
            </w:r>
            <w:proofErr w:type="spellEnd"/>
            <w:r>
              <w:rPr>
                <w:spacing w:val="-1"/>
                <w:lang w:val="ro-RO"/>
              </w:rPr>
              <w:t xml:space="preserve"> condițiile de carstific</w:t>
            </w:r>
            <w:r>
              <w:rPr>
                <w:spacing w:val="-1"/>
                <w:lang w:val="ro-RO"/>
              </w:rPr>
              <w:t>are;</w:t>
            </w:r>
          </w:p>
          <w:p w14:paraId="28FD072D" w14:textId="77777777" w:rsidR="0012651B" w:rsidRDefault="006A09E9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spacing w:val="-1"/>
                <w:lang w:val="ro-RO"/>
              </w:rPr>
            </w:pPr>
            <w:r>
              <w:rPr>
                <w:spacing w:val="-1"/>
              </w:rPr>
              <w:t>d</w:t>
            </w:r>
            <w:proofErr w:type="spellStart"/>
            <w:r>
              <w:rPr>
                <w:spacing w:val="-1"/>
                <w:lang w:val="ro-RO"/>
              </w:rPr>
              <w:t>eosebe</w:t>
            </w:r>
            <w:r>
              <w:rPr>
                <w:spacing w:val="-1"/>
              </w:rPr>
              <w:t>ș</w:t>
            </w:r>
            <w:r>
              <w:rPr>
                <w:spacing w:val="-1"/>
              </w:rPr>
              <w:t>te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"/>
                <w:lang w:val="ro-RO"/>
              </w:rPr>
              <w:t>forme</w:t>
            </w:r>
            <w:r>
              <w:rPr>
                <w:spacing w:val="-1"/>
              </w:rPr>
              <w:t>le</w:t>
            </w:r>
            <w:r>
              <w:rPr>
                <w:spacing w:val="-1"/>
                <w:lang w:val="ro-RO"/>
              </w:rPr>
              <w:t xml:space="preserve"> </w:t>
            </w:r>
            <w:proofErr w:type="spellStart"/>
            <w:r>
              <w:rPr>
                <w:spacing w:val="-1"/>
                <w:lang w:val="ro-RO"/>
              </w:rPr>
              <w:t>endocarstice</w:t>
            </w:r>
            <w:proofErr w:type="spellEnd"/>
            <w:r>
              <w:rPr>
                <w:spacing w:val="-1"/>
                <w:lang w:val="ro-RO"/>
              </w:rPr>
              <w:t xml:space="preserve"> de cele </w:t>
            </w:r>
            <w:proofErr w:type="spellStart"/>
            <w:r>
              <w:rPr>
                <w:spacing w:val="-1"/>
                <w:lang w:val="ro-RO"/>
              </w:rPr>
              <w:t>exocarstice</w:t>
            </w:r>
            <w:proofErr w:type="spellEnd"/>
            <w:r>
              <w:rPr>
                <w:spacing w:val="-1"/>
                <w:lang w:val="ro-RO"/>
              </w:rPr>
              <w:t>;</w:t>
            </w:r>
          </w:p>
          <w:p w14:paraId="01FA928F" w14:textId="77777777" w:rsidR="0012651B" w:rsidRDefault="006A09E9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  <w:lang w:val="ro-RO"/>
              </w:rPr>
              <w:t>denume</w:t>
            </w:r>
            <w:r>
              <w:rPr>
                <w:spacing w:val="-1"/>
              </w:rPr>
              <w:t>ș</w:t>
            </w:r>
            <w:r>
              <w:rPr>
                <w:spacing w:val="-1"/>
              </w:rPr>
              <w:t>te</w:t>
            </w:r>
            <w:proofErr w:type="spellEnd"/>
            <w:r>
              <w:rPr>
                <w:spacing w:val="-1"/>
                <w:lang w:val="ro-RO"/>
              </w:rPr>
              <w:t xml:space="preserve"> formele de relief </w:t>
            </w:r>
            <w:proofErr w:type="spellStart"/>
            <w:r>
              <w:rPr>
                <w:spacing w:val="-1"/>
                <w:lang w:val="ro-RO"/>
              </w:rPr>
              <w:t>grezos</w:t>
            </w:r>
            <w:proofErr w:type="spellEnd"/>
            <w:r>
              <w:rPr>
                <w:spacing w:val="-1"/>
                <w:lang w:val="ro-RO"/>
              </w:rPr>
              <w:t>;</w:t>
            </w:r>
          </w:p>
          <w:p w14:paraId="4EEE6945" w14:textId="77777777" w:rsidR="0012651B" w:rsidRDefault="006A09E9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</w:rPr>
              <w:t>enumeră</w:t>
            </w:r>
            <w:proofErr w:type="spellEnd"/>
            <w:r>
              <w:rPr>
                <w:spacing w:val="-1"/>
                <w:lang w:val="ro-RO"/>
              </w:rPr>
              <w:t xml:space="preserve"> formele de relief </w:t>
            </w:r>
            <w:proofErr w:type="spellStart"/>
            <w:r>
              <w:rPr>
                <w:spacing w:val="-1"/>
                <w:lang w:val="ro-RO"/>
              </w:rPr>
              <w:t>conglomeratic</w:t>
            </w:r>
            <w:proofErr w:type="spellEnd"/>
            <w:r>
              <w:rPr>
                <w:spacing w:val="-1"/>
                <w:lang w:val="ro-RO"/>
              </w:rPr>
              <w:t>.</w:t>
            </w:r>
          </w:p>
          <w:p w14:paraId="7E666F43" w14:textId="77777777" w:rsidR="0012651B" w:rsidRDefault="006A09E9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</w:rPr>
              <w:t>explică</w:t>
            </w:r>
            <w:proofErr w:type="spellEnd"/>
            <w:r>
              <w:rPr>
                <w:spacing w:val="-1"/>
                <w:lang w:val="ro-RO"/>
              </w:rPr>
              <w:t xml:space="preserve"> geneza loessului;</w:t>
            </w:r>
          </w:p>
          <w:p w14:paraId="26D473CB" w14:textId="77777777" w:rsidR="0012651B" w:rsidRDefault="006A09E9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</w:rPr>
              <w:t>analizează</w:t>
            </w:r>
            <w:proofErr w:type="spellEnd"/>
            <w:r>
              <w:rPr>
                <w:spacing w:val="-1"/>
                <w:lang w:val="ro-RO"/>
              </w:rPr>
              <w:t xml:space="preserve"> procesele ce se pot declanșa pe relieful argilos;</w:t>
            </w:r>
          </w:p>
          <w:p w14:paraId="7E3E7897" w14:textId="77777777" w:rsidR="0012651B" w:rsidRDefault="006A09E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  <w:lang w:val="en-US"/>
              </w:rPr>
              <w:t>recunoaște</w:t>
            </w:r>
            <w:proofErr w:type="spellEnd"/>
            <w:r>
              <w:rPr>
                <w:spacing w:val="-1"/>
                <w:lang w:val="ro-RO"/>
              </w:rPr>
              <w:t xml:space="preserve"> elementele reliefului fluvial;</w:t>
            </w:r>
          </w:p>
          <w:p w14:paraId="7790D330" w14:textId="77777777" w:rsidR="0012651B" w:rsidRDefault="006A09E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  <w:lang w:val="en-US"/>
              </w:rPr>
              <w:t>clasifică</w:t>
            </w:r>
            <w:proofErr w:type="spellEnd"/>
            <w:r>
              <w:rPr>
                <w:spacing w:val="-1"/>
                <w:lang w:val="ro-RO"/>
              </w:rPr>
              <w:t xml:space="preserve"> tipurile de văi;</w:t>
            </w:r>
          </w:p>
          <w:p w14:paraId="394D928C" w14:textId="77777777" w:rsidR="0012651B" w:rsidRDefault="006A09E9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rPr>
                <w:lang w:val="ro-RO"/>
              </w:rPr>
            </w:pPr>
            <w:proofErr w:type="spellStart"/>
            <w:proofErr w:type="gramStart"/>
            <w:r>
              <w:rPr>
                <w:spacing w:val="-1"/>
                <w:lang w:val="en-US"/>
              </w:rPr>
              <w:t>analizează</w:t>
            </w:r>
            <w:proofErr w:type="spellEnd"/>
            <w:r>
              <w:rPr>
                <w:spacing w:val="-1"/>
                <w:lang w:val="ro-RO"/>
              </w:rPr>
              <w:t xml:space="preserve">  </w:t>
            </w:r>
            <w:proofErr w:type="spellStart"/>
            <w:r>
              <w:rPr>
                <w:spacing w:val="-1"/>
                <w:lang w:val="ro-RO"/>
              </w:rPr>
              <w:t>r</w:t>
            </w:r>
            <w:r>
              <w:rPr>
                <w:bCs/>
                <w:lang w:val="ro-RO"/>
              </w:rPr>
              <w:t>epartiţia</w:t>
            </w:r>
            <w:proofErr w:type="spellEnd"/>
            <w:proofErr w:type="gramEnd"/>
            <w:r>
              <w:rPr>
                <w:bCs/>
                <w:lang w:val="ro-RO"/>
              </w:rPr>
              <w:t xml:space="preserve"> </w:t>
            </w:r>
            <w:proofErr w:type="spellStart"/>
            <w:r>
              <w:rPr>
                <w:bCs/>
                <w:lang w:val="ro-RO"/>
              </w:rPr>
              <w:t>spaţială</w:t>
            </w:r>
            <w:proofErr w:type="spellEnd"/>
            <w:r>
              <w:rPr>
                <w:bCs/>
                <w:lang w:val="ro-RO"/>
              </w:rPr>
              <w:t xml:space="preserve"> a reliefului fluvial;</w:t>
            </w:r>
          </w:p>
        </w:tc>
        <w:tc>
          <w:tcPr>
            <w:tcW w:w="2835" w:type="dxa"/>
            <w:shd w:val="clear" w:color="auto" w:fill="auto"/>
          </w:tcPr>
          <w:p w14:paraId="62D4FCF3" w14:textId="77777777" w:rsidR="0012651B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 xml:space="preserve">Studentul este capabil în mod autonom să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deosebească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diferite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forme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relief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petr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ografic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însușind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caracteristicile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acestora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49F5CF93" w14:textId="77777777" w:rsidR="0012651B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asemenea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studentul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asumă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responsabilitatea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recunoască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elementele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reliefului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fluvial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clasifice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tipurile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văi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12651B" w14:paraId="2B392A68" w14:textId="77777777">
        <w:trPr>
          <w:trHeight w:val="645"/>
        </w:trPr>
        <w:tc>
          <w:tcPr>
            <w:tcW w:w="9923" w:type="dxa"/>
            <w:gridSpan w:val="3"/>
            <w:shd w:val="clear" w:color="auto" w:fill="D0DDB3"/>
          </w:tcPr>
          <w:p w14:paraId="7481C854" w14:textId="77777777" w:rsidR="0012651B" w:rsidRDefault="006A09E9">
            <w:pPr>
              <w:pStyle w:val="ListParagraph1"/>
              <w:shd w:val="clear" w:color="auto" w:fill="D0DDB3"/>
              <w:tabs>
                <w:tab w:val="left" w:pos="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Tema 1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Domeniile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morfos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culpturale. Relieful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periglaciar și glaciar</w:t>
            </w:r>
          </w:p>
          <w:p w14:paraId="0FF68A88" w14:textId="77777777" w:rsidR="0012651B" w:rsidRDefault="006A09E9">
            <w:pPr>
              <w:pStyle w:val="ListParagraph1"/>
              <w:shd w:val="clear" w:color="auto" w:fill="D0DDB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Rezultatele învățării preconizate a fi atinse: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 R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 3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;RI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5; 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8.</w:t>
            </w:r>
          </w:p>
        </w:tc>
      </w:tr>
      <w:tr w:rsidR="0012651B" w14:paraId="0B0C5BAB" w14:textId="77777777">
        <w:trPr>
          <w:trHeight w:val="645"/>
        </w:trPr>
        <w:tc>
          <w:tcPr>
            <w:tcW w:w="3544" w:type="dxa"/>
            <w:shd w:val="clear" w:color="auto" w:fill="auto"/>
          </w:tcPr>
          <w:p w14:paraId="4CD42719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Cunoștințe/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unități de conținut</w:t>
            </w:r>
          </w:p>
        </w:tc>
        <w:tc>
          <w:tcPr>
            <w:tcW w:w="3544" w:type="dxa"/>
            <w:shd w:val="clear" w:color="auto" w:fill="auto"/>
          </w:tcPr>
          <w:p w14:paraId="1F9DDC97" w14:textId="77777777" w:rsidR="0012651B" w:rsidRDefault="006A09E9">
            <w:pPr>
              <w:pStyle w:val="ListParagraph1"/>
              <w:tabs>
                <w:tab w:val="left" w:pos="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Abilități</w:t>
            </w:r>
          </w:p>
        </w:tc>
        <w:tc>
          <w:tcPr>
            <w:tcW w:w="2835" w:type="dxa"/>
            <w:shd w:val="clear" w:color="auto" w:fill="auto"/>
          </w:tcPr>
          <w:p w14:paraId="597B9124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Responsabilitate și autonomie</w:t>
            </w:r>
          </w:p>
        </w:tc>
      </w:tr>
      <w:tr w:rsidR="0012651B" w14:paraId="094FDAD2" w14:textId="77777777">
        <w:trPr>
          <w:trHeight w:val="645"/>
        </w:trPr>
        <w:tc>
          <w:tcPr>
            <w:tcW w:w="3544" w:type="dxa"/>
            <w:shd w:val="clear" w:color="auto" w:fill="auto"/>
          </w:tcPr>
          <w:p w14:paraId="49D220E4" w14:textId="77777777" w:rsidR="0012651B" w:rsidRDefault="006A09E9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Termeni-cheie:</w:t>
            </w:r>
          </w:p>
          <w:p w14:paraId="4090E30C" w14:textId="77777777" w:rsidR="0012651B" w:rsidRDefault="006A09E9">
            <w:pPr>
              <w:pStyle w:val="BodyTextIndent"/>
              <w:tabs>
                <w:tab w:val="left" w:pos="33"/>
              </w:tabs>
              <w:spacing w:after="0"/>
              <w:ind w:left="0"/>
              <w:jc w:val="both"/>
              <w:rPr>
                <w:i/>
                <w:iCs/>
                <w:lang w:val="zh-CN"/>
              </w:rPr>
            </w:pPr>
            <w:r>
              <w:rPr>
                <w:color w:val="auto"/>
                <w:lang w:val="it-IT"/>
              </w:rPr>
              <w:t>M</w:t>
            </w:r>
            <w:proofErr w:type="spellStart"/>
            <w:r>
              <w:rPr>
                <w:color w:val="auto"/>
                <w:lang w:val="ro-RO"/>
              </w:rPr>
              <w:t>orene</w:t>
            </w:r>
            <w:proofErr w:type="spellEnd"/>
            <w:r>
              <w:rPr>
                <w:color w:val="auto"/>
                <w:lang w:val="ro-RO"/>
              </w:rPr>
              <w:t>,</w:t>
            </w:r>
            <w:r>
              <w:rPr>
                <w:color w:val="auto"/>
                <w:lang w:val="it-IT"/>
              </w:rPr>
              <w:t xml:space="preserve"> circuri, văi glaciare</w:t>
            </w:r>
            <w:r>
              <w:rPr>
                <w:color w:val="auto"/>
                <w:lang w:val="ro-RO"/>
              </w:rPr>
              <w:t xml:space="preserve"> fiorduri, drumlin-uri, permafrost, </w:t>
            </w:r>
            <w:proofErr w:type="spellStart"/>
            <w:r>
              <w:rPr>
                <w:color w:val="auto"/>
                <w:lang w:val="ro-RO"/>
              </w:rPr>
              <w:t>field</w:t>
            </w:r>
            <w:proofErr w:type="spellEnd"/>
            <w:r>
              <w:rPr>
                <w:color w:val="auto"/>
                <w:lang w:val="ro-RO"/>
              </w:rPr>
              <w:t>-uri.</w:t>
            </w:r>
          </w:p>
          <w:p w14:paraId="3D764DBE" w14:textId="77777777" w:rsidR="0012651B" w:rsidRDefault="006A09E9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zh-CN" w:eastAsia="zh-C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zh-CN" w:eastAsia="zh-CN"/>
              </w:rPr>
              <w:t>Unități de conținut:</w:t>
            </w:r>
          </w:p>
          <w:p w14:paraId="6259AD13" w14:textId="77777777" w:rsidR="0012651B" w:rsidRDefault="006A09E9">
            <w:pPr>
              <w:pStyle w:val="ListParagraph"/>
              <w:tabs>
                <w:tab w:val="left" w:pos="33"/>
              </w:tabs>
              <w:ind w:left="33"/>
              <w:jc w:val="both"/>
              <w:rPr>
                <w:lang w:val="ro-RO" w:eastAsia="zh-CN"/>
              </w:rPr>
            </w:pPr>
            <w:r>
              <w:rPr>
                <w:lang w:eastAsia="zh-CN"/>
              </w:rPr>
              <w:t>- T</w:t>
            </w:r>
            <w:proofErr w:type="spellStart"/>
            <w:r>
              <w:rPr>
                <w:lang w:val="ro-RO" w:eastAsia="zh-CN"/>
              </w:rPr>
              <w:t>ipuri</w:t>
            </w:r>
            <w:proofErr w:type="spellEnd"/>
            <w:r>
              <w:rPr>
                <w:lang w:val="ro-RO" w:eastAsia="zh-CN"/>
              </w:rPr>
              <w:t xml:space="preserve"> de </w:t>
            </w:r>
            <w:proofErr w:type="spellStart"/>
            <w:r>
              <w:rPr>
                <w:lang w:val="ro-RO" w:eastAsia="zh-CN"/>
              </w:rPr>
              <w:t>gheţari</w:t>
            </w:r>
            <w:proofErr w:type="spellEnd"/>
            <w:r>
              <w:rPr>
                <w:lang w:val="ro-RO" w:eastAsia="zh-CN"/>
              </w:rPr>
              <w:t xml:space="preserve">: </w:t>
            </w:r>
            <w:proofErr w:type="spellStart"/>
            <w:r>
              <w:rPr>
                <w:lang w:val="ro-RO" w:eastAsia="zh-CN"/>
              </w:rPr>
              <w:t>gheţari</w:t>
            </w:r>
            <w:proofErr w:type="spellEnd"/>
            <w:r>
              <w:rPr>
                <w:lang w:val="ro-RO" w:eastAsia="zh-CN"/>
              </w:rPr>
              <w:t xml:space="preserve"> montani, </w:t>
            </w:r>
            <w:proofErr w:type="spellStart"/>
            <w:r>
              <w:rPr>
                <w:lang w:val="ro-RO" w:eastAsia="zh-CN"/>
              </w:rPr>
              <w:t>gheţari</w:t>
            </w:r>
            <w:proofErr w:type="spellEnd"/>
            <w:r>
              <w:rPr>
                <w:lang w:val="ro-RO" w:eastAsia="zh-CN"/>
              </w:rPr>
              <w:t xml:space="preserve"> de calotă </w:t>
            </w:r>
            <w:proofErr w:type="spellStart"/>
            <w:r>
              <w:rPr>
                <w:lang w:val="ro-RO" w:eastAsia="zh-CN"/>
              </w:rPr>
              <w:t>şi</w:t>
            </w:r>
            <w:proofErr w:type="spellEnd"/>
            <w:r>
              <w:rPr>
                <w:lang w:val="ro-RO" w:eastAsia="zh-CN"/>
              </w:rPr>
              <w:t xml:space="preserve"> </w:t>
            </w:r>
            <w:proofErr w:type="spellStart"/>
            <w:r>
              <w:rPr>
                <w:lang w:val="ro-RO" w:eastAsia="zh-CN"/>
              </w:rPr>
              <w:t>gheţari</w:t>
            </w:r>
            <w:proofErr w:type="spellEnd"/>
            <w:r>
              <w:rPr>
                <w:lang w:val="ro-RO" w:eastAsia="zh-CN"/>
              </w:rPr>
              <w:t xml:space="preserve"> de </w:t>
            </w:r>
            <w:proofErr w:type="spellStart"/>
            <w:r>
              <w:rPr>
                <w:lang w:val="ro-RO" w:eastAsia="zh-CN"/>
              </w:rPr>
              <w:t>tranziţie</w:t>
            </w:r>
            <w:proofErr w:type="spellEnd"/>
          </w:p>
          <w:p w14:paraId="43A49A87" w14:textId="77777777" w:rsidR="0012651B" w:rsidRDefault="006A09E9">
            <w:pPr>
              <w:pStyle w:val="ListParagraph"/>
              <w:tabs>
                <w:tab w:val="left" w:pos="33"/>
              </w:tabs>
              <w:ind w:left="33"/>
              <w:jc w:val="both"/>
              <w:rPr>
                <w:lang w:val="ro-RO"/>
              </w:rPr>
            </w:pPr>
            <w:r>
              <w:rPr>
                <w:lang w:val="fr-FR"/>
              </w:rPr>
              <w:t xml:space="preserve">- </w:t>
            </w:r>
            <w:r>
              <w:rPr>
                <w:lang w:val="ro-RO"/>
              </w:rPr>
              <w:t xml:space="preserve">Forme de relief create de </w:t>
            </w:r>
            <w:proofErr w:type="spellStart"/>
            <w:r>
              <w:rPr>
                <w:lang w:val="ro-RO"/>
              </w:rPr>
              <w:t>gheţari</w:t>
            </w:r>
            <w:proofErr w:type="spellEnd"/>
            <w:r>
              <w:rPr>
                <w:lang w:val="ro-RO"/>
              </w:rPr>
              <w:t xml:space="preserve"> montani. </w:t>
            </w:r>
          </w:p>
          <w:p w14:paraId="67DB8B7E" w14:textId="77777777" w:rsidR="0012651B" w:rsidRDefault="006A09E9">
            <w:pPr>
              <w:pStyle w:val="ListParagraph"/>
              <w:tabs>
                <w:tab w:val="left" w:pos="33"/>
              </w:tabs>
              <w:ind w:left="33" w:firstLineChars="50" w:firstLine="12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- </w:t>
            </w:r>
            <w:r>
              <w:rPr>
                <w:lang w:val="ro-RO"/>
              </w:rPr>
              <w:t xml:space="preserve">Forme de relief create de calotele glaciare din </w:t>
            </w:r>
            <w:r>
              <w:rPr>
                <w:lang w:val="ro-RO"/>
              </w:rPr>
              <w:t>Pleistocen</w:t>
            </w:r>
            <w:r>
              <w:rPr>
                <w:lang w:val="it-IT"/>
              </w:rPr>
              <w:t>;</w:t>
            </w:r>
          </w:p>
          <w:p w14:paraId="420DE99C" w14:textId="77777777" w:rsidR="0012651B" w:rsidRDefault="006A09E9">
            <w:pPr>
              <w:pStyle w:val="ListParagraph"/>
              <w:tabs>
                <w:tab w:val="left" w:pos="33"/>
              </w:tabs>
              <w:ind w:left="0" w:firstLineChars="50" w:firstLine="120"/>
              <w:jc w:val="both"/>
              <w:rPr>
                <w:i/>
                <w:iCs/>
                <w:lang w:val="it-IT"/>
              </w:rPr>
            </w:pPr>
            <w:r>
              <w:rPr>
                <w:lang w:val="it-IT"/>
              </w:rPr>
              <w:t xml:space="preserve">- </w:t>
            </w:r>
            <w:r>
              <w:rPr>
                <w:lang w:val="ro-RO"/>
              </w:rPr>
              <w:t xml:space="preserve">Procese periglaciare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forme</w:t>
            </w:r>
            <w:r>
              <w:rPr>
                <w:lang w:val="it-IT"/>
              </w:rPr>
              <w:t>le</w:t>
            </w:r>
            <w:r>
              <w:rPr>
                <w:lang w:val="ro-RO"/>
              </w:rPr>
              <w:t xml:space="preserve"> create</w:t>
            </w:r>
            <w:r>
              <w:rPr>
                <w:lang w:val="it-IT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09AFF632" w14:textId="77777777" w:rsidR="0012651B" w:rsidRDefault="006A09E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b/>
                <w:lang w:val="zh-CN"/>
              </w:rPr>
            </w:pPr>
            <w:proofErr w:type="spellStart"/>
            <w:r>
              <w:rPr>
                <w:lang w:val="ro-RO"/>
              </w:rPr>
              <w:t>recunoa</w:t>
            </w:r>
            <w:r>
              <w:rPr>
                <w:lang w:val="en-US"/>
              </w:rPr>
              <w:t>ș</w:t>
            </w:r>
            <w:r>
              <w:rPr>
                <w:lang w:val="en-US"/>
              </w:rPr>
              <w:t>te</w:t>
            </w:r>
            <w:proofErr w:type="spellEnd"/>
            <w:r>
              <w:rPr>
                <w:lang w:val="ro-RO"/>
              </w:rPr>
              <w:t xml:space="preserve"> formele de relief create de ghețari;</w:t>
            </w:r>
          </w:p>
          <w:p w14:paraId="08105724" w14:textId="77777777" w:rsidR="0012651B" w:rsidRDefault="006A09E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b/>
                <w:lang w:val="zh-CN"/>
              </w:rPr>
            </w:pPr>
            <w:proofErr w:type="spellStart"/>
            <w:r>
              <w:rPr>
                <w:bCs/>
                <w:lang w:val="en-US"/>
              </w:rPr>
              <w:t>explică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formele</w:t>
            </w:r>
            <w:proofErr w:type="spellEnd"/>
            <w:r>
              <w:rPr>
                <w:bCs/>
                <w:lang w:val="en-US"/>
              </w:rPr>
              <w:t xml:space="preserve"> de relief create de </w:t>
            </w:r>
            <w:proofErr w:type="spellStart"/>
            <w:r>
              <w:rPr>
                <w:bCs/>
                <w:lang w:val="en-US"/>
              </w:rPr>
              <w:t>calotele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glaciare</w:t>
            </w:r>
            <w:proofErr w:type="spellEnd"/>
            <w:r>
              <w:rPr>
                <w:bCs/>
                <w:lang w:val="en-US"/>
              </w:rPr>
              <w:t xml:space="preserve"> din </w:t>
            </w:r>
            <w:proofErr w:type="spellStart"/>
            <w:r>
              <w:rPr>
                <w:bCs/>
                <w:lang w:val="en-US"/>
              </w:rPr>
              <w:t>pleistocen</w:t>
            </w:r>
            <w:proofErr w:type="spellEnd"/>
            <w:r>
              <w:rPr>
                <w:bCs/>
                <w:lang w:val="en-US"/>
              </w:rPr>
              <w:t>;</w:t>
            </w:r>
          </w:p>
          <w:p w14:paraId="0281B2FA" w14:textId="77777777" w:rsidR="0012651B" w:rsidRDefault="006A09E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b/>
                <w:lang w:val="zh-CN"/>
              </w:rPr>
            </w:pPr>
            <w:proofErr w:type="spellStart"/>
            <w:r>
              <w:rPr>
                <w:bCs/>
                <w:lang w:val="en-US"/>
              </w:rPr>
              <w:t>însușește</w:t>
            </w:r>
            <w:proofErr w:type="spellEnd"/>
            <w:r>
              <w:rPr>
                <w:bCs/>
                <w:lang w:val="it-IT"/>
              </w:rPr>
              <w:t xml:space="preserve"> procesele periglaciare și formele create;</w:t>
            </w:r>
          </w:p>
          <w:p w14:paraId="5AE1BABE" w14:textId="77777777" w:rsidR="0012651B" w:rsidRDefault="006A09E9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b/>
                <w:lang w:val="zh-CN"/>
              </w:rPr>
            </w:pPr>
            <w:proofErr w:type="spellStart"/>
            <w:r>
              <w:rPr>
                <w:spacing w:val="-1"/>
                <w:lang w:val="en-US"/>
              </w:rPr>
              <w:t>analizează</w:t>
            </w:r>
            <w:proofErr w:type="spellEnd"/>
            <w:r>
              <w:rPr>
                <w:spacing w:val="-1"/>
                <w:lang w:val="ro-RO"/>
              </w:rPr>
              <w:t xml:space="preserve"> </w:t>
            </w:r>
            <w:proofErr w:type="spellStart"/>
            <w:r>
              <w:rPr>
                <w:spacing w:val="-1"/>
                <w:lang w:val="ro-RO"/>
              </w:rPr>
              <w:t>r</w:t>
            </w:r>
            <w:r>
              <w:rPr>
                <w:bCs/>
                <w:lang w:val="ro-RO"/>
              </w:rPr>
              <w:t>epartiţia</w:t>
            </w:r>
            <w:proofErr w:type="spellEnd"/>
            <w:r>
              <w:rPr>
                <w:bCs/>
                <w:lang w:val="ro-RO"/>
              </w:rPr>
              <w:t xml:space="preserve"> </w:t>
            </w:r>
            <w:proofErr w:type="spellStart"/>
            <w:r>
              <w:rPr>
                <w:bCs/>
                <w:lang w:val="ro-RO"/>
              </w:rPr>
              <w:t>spaţială</w:t>
            </w:r>
            <w:proofErr w:type="spellEnd"/>
            <w:r>
              <w:rPr>
                <w:bCs/>
                <w:lang w:val="ro-RO"/>
              </w:rPr>
              <w:t xml:space="preserve"> a</w:t>
            </w:r>
            <w:r>
              <w:rPr>
                <w:bCs/>
                <w:lang w:val="ro-RO"/>
              </w:rPr>
              <w:t xml:space="preserve"> reliefului glaciar și periglaciar;</w:t>
            </w:r>
          </w:p>
          <w:p w14:paraId="3B8AD041" w14:textId="77777777" w:rsidR="0012651B" w:rsidRDefault="0012651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  <w:lang w:val="zh-CN"/>
              </w:rPr>
            </w:pPr>
          </w:p>
        </w:tc>
        <w:tc>
          <w:tcPr>
            <w:tcW w:w="2835" w:type="dxa"/>
            <w:shd w:val="clear" w:color="auto" w:fill="auto"/>
          </w:tcPr>
          <w:p w14:paraId="1188D062" w14:textId="77777777" w:rsidR="0012651B" w:rsidRDefault="006A09E9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zh-CN" w:eastAsia="zh-CN"/>
              </w:rPr>
              <w:t>tudentul  îşi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zh-CN" w:eastAsia="zh-CN"/>
              </w:rPr>
              <w:t xml:space="preserve"> asumă responsabilitatea pentru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recunoașterea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formelor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de relief create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ghețari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analiza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repartiți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spațial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tipurilor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ghețari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.</w:t>
            </w:r>
          </w:p>
        </w:tc>
      </w:tr>
      <w:tr w:rsidR="0012651B" w14:paraId="2CC1EF74" w14:textId="77777777">
        <w:trPr>
          <w:trHeight w:val="645"/>
        </w:trPr>
        <w:tc>
          <w:tcPr>
            <w:tcW w:w="9923" w:type="dxa"/>
            <w:gridSpan w:val="3"/>
            <w:shd w:val="clear" w:color="auto" w:fill="D0DDB3"/>
          </w:tcPr>
          <w:p w14:paraId="7A80E0AB" w14:textId="77777777" w:rsidR="0012651B" w:rsidRDefault="006A09E9">
            <w:pPr>
              <w:pStyle w:val="ListParagraph1"/>
              <w:shd w:val="clear" w:color="auto" w:fill="D0DDB3"/>
              <w:tabs>
                <w:tab w:val="left" w:pos="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Tema 1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Domeniile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morfos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culpturale. Relieful eolian,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litoral, biogen și antropic</w:t>
            </w:r>
          </w:p>
          <w:p w14:paraId="60BB995F" w14:textId="77777777" w:rsidR="0012651B" w:rsidRDefault="006A09E9">
            <w:pPr>
              <w:pStyle w:val="ListParagraph1"/>
              <w:shd w:val="clear" w:color="auto" w:fill="D0DDB3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Rezultatele învățării preconizate a fi atinse: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 R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 3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;RI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5; 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8.</w:t>
            </w:r>
          </w:p>
        </w:tc>
      </w:tr>
      <w:tr w:rsidR="0012651B" w14:paraId="1CB26B40" w14:textId="77777777">
        <w:trPr>
          <w:trHeight w:val="645"/>
        </w:trPr>
        <w:tc>
          <w:tcPr>
            <w:tcW w:w="3544" w:type="dxa"/>
            <w:shd w:val="clear" w:color="auto" w:fill="auto"/>
          </w:tcPr>
          <w:p w14:paraId="0612396A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Cunoștințe/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unități de conținut</w:t>
            </w:r>
          </w:p>
        </w:tc>
        <w:tc>
          <w:tcPr>
            <w:tcW w:w="3544" w:type="dxa"/>
            <w:shd w:val="clear" w:color="auto" w:fill="auto"/>
          </w:tcPr>
          <w:p w14:paraId="117F91DA" w14:textId="77777777" w:rsidR="0012651B" w:rsidRDefault="006A09E9">
            <w:pPr>
              <w:pStyle w:val="ListParagraph1"/>
              <w:tabs>
                <w:tab w:val="left" w:pos="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Abilități</w:t>
            </w:r>
          </w:p>
        </w:tc>
        <w:tc>
          <w:tcPr>
            <w:tcW w:w="2835" w:type="dxa"/>
            <w:shd w:val="clear" w:color="auto" w:fill="auto"/>
          </w:tcPr>
          <w:p w14:paraId="40A87529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Responsabilitate și autonomie</w:t>
            </w:r>
          </w:p>
        </w:tc>
      </w:tr>
      <w:tr w:rsidR="0012651B" w14:paraId="6A5AE5B8" w14:textId="77777777">
        <w:trPr>
          <w:trHeight w:val="645"/>
        </w:trPr>
        <w:tc>
          <w:tcPr>
            <w:tcW w:w="3544" w:type="dxa"/>
            <w:shd w:val="clear" w:color="auto" w:fill="auto"/>
          </w:tcPr>
          <w:p w14:paraId="387DE3D7" w14:textId="77777777" w:rsidR="0012651B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Termeni-cheie:</w:t>
            </w:r>
          </w:p>
          <w:p w14:paraId="0C50048C" w14:textId="77777777" w:rsidR="0012651B" w:rsidRDefault="006A09E9">
            <w:pPr>
              <w:tabs>
                <w:tab w:val="left" w:pos="33"/>
              </w:tabs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ro-RO"/>
              </w:rPr>
              <w:t xml:space="preserve">Deflație, coraziune, </w:t>
            </w:r>
            <w:proofErr w:type="spellStart"/>
            <w:r>
              <w:rPr>
                <w:sz w:val="22"/>
                <w:szCs w:val="22"/>
                <w:lang w:val="ro-RO"/>
              </w:rPr>
              <w:t>barkane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, abraziune, faleză, </w:t>
            </w:r>
            <w:r>
              <w:rPr>
                <w:sz w:val="22"/>
                <w:szCs w:val="22"/>
                <w:lang w:val="ro-RO"/>
              </w:rPr>
              <w:t>platforme litorale, deltă, estuar, liman</w:t>
            </w:r>
            <w:r>
              <w:rPr>
                <w:sz w:val="22"/>
                <w:szCs w:val="22"/>
                <w:lang w:val="it-IT"/>
              </w:rPr>
              <w:t>, a</w:t>
            </w:r>
            <w:proofErr w:type="spellStart"/>
            <w:r>
              <w:rPr>
                <w:bCs/>
                <w:sz w:val="22"/>
                <w:szCs w:val="22"/>
                <w:lang w:val="ro-RO"/>
              </w:rPr>
              <w:t>toli</w:t>
            </w:r>
            <w:proofErr w:type="spellEnd"/>
            <w:r>
              <w:rPr>
                <w:bCs/>
                <w:sz w:val="22"/>
                <w:szCs w:val="22"/>
                <w:lang w:val="ro-RO"/>
              </w:rPr>
              <w:t xml:space="preserve">, termite, halde, rambleuri, tumuli, </w:t>
            </w:r>
            <w:proofErr w:type="spellStart"/>
            <w:r>
              <w:rPr>
                <w:bCs/>
                <w:sz w:val="22"/>
                <w:szCs w:val="22"/>
                <w:lang w:val="ro-RO"/>
              </w:rPr>
              <w:t>curgane</w:t>
            </w:r>
            <w:proofErr w:type="spellEnd"/>
            <w:r>
              <w:rPr>
                <w:bCs/>
                <w:sz w:val="22"/>
                <w:szCs w:val="22"/>
                <w:lang w:val="it-IT"/>
              </w:rPr>
              <w:t>.</w:t>
            </w:r>
          </w:p>
          <w:p w14:paraId="74F7F899" w14:textId="77777777" w:rsidR="0012651B" w:rsidRDefault="0012651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</w:p>
          <w:p w14:paraId="2EF692B2" w14:textId="77777777" w:rsidR="0012651B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Unități de conținut:</w:t>
            </w:r>
          </w:p>
          <w:p w14:paraId="41F145CE" w14:textId="77777777" w:rsidR="0012651B" w:rsidRDefault="006A09E9">
            <w:pPr>
              <w:pStyle w:val="BodyTextIndent"/>
              <w:tabs>
                <w:tab w:val="left" w:pos="-3240"/>
                <w:tab w:val="left" w:pos="-2700"/>
                <w:tab w:val="left" w:pos="33"/>
              </w:tabs>
              <w:spacing w:after="0"/>
              <w:ind w:left="33"/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Relieful eolian </w:t>
            </w:r>
          </w:p>
          <w:p w14:paraId="0103A47F" w14:textId="77777777" w:rsidR="0012651B" w:rsidRDefault="006A09E9">
            <w:pPr>
              <w:pStyle w:val="BodyTextIndent"/>
              <w:tabs>
                <w:tab w:val="left" w:pos="-3240"/>
                <w:tab w:val="left" w:pos="-2700"/>
                <w:tab w:val="left" w:pos="33"/>
              </w:tabs>
              <w:spacing w:after="0"/>
              <w:ind w:left="33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Tipuri de </w:t>
            </w:r>
            <w:proofErr w:type="spellStart"/>
            <w:r>
              <w:rPr>
                <w:lang w:val="ro-RO"/>
              </w:rPr>
              <w:t>deşerturi</w:t>
            </w:r>
            <w:proofErr w:type="spellEnd"/>
            <w:r>
              <w:rPr>
                <w:lang w:val="ro-RO"/>
              </w:rPr>
              <w:t xml:space="preserve"> climatice </w:t>
            </w:r>
          </w:p>
          <w:p w14:paraId="5040F35A" w14:textId="77777777" w:rsidR="0012651B" w:rsidRDefault="006A09E9">
            <w:pPr>
              <w:pStyle w:val="BodyTextIndent"/>
              <w:tabs>
                <w:tab w:val="left" w:pos="-3240"/>
                <w:tab w:val="left" w:pos="-2700"/>
                <w:tab w:val="left" w:pos="33"/>
              </w:tabs>
              <w:spacing w:after="0"/>
              <w:ind w:left="33"/>
              <w:jc w:val="both"/>
              <w:rPr>
                <w:lang w:val="ro-RO"/>
              </w:rPr>
            </w:pPr>
            <w:proofErr w:type="spellStart"/>
            <w:r>
              <w:rPr>
                <w:lang w:val="ro-RO"/>
              </w:rPr>
              <w:t>Deflaţia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coraziunea,</w:t>
            </w:r>
          </w:p>
          <w:p w14:paraId="5D590A63" w14:textId="77777777" w:rsidR="0012651B" w:rsidRDefault="006A09E9">
            <w:pPr>
              <w:pStyle w:val="BodyTextIndent"/>
              <w:tabs>
                <w:tab w:val="left" w:pos="-3240"/>
                <w:tab w:val="left" w:pos="-2700"/>
                <w:tab w:val="left" w:pos="33"/>
              </w:tabs>
              <w:spacing w:after="0"/>
              <w:ind w:left="33"/>
              <w:jc w:val="both"/>
              <w:rPr>
                <w:lang w:val="ro-RO"/>
              </w:rPr>
            </w:pPr>
            <w:r>
              <w:rPr>
                <w:lang w:val="it-IT"/>
              </w:rPr>
              <w:t>A</w:t>
            </w:r>
            <w:r>
              <w:rPr>
                <w:lang w:val="ro-RO"/>
              </w:rPr>
              <w:t xml:space="preserve">cumularea eoliană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formele </w:t>
            </w:r>
            <w:r>
              <w:rPr>
                <w:lang w:val="ro-RO"/>
              </w:rPr>
              <w:lastRenderedPageBreak/>
              <w:t>create de relief</w:t>
            </w:r>
          </w:p>
          <w:p w14:paraId="7B7FA6D3" w14:textId="77777777" w:rsidR="0012651B" w:rsidRDefault="006A09E9">
            <w:pPr>
              <w:tabs>
                <w:tab w:val="left" w:pos="33"/>
                <w:tab w:val="left" w:pos="317"/>
              </w:tabs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Relieful litoral</w:t>
            </w:r>
          </w:p>
          <w:p w14:paraId="3ABF7305" w14:textId="77777777" w:rsidR="0012651B" w:rsidRDefault="006A09E9">
            <w:pPr>
              <w:tabs>
                <w:tab w:val="left" w:pos="33"/>
                <w:tab w:val="left" w:pos="317"/>
              </w:tabs>
              <w:jc w:val="both"/>
              <w:rPr>
                <w:lang w:val="ro-RO"/>
              </w:rPr>
            </w:pPr>
            <w:r>
              <w:rPr>
                <w:lang w:val="ro-RO"/>
              </w:rPr>
              <w:t>Proce</w:t>
            </w:r>
            <w:r>
              <w:rPr>
                <w:lang w:val="ro-RO"/>
              </w:rPr>
              <w:t xml:space="preserve">sele de abraziune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dinamica </w:t>
            </w:r>
            <w:proofErr w:type="spellStart"/>
            <w:r>
              <w:rPr>
                <w:lang w:val="ro-RO"/>
              </w:rPr>
              <w:t>ţărmului</w:t>
            </w:r>
            <w:proofErr w:type="spellEnd"/>
            <w:r>
              <w:rPr>
                <w:lang w:val="it-IT"/>
              </w:rPr>
              <w:t>;</w:t>
            </w:r>
          </w:p>
          <w:p w14:paraId="13FAA515" w14:textId="77777777" w:rsidR="0012651B" w:rsidRDefault="006A09E9">
            <w:pPr>
              <w:tabs>
                <w:tab w:val="left" w:pos="33"/>
              </w:tabs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Procese de acumulare litorală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forme create </w:t>
            </w:r>
          </w:p>
          <w:p w14:paraId="0E889019" w14:textId="77777777" w:rsidR="0012651B" w:rsidRDefault="006A09E9">
            <w:pPr>
              <w:tabs>
                <w:tab w:val="left" w:pos="33"/>
              </w:tabs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Tipuri de </w:t>
            </w:r>
            <w:proofErr w:type="spellStart"/>
            <w:r>
              <w:rPr>
                <w:lang w:val="ro-RO"/>
              </w:rPr>
              <w:t>ţărm</w:t>
            </w:r>
            <w:proofErr w:type="spellEnd"/>
          </w:p>
          <w:p w14:paraId="7621E563" w14:textId="77777777" w:rsidR="0012651B" w:rsidRDefault="006A09E9">
            <w:pPr>
              <w:pStyle w:val="ListParagraph"/>
              <w:tabs>
                <w:tab w:val="left" w:pos="33"/>
              </w:tabs>
              <w:ind w:left="33"/>
              <w:jc w:val="both"/>
              <w:rPr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Relieful biogen</w:t>
            </w:r>
            <w:r>
              <w:rPr>
                <w:sz w:val="22"/>
                <w:szCs w:val="22"/>
                <w:lang w:val="ro-RO"/>
              </w:rPr>
              <w:t xml:space="preserve">. </w:t>
            </w:r>
          </w:p>
          <w:p w14:paraId="67FF2D74" w14:textId="77777777" w:rsidR="0012651B" w:rsidRDefault="006A09E9">
            <w:pPr>
              <w:pStyle w:val="ListParagraph"/>
              <w:tabs>
                <w:tab w:val="left" w:pos="33"/>
              </w:tabs>
              <w:ind w:left="33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Procese biochimice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biomecanice în </w:t>
            </w:r>
            <w:proofErr w:type="spellStart"/>
            <w:r>
              <w:rPr>
                <w:lang w:val="ro-RO"/>
              </w:rPr>
              <w:t>destrucţia</w:t>
            </w:r>
            <w:proofErr w:type="spellEnd"/>
            <w:r>
              <w:rPr>
                <w:lang w:val="ro-RO"/>
              </w:rPr>
              <w:t xml:space="preserve"> rocilor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formele de relief create. </w:t>
            </w:r>
          </w:p>
          <w:p w14:paraId="1F63E429" w14:textId="77777777" w:rsidR="0012651B" w:rsidRDefault="006A09E9">
            <w:pPr>
              <w:pStyle w:val="ListParagraph"/>
              <w:tabs>
                <w:tab w:val="left" w:pos="33"/>
              </w:tabs>
              <w:ind w:left="33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Procese constructive biogene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forme de relief </w:t>
            </w:r>
          </w:p>
          <w:p w14:paraId="68A4DE16" w14:textId="77777777" w:rsidR="0012651B" w:rsidRDefault="006A09E9">
            <w:pPr>
              <w:pStyle w:val="ListParagraph"/>
              <w:tabs>
                <w:tab w:val="left" w:pos="33"/>
              </w:tabs>
              <w:ind w:left="33"/>
              <w:jc w:val="both"/>
              <w:rPr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Relieful antropic</w:t>
            </w:r>
            <w:r>
              <w:rPr>
                <w:sz w:val="22"/>
                <w:szCs w:val="22"/>
                <w:lang w:val="ro-RO"/>
              </w:rPr>
              <w:t>.</w:t>
            </w:r>
            <w:r>
              <w:rPr>
                <w:lang w:val="ro-RO"/>
              </w:rPr>
              <w:t xml:space="preserve"> </w:t>
            </w:r>
          </w:p>
          <w:p w14:paraId="032381EB" w14:textId="77777777" w:rsidR="0012651B" w:rsidRDefault="006A09E9">
            <w:pPr>
              <w:pStyle w:val="ListParagraph"/>
              <w:tabs>
                <w:tab w:val="left" w:pos="33"/>
              </w:tabs>
              <w:ind w:left="33"/>
              <w:jc w:val="both"/>
              <w:rPr>
                <w:b/>
                <w:lang w:val="zh-CN"/>
              </w:rPr>
            </w:pPr>
            <w:r>
              <w:rPr>
                <w:lang w:val="ro-RO"/>
              </w:rPr>
              <w:t xml:space="preserve">Procese antropice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forme de relief. Relief antropic de </w:t>
            </w:r>
            <w:proofErr w:type="spellStart"/>
            <w:r>
              <w:rPr>
                <w:lang w:val="ro-RO"/>
              </w:rPr>
              <w:t>excavaţie</w:t>
            </w:r>
            <w:proofErr w:type="spellEnd"/>
            <w:r>
              <w:rPr>
                <w:lang w:val="ro-RO"/>
              </w:rPr>
              <w:t xml:space="preserve"> , forme antropice constructive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de depozitare.</w:t>
            </w:r>
          </w:p>
        </w:tc>
        <w:tc>
          <w:tcPr>
            <w:tcW w:w="3544" w:type="dxa"/>
            <w:shd w:val="clear" w:color="auto" w:fill="auto"/>
          </w:tcPr>
          <w:p w14:paraId="565BE7CE" w14:textId="77777777" w:rsidR="0012651B" w:rsidRDefault="006A09E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lang w:val="ro-RO"/>
              </w:rPr>
            </w:pPr>
            <w:proofErr w:type="spellStart"/>
            <w:r>
              <w:rPr>
                <w:lang w:val="en-US"/>
              </w:rPr>
              <w:lastRenderedPageBreak/>
              <w:t>identifică</w:t>
            </w:r>
            <w:proofErr w:type="spellEnd"/>
            <w:r>
              <w:rPr>
                <w:lang w:val="ro-RO"/>
              </w:rPr>
              <w:t xml:space="preserve"> pe hartă regiunile de răspândire a reliefului eolian;</w:t>
            </w:r>
          </w:p>
          <w:p w14:paraId="57CD16B7" w14:textId="77777777" w:rsidR="0012651B" w:rsidRDefault="006A09E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lang w:val="ro-RO"/>
              </w:rPr>
            </w:pPr>
            <w:proofErr w:type="spellStart"/>
            <w:r>
              <w:rPr>
                <w:lang w:val="en-US"/>
              </w:rPr>
              <w:t>enumeră</w:t>
            </w:r>
            <w:proofErr w:type="spellEnd"/>
            <w:r>
              <w:rPr>
                <w:lang w:val="ro-RO"/>
              </w:rPr>
              <w:t xml:space="preserve"> elementele zonei de litoral;</w:t>
            </w:r>
          </w:p>
          <w:p w14:paraId="39946EF9" w14:textId="77777777" w:rsidR="0012651B" w:rsidRDefault="006A09E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lang w:val="ro-RO"/>
              </w:rPr>
            </w:pPr>
            <w:proofErr w:type="spellStart"/>
            <w:r>
              <w:rPr>
                <w:lang w:val="en-US"/>
              </w:rPr>
              <w:t>enumeră</w:t>
            </w:r>
            <w:proofErr w:type="spellEnd"/>
            <w:r>
              <w:rPr>
                <w:lang w:val="ro-RO"/>
              </w:rPr>
              <w:t xml:space="preserve"> formele de relief rezultate în urma procesului de abraziune;</w:t>
            </w:r>
          </w:p>
          <w:p w14:paraId="1FB6C698" w14:textId="77777777" w:rsidR="0012651B" w:rsidRDefault="006A09E9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lang w:val="ro-RO"/>
              </w:rPr>
            </w:pPr>
            <w:proofErr w:type="spellStart"/>
            <w:r>
              <w:rPr>
                <w:spacing w:val="-1"/>
                <w:lang w:val="en-US"/>
              </w:rPr>
              <w:t>analizează</w:t>
            </w:r>
            <w:proofErr w:type="spellEnd"/>
            <w:r>
              <w:rPr>
                <w:spacing w:val="-1"/>
                <w:lang w:val="ro-RO"/>
              </w:rPr>
              <w:t xml:space="preserve"> </w:t>
            </w:r>
            <w:proofErr w:type="spellStart"/>
            <w:r>
              <w:rPr>
                <w:spacing w:val="-1"/>
                <w:lang w:val="ro-RO"/>
              </w:rPr>
              <w:t>r</w:t>
            </w:r>
            <w:r>
              <w:rPr>
                <w:bCs/>
                <w:lang w:val="ro-RO"/>
              </w:rPr>
              <w:t>epartiţia</w:t>
            </w:r>
            <w:proofErr w:type="spellEnd"/>
            <w:r>
              <w:rPr>
                <w:bCs/>
                <w:lang w:val="ro-RO"/>
              </w:rPr>
              <w:t xml:space="preserve"> </w:t>
            </w:r>
            <w:proofErr w:type="spellStart"/>
            <w:r>
              <w:rPr>
                <w:bCs/>
                <w:lang w:val="ro-RO"/>
              </w:rPr>
              <w:t>spaţială</w:t>
            </w:r>
            <w:proofErr w:type="spellEnd"/>
            <w:r>
              <w:rPr>
                <w:bCs/>
                <w:lang w:val="ro-RO"/>
              </w:rPr>
              <w:t xml:space="preserve"> a reliefului de litoral;</w:t>
            </w:r>
          </w:p>
          <w:p w14:paraId="125409C6" w14:textId="77777777" w:rsidR="0012651B" w:rsidRDefault="006A09E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lang w:val="ro-RO"/>
              </w:rPr>
            </w:pPr>
            <w:proofErr w:type="spellStart"/>
            <w:r>
              <w:rPr>
                <w:lang w:val="en-US"/>
              </w:rPr>
              <w:t>apreciază</w:t>
            </w:r>
            <w:proofErr w:type="spellEnd"/>
            <w:r>
              <w:rPr>
                <w:lang w:val="ro-RO"/>
              </w:rPr>
              <w:t xml:space="preserve"> importanța reliefului de litoral pentru natură și om</w:t>
            </w:r>
            <w:r>
              <w:rPr>
                <w:lang w:val="en-US"/>
              </w:rPr>
              <w:t>;</w:t>
            </w:r>
          </w:p>
          <w:p w14:paraId="4F127E4D" w14:textId="77777777" w:rsidR="0012651B" w:rsidRDefault="006A09E9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lang w:val="ro-RO"/>
              </w:rPr>
            </w:pPr>
            <w:proofErr w:type="spellStart"/>
            <w:r>
              <w:rPr>
                <w:lang w:val="en-US"/>
              </w:rPr>
              <w:lastRenderedPageBreak/>
              <w:t>argumentează</w:t>
            </w:r>
            <w:proofErr w:type="spellEnd"/>
            <w:r>
              <w:rPr>
                <w:lang w:val="ro-RO"/>
              </w:rPr>
              <w:t xml:space="preserve"> rolul organismelor în procesele de modelare a reliefului;</w:t>
            </w:r>
          </w:p>
          <w:p w14:paraId="2AAE7B13" w14:textId="77777777" w:rsidR="0012651B" w:rsidRDefault="006A09E9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lang w:val="ro-RO"/>
              </w:rPr>
            </w:pPr>
            <w:proofErr w:type="spellStart"/>
            <w:r>
              <w:rPr>
                <w:lang w:val="en-US"/>
              </w:rPr>
              <w:t>enumeră</w:t>
            </w:r>
            <w:proofErr w:type="spellEnd"/>
            <w:r>
              <w:rPr>
                <w:lang w:val="ro-RO"/>
              </w:rPr>
              <w:t xml:space="preserve"> formele de relief rezultate din activitățile umane;</w:t>
            </w:r>
          </w:p>
          <w:p w14:paraId="4F9F6BF7" w14:textId="77777777" w:rsidR="0012651B" w:rsidRDefault="006A09E9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lang w:val="ro-RO"/>
              </w:rPr>
            </w:pPr>
            <w:proofErr w:type="spellStart"/>
            <w:r>
              <w:rPr>
                <w:spacing w:val="-1"/>
                <w:lang w:val="en-US"/>
              </w:rPr>
              <w:t>analizează</w:t>
            </w:r>
            <w:proofErr w:type="spellEnd"/>
            <w:r>
              <w:rPr>
                <w:spacing w:val="-1"/>
                <w:lang w:val="ro-RO"/>
              </w:rPr>
              <w:t xml:space="preserve"> </w:t>
            </w:r>
            <w:proofErr w:type="spellStart"/>
            <w:r>
              <w:rPr>
                <w:spacing w:val="-1"/>
                <w:lang w:val="ro-RO"/>
              </w:rPr>
              <w:t>r</w:t>
            </w:r>
            <w:r>
              <w:rPr>
                <w:bCs/>
                <w:lang w:val="ro-RO"/>
              </w:rPr>
              <w:t>epartiţia</w:t>
            </w:r>
            <w:proofErr w:type="spellEnd"/>
            <w:r>
              <w:rPr>
                <w:bCs/>
                <w:lang w:val="ro-RO"/>
              </w:rPr>
              <w:t xml:space="preserve"> </w:t>
            </w:r>
            <w:proofErr w:type="spellStart"/>
            <w:r>
              <w:rPr>
                <w:bCs/>
                <w:lang w:val="ro-RO"/>
              </w:rPr>
              <w:t>spaţială</w:t>
            </w:r>
            <w:proofErr w:type="spellEnd"/>
            <w:r>
              <w:rPr>
                <w:bCs/>
                <w:lang w:val="ro-RO"/>
              </w:rPr>
              <w:t xml:space="preserve"> a reliefului biogen și antropic;</w:t>
            </w:r>
          </w:p>
          <w:p w14:paraId="117296ED" w14:textId="77777777" w:rsidR="0012651B" w:rsidRDefault="0012651B">
            <w:pPr>
              <w:pStyle w:val="ListParagraph1"/>
              <w:tabs>
                <w:tab w:val="left" w:pos="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</w:p>
        </w:tc>
        <w:tc>
          <w:tcPr>
            <w:tcW w:w="2835" w:type="dxa"/>
            <w:shd w:val="clear" w:color="auto" w:fill="auto"/>
          </w:tcPr>
          <w:p w14:paraId="2025B2FA" w14:textId="77777777" w:rsidR="0012651B" w:rsidRDefault="006A09E9">
            <w:pPr>
              <w:pStyle w:val="ListParagraph1"/>
              <w:spacing w:after="0" w:line="240" w:lineRule="auto"/>
              <w:ind w:left="301"/>
              <w:jc w:val="both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lastRenderedPageBreak/>
              <w:t>S</w:t>
            </w:r>
            <w:r>
              <w:rPr>
                <w:rFonts w:ascii="Times New Roman" w:hAnsi="Times New Roman"/>
                <w:sz w:val="24"/>
                <w:szCs w:val="24"/>
                <w:lang w:val="it-IT" w:eastAsia="zh-CN"/>
              </w:rPr>
              <w:t xml:space="preserve">tudentul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poate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autonom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identifice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pe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materiale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cartografice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regiunile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răspândire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reliefului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eolian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litoral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însușească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formele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de relief create. </w:t>
            </w:r>
          </w:p>
          <w:p w14:paraId="6F2ACA56" w14:textId="77777777" w:rsidR="0012651B" w:rsidRDefault="006A09E9">
            <w:pPr>
              <w:pStyle w:val="ListParagraph1"/>
              <w:spacing w:after="0" w:line="240" w:lineRule="auto"/>
              <w:ind w:left="30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Studentul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asumă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responsabilitatea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argumenteze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rolul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organismelor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procesele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model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reliefului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12651B" w14:paraId="56133B00" w14:textId="77777777">
        <w:trPr>
          <w:trHeight w:val="645"/>
        </w:trPr>
        <w:tc>
          <w:tcPr>
            <w:tcW w:w="9923" w:type="dxa"/>
            <w:gridSpan w:val="3"/>
            <w:shd w:val="clear" w:color="auto" w:fill="D0DDB3"/>
          </w:tcPr>
          <w:p w14:paraId="531086F6" w14:textId="77777777" w:rsidR="0012651B" w:rsidRDefault="006A09E9">
            <w:pPr>
              <w:pStyle w:val="ListParagraph1"/>
              <w:shd w:val="clear" w:color="auto" w:fill="D0DDB3"/>
              <w:tabs>
                <w:tab w:val="left" w:pos="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lastRenderedPageBreak/>
              <w:t>Tema 1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Domeniile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morfos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culpturale. Procese geomorfologice de risc</w:t>
            </w:r>
          </w:p>
          <w:p w14:paraId="7D8AD6FC" w14:textId="77777777" w:rsidR="0012651B" w:rsidRDefault="006A09E9">
            <w:pPr>
              <w:pStyle w:val="ListParagraph1"/>
              <w:shd w:val="clear" w:color="auto" w:fill="D0DDB3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Rezultatele învățării preconizate a fi atinse: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 R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 3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;RI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5; 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8.</w:t>
            </w:r>
          </w:p>
        </w:tc>
      </w:tr>
      <w:tr w:rsidR="0012651B" w14:paraId="2236254A" w14:textId="77777777">
        <w:trPr>
          <w:trHeight w:val="645"/>
        </w:trPr>
        <w:tc>
          <w:tcPr>
            <w:tcW w:w="3544" w:type="dxa"/>
            <w:shd w:val="clear" w:color="auto" w:fill="auto"/>
          </w:tcPr>
          <w:p w14:paraId="54D6CF5B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Cunoștințe/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unități de conținut</w:t>
            </w:r>
          </w:p>
        </w:tc>
        <w:tc>
          <w:tcPr>
            <w:tcW w:w="3544" w:type="dxa"/>
            <w:shd w:val="clear" w:color="auto" w:fill="auto"/>
          </w:tcPr>
          <w:p w14:paraId="2409B337" w14:textId="77777777" w:rsidR="0012651B" w:rsidRDefault="006A09E9">
            <w:pPr>
              <w:pStyle w:val="ListParagraph1"/>
              <w:tabs>
                <w:tab w:val="left" w:pos="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Abilități</w:t>
            </w:r>
          </w:p>
        </w:tc>
        <w:tc>
          <w:tcPr>
            <w:tcW w:w="2835" w:type="dxa"/>
            <w:shd w:val="clear" w:color="auto" w:fill="auto"/>
          </w:tcPr>
          <w:p w14:paraId="4B31F348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Responsabilitate și autonomie</w:t>
            </w:r>
          </w:p>
        </w:tc>
      </w:tr>
      <w:tr w:rsidR="0012651B" w14:paraId="1613097A" w14:textId="77777777">
        <w:trPr>
          <w:trHeight w:val="645"/>
        </w:trPr>
        <w:tc>
          <w:tcPr>
            <w:tcW w:w="3544" w:type="dxa"/>
            <w:shd w:val="clear" w:color="auto" w:fill="auto"/>
          </w:tcPr>
          <w:p w14:paraId="484EC981" w14:textId="77777777" w:rsidR="0012651B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Termeni-cheie:</w:t>
            </w:r>
          </w:p>
          <w:p w14:paraId="5D2A9CEA" w14:textId="77777777" w:rsidR="0012651B" w:rsidRDefault="006A09E9">
            <w:pPr>
              <w:tabs>
                <w:tab w:val="left" w:pos="33"/>
              </w:tabs>
              <w:jc w:val="both"/>
              <w:rPr>
                <w:lang w:val="en-US"/>
              </w:rPr>
            </w:pPr>
            <w:r>
              <w:rPr>
                <w:lang w:val="ro-RO"/>
              </w:rPr>
              <w:t xml:space="preserve">Alunecări de teren, surpări, eroziune laterală, </w:t>
            </w:r>
            <w:proofErr w:type="spellStart"/>
            <w:r>
              <w:rPr>
                <w:lang w:val="ro-RO"/>
              </w:rPr>
              <w:t>creep</w:t>
            </w:r>
            <w:proofErr w:type="spellEnd"/>
            <w:r>
              <w:rPr>
                <w:lang w:val="ro-RO"/>
              </w:rPr>
              <w:t>-uri, eroziune de suprafață și adâncime</w:t>
            </w:r>
            <w:r>
              <w:rPr>
                <w:lang w:val="en-US"/>
              </w:rPr>
              <w:t>.</w:t>
            </w:r>
          </w:p>
          <w:p w14:paraId="38358C53" w14:textId="77777777" w:rsidR="0012651B" w:rsidRDefault="0012651B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</w:p>
          <w:p w14:paraId="36EF691C" w14:textId="77777777" w:rsidR="0012651B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val="zh-CN" w:eastAsia="zh-C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zh-CN" w:eastAsia="zh-CN"/>
              </w:rPr>
              <w:t>Unități de conținut:</w:t>
            </w:r>
          </w:p>
          <w:p w14:paraId="3F512B54" w14:textId="77777777" w:rsidR="0012651B" w:rsidRDefault="006A09E9">
            <w:pPr>
              <w:tabs>
                <w:tab w:val="left" w:pos="33"/>
              </w:tabs>
              <w:jc w:val="both"/>
              <w:rPr>
                <w:b/>
                <w:lang w:val="ro-RO" w:eastAsia="zh-CN"/>
              </w:rPr>
            </w:pPr>
            <w:r>
              <w:rPr>
                <w:b/>
                <w:lang w:val="ro-RO" w:eastAsia="zh-CN"/>
              </w:rPr>
              <w:t xml:space="preserve">Procese gravitaționale. </w:t>
            </w:r>
            <w:r>
              <w:rPr>
                <w:lang w:val="ro-RO" w:eastAsia="zh-CN"/>
              </w:rPr>
              <w:t xml:space="preserve">Rostogoliri, surpări, </w:t>
            </w:r>
            <w:proofErr w:type="spellStart"/>
            <w:r>
              <w:rPr>
                <w:lang w:val="ro-RO" w:eastAsia="zh-CN"/>
              </w:rPr>
              <w:t>prăbuşiri</w:t>
            </w:r>
            <w:proofErr w:type="spellEnd"/>
            <w:r>
              <w:rPr>
                <w:lang w:val="ro-RO" w:eastAsia="zh-CN"/>
              </w:rPr>
              <w:t xml:space="preserve">, </w:t>
            </w:r>
            <w:proofErr w:type="spellStart"/>
            <w:r>
              <w:rPr>
                <w:lang w:val="ro-RO" w:eastAsia="zh-CN"/>
              </w:rPr>
              <w:t>creep</w:t>
            </w:r>
            <w:proofErr w:type="spellEnd"/>
            <w:r>
              <w:rPr>
                <w:lang w:val="ro-RO" w:eastAsia="zh-CN"/>
              </w:rPr>
              <w:t xml:space="preserve">, </w:t>
            </w:r>
            <w:proofErr w:type="spellStart"/>
            <w:r>
              <w:rPr>
                <w:lang w:val="ro-RO" w:eastAsia="zh-CN"/>
              </w:rPr>
              <w:t>avalanşe</w:t>
            </w:r>
            <w:proofErr w:type="spellEnd"/>
            <w:r>
              <w:rPr>
                <w:lang w:val="ro-RO" w:eastAsia="zh-CN"/>
              </w:rPr>
              <w:t>, tasare și sufoziune.</w:t>
            </w:r>
          </w:p>
          <w:p w14:paraId="31CA3608" w14:textId="77777777" w:rsidR="0012651B" w:rsidRDefault="006A09E9">
            <w:pPr>
              <w:tabs>
                <w:tab w:val="left" w:pos="33"/>
              </w:tabs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Alunecările de teren. </w:t>
            </w:r>
            <w:proofErr w:type="spellStart"/>
            <w:r>
              <w:rPr>
                <w:lang w:val="ro-RO"/>
              </w:rPr>
              <w:t>Condiţiile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cauzele declanșării alunecărilor de teren, clasificările alunecărilor, măsuri de combatere a alunecărilor. </w:t>
            </w:r>
            <w:r>
              <w:rPr>
                <w:b/>
                <w:lang w:val="ro-RO"/>
              </w:rPr>
              <w:t xml:space="preserve">Eroziunea în suprafață. </w:t>
            </w:r>
            <w:r>
              <w:rPr>
                <w:lang w:val="ro-RO"/>
              </w:rPr>
              <w:t xml:space="preserve">Energia cinetică a apei în </w:t>
            </w:r>
            <w:proofErr w:type="spellStart"/>
            <w:r>
              <w:rPr>
                <w:lang w:val="ro-RO"/>
              </w:rPr>
              <w:t>mişcare</w:t>
            </w:r>
            <w:proofErr w:type="spellEnd"/>
            <w:r>
              <w:rPr>
                <w:lang w:val="ro-RO"/>
              </w:rPr>
              <w:t>.</w:t>
            </w:r>
          </w:p>
          <w:p w14:paraId="470B3E84" w14:textId="77777777" w:rsidR="0012651B" w:rsidRDefault="006A09E9">
            <w:pPr>
              <w:tabs>
                <w:tab w:val="left" w:pos="33"/>
              </w:tabs>
              <w:ind w:left="33"/>
              <w:jc w:val="both"/>
              <w:rPr>
                <w:lang w:val="ro-RO"/>
              </w:rPr>
            </w:pPr>
            <w:proofErr w:type="spellStart"/>
            <w:r>
              <w:rPr>
                <w:lang w:val="ro-RO"/>
              </w:rPr>
              <w:t>Pluviodenudaţia</w:t>
            </w:r>
            <w:proofErr w:type="spellEnd"/>
            <w:r>
              <w:rPr>
                <w:lang w:val="ro-RO"/>
              </w:rPr>
              <w:t xml:space="preserve">. Scurgerea în pânză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şiroirea</w:t>
            </w:r>
            <w:proofErr w:type="spellEnd"/>
            <w:r>
              <w:rPr>
                <w:lang w:val="ro-RO"/>
              </w:rPr>
              <w:t xml:space="preserve"> ,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rolul lor în modelare. </w:t>
            </w:r>
          </w:p>
          <w:p w14:paraId="6B4A97C8" w14:textId="77777777" w:rsidR="0012651B" w:rsidRDefault="006A09E9">
            <w:pPr>
              <w:tabs>
                <w:tab w:val="left" w:pos="33"/>
              </w:tabs>
              <w:ind w:left="33"/>
              <w:jc w:val="both"/>
              <w:rPr>
                <w:b/>
                <w:lang w:val="zh-CN"/>
              </w:rPr>
            </w:pPr>
            <w:r>
              <w:rPr>
                <w:b/>
                <w:lang w:val="ro-RO"/>
              </w:rPr>
              <w:t>Eroziunea în adâncime</w:t>
            </w:r>
            <w:r>
              <w:rPr>
                <w:lang w:val="ro-RO"/>
              </w:rPr>
              <w:t xml:space="preserve"> . Scurgerea </w:t>
            </w:r>
            <w:proofErr w:type="spellStart"/>
            <w:r>
              <w:rPr>
                <w:lang w:val="ro-RO"/>
              </w:rPr>
              <w:t>torenţială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formele de relief (ravene).</w:t>
            </w:r>
            <w:r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178E350F" w14:textId="77777777" w:rsidR="0012651B" w:rsidRDefault="006A09E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  <w:lang w:val="ro-RO"/>
              </w:rPr>
              <w:t>enumer</w:t>
            </w:r>
            <w:proofErr w:type="spellEnd"/>
            <w:r>
              <w:rPr>
                <w:spacing w:val="-1"/>
                <w:lang w:val="en-US"/>
              </w:rPr>
              <w:t>ă</w:t>
            </w:r>
            <w:r>
              <w:rPr>
                <w:spacing w:val="-1"/>
                <w:lang w:val="ro-RO"/>
              </w:rPr>
              <w:t xml:space="preserve"> cauzele formării alunecărilor de teren;</w:t>
            </w:r>
          </w:p>
          <w:p w14:paraId="52126E6C" w14:textId="77777777" w:rsidR="0012651B" w:rsidRDefault="006A09E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  <w:lang w:val="en-US"/>
              </w:rPr>
              <w:t>clasifică</w:t>
            </w:r>
            <w:proofErr w:type="spellEnd"/>
            <w:r>
              <w:rPr>
                <w:spacing w:val="-1"/>
                <w:lang w:val="ro-RO"/>
              </w:rPr>
              <w:t xml:space="preserve"> alunecările de teren după diferite criterii;</w:t>
            </w:r>
          </w:p>
          <w:p w14:paraId="1A6CC1E7" w14:textId="77777777" w:rsidR="0012651B" w:rsidRDefault="006A09E9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spacing w:val="-1"/>
                <w:lang w:val="ro-RO"/>
              </w:rPr>
            </w:pPr>
            <w:proofErr w:type="spellStart"/>
            <w:r>
              <w:rPr>
                <w:spacing w:val="-1"/>
                <w:lang w:val="en-US"/>
              </w:rPr>
              <w:t>propune</w:t>
            </w:r>
            <w:proofErr w:type="spellEnd"/>
            <w:r>
              <w:rPr>
                <w:spacing w:val="-1"/>
                <w:lang w:val="ro-RO"/>
              </w:rPr>
              <w:t xml:space="preserve"> măsuri de prevenire și combatere </w:t>
            </w:r>
            <w:proofErr w:type="gramStart"/>
            <w:r>
              <w:rPr>
                <w:spacing w:val="-1"/>
                <w:lang w:val="ro-RO"/>
              </w:rPr>
              <w:t>a</w:t>
            </w:r>
            <w:proofErr w:type="gramEnd"/>
            <w:r>
              <w:rPr>
                <w:spacing w:val="-1"/>
                <w:lang w:val="ro-RO"/>
              </w:rPr>
              <w:t xml:space="preserve"> alunecări</w:t>
            </w:r>
            <w:r>
              <w:rPr>
                <w:spacing w:val="-1"/>
                <w:lang w:val="ro-RO"/>
              </w:rPr>
              <w:t>lor de teren;</w:t>
            </w:r>
          </w:p>
          <w:p w14:paraId="3A4D8A0C" w14:textId="77777777" w:rsidR="0012651B" w:rsidRDefault="006A09E9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b/>
                <w:lang w:val="zh-CN"/>
              </w:rPr>
            </w:pPr>
            <w:proofErr w:type="spellStart"/>
            <w:r>
              <w:rPr>
                <w:lang w:val="en-US"/>
              </w:rPr>
              <w:t>argumentează</w:t>
            </w:r>
            <w:proofErr w:type="spellEnd"/>
            <w:r>
              <w:rPr>
                <w:lang w:val="ro-RO"/>
              </w:rPr>
              <w:t xml:space="preserve"> rolul apelor meteorice în procesele de modelare a reliefului;</w:t>
            </w:r>
          </w:p>
          <w:p w14:paraId="6308C26F" w14:textId="77777777" w:rsidR="0012651B" w:rsidRDefault="006A09E9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b/>
                <w:lang w:val="zh-CN"/>
              </w:rPr>
            </w:pPr>
            <w:proofErr w:type="spellStart"/>
            <w:r>
              <w:rPr>
                <w:lang w:val="en-US"/>
              </w:rPr>
              <w:t>identifică</w:t>
            </w:r>
            <w:proofErr w:type="spellEnd"/>
            <w:r>
              <w:rPr>
                <w:lang w:val="it-IT"/>
              </w:rPr>
              <w:t xml:space="preserve"> pe harta topografică procese de alunecare și eroziune în adâncime; </w:t>
            </w:r>
          </w:p>
          <w:p w14:paraId="4015E83F" w14:textId="77777777" w:rsidR="0012651B" w:rsidRDefault="006A09E9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b/>
                <w:lang w:val="zh-CN"/>
              </w:rPr>
            </w:pPr>
            <w:proofErr w:type="spellStart"/>
            <w:r>
              <w:rPr>
                <w:lang w:val="en-US"/>
              </w:rPr>
              <w:t>propune</w:t>
            </w:r>
            <w:proofErr w:type="spellEnd"/>
            <w:r>
              <w:rPr>
                <w:lang w:val="ro-RO"/>
              </w:rPr>
              <w:t xml:space="preserve"> măsuri de prevenire și combatere </w:t>
            </w:r>
            <w:proofErr w:type="gramStart"/>
            <w:r>
              <w:rPr>
                <w:lang w:val="ro-RO"/>
              </w:rPr>
              <w:t>a</w:t>
            </w:r>
            <w:proofErr w:type="gramEnd"/>
            <w:r>
              <w:rPr>
                <w:lang w:val="ro-RO"/>
              </w:rPr>
              <w:t xml:space="preserve"> eroziunii în suprafață.</w:t>
            </w:r>
          </w:p>
        </w:tc>
        <w:tc>
          <w:tcPr>
            <w:tcW w:w="2835" w:type="dxa"/>
            <w:shd w:val="clear" w:color="auto" w:fill="auto"/>
          </w:tcPr>
          <w:p w14:paraId="790FA8F5" w14:textId="77777777" w:rsidR="0012651B" w:rsidRDefault="006A09E9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zh-CN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it-IT" w:eastAsia="zh-CN"/>
              </w:rPr>
              <w:t xml:space="preserve">tudentul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poate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autonom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explice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factorii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declanșează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procesele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geomorfologice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risc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să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propună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soluții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prevenire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combatere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acestor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procese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. </w:t>
            </w:r>
          </w:p>
        </w:tc>
      </w:tr>
      <w:tr w:rsidR="0012651B" w14:paraId="424C7D1E" w14:textId="77777777">
        <w:trPr>
          <w:trHeight w:val="645"/>
        </w:trPr>
        <w:tc>
          <w:tcPr>
            <w:tcW w:w="9923" w:type="dxa"/>
            <w:gridSpan w:val="3"/>
            <w:shd w:val="clear" w:color="auto" w:fill="D0DDB3"/>
          </w:tcPr>
          <w:p w14:paraId="442092FD" w14:textId="77777777" w:rsidR="0012651B" w:rsidRDefault="006A09E9">
            <w:pPr>
              <w:pStyle w:val="ListParagraph1"/>
              <w:shd w:val="clear" w:color="auto" w:fill="D0DDB3"/>
              <w:tabs>
                <w:tab w:val="left" w:pos="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Tema 1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Regionare și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cartare geomorfologică</w:t>
            </w:r>
          </w:p>
          <w:p w14:paraId="41B56C4F" w14:textId="77777777" w:rsidR="0012651B" w:rsidRDefault="006A09E9">
            <w:pPr>
              <w:pStyle w:val="ListParagraph1"/>
              <w:shd w:val="clear" w:color="auto" w:fill="D0DDB3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Rezultatele învățării preconizate a fi atinse: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 R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 3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;RI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5; 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 xml:space="preserve">; RI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8.</w:t>
            </w:r>
          </w:p>
        </w:tc>
      </w:tr>
      <w:tr w:rsidR="0012651B" w14:paraId="3626226E" w14:textId="77777777">
        <w:trPr>
          <w:trHeight w:val="645"/>
        </w:trPr>
        <w:tc>
          <w:tcPr>
            <w:tcW w:w="3544" w:type="dxa"/>
            <w:shd w:val="clear" w:color="auto" w:fill="auto"/>
          </w:tcPr>
          <w:p w14:paraId="26353F07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Cunoștințe/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unități de conținut</w:t>
            </w:r>
          </w:p>
        </w:tc>
        <w:tc>
          <w:tcPr>
            <w:tcW w:w="3544" w:type="dxa"/>
            <w:shd w:val="clear" w:color="auto" w:fill="auto"/>
          </w:tcPr>
          <w:p w14:paraId="499BFE5A" w14:textId="77777777" w:rsidR="0012651B" w:rsidRDefault="006A09E9">
            <w:pPr>
              <w:pStyle w:val="ListParagraph1"/>
              <w:tabs>
                <w:tab w:val="left" w:pos="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Abilități</w:t>
            </w:r>
          </w:p>
        </w:tc>
        <w:tc>
          <w:tcPr>
            <w:tcW w:w="2835" w:type="dxa"/>
            <w:shd w:val="clear" w:color="auto" w:fill="auto"/>
          </w:tcPr>
          <w:p w14:paraId="203CE665" w14:textId="77777777" w:rsidR="0012651B" w:rsidRDefault="006A09E9">
            <w:pPr>
              <w:pStyle w:val="ListParagraph1"/>
              <w:spacing w:after="0" w:line="240" w:lineRule="auto"/>
              <w:ind w:left="301"/>
              <w:jc w:val="center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zh-CN"/>
              </w:rPr>
              <w:t>Responsabilitate și autonomie</w:t>
            </w:r>
          </w:p>
        </w:tc>
      </w:tr>
      <w:tr w:rsidR="0012651B" w14:paraId="6DABA982" w14:textId="77777777">
        <w:trPr>
          <w:trHeight w:val="645"/>
        </w:trPr>
        <w:tc>
          <w:tcPr>
            <w:tcW w:w="3544" w:type="dxa"/>
            <w:shd w:val="clear" w:color="auto" w:fill="auto"/>
          </w:tcPr>
          <w:p w14:paraId="771F7F74" w14:textId="77777777" w:rsidR="0012651B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t>Termeni-cheie:</w:t>
            </w:r>
          </w:p>
          <w:p w14:paraId="3A384596" w14:textId="77777777" w:rsidR="0012651B" w:rsidRPr="00970851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0851">
              <w:rPr>
                <w:rFonts w:ascii="Times New Roman" w:hAnsi="Times New Roman"/>
                <w:sz w:val="24"/>
                <w:szCs w:val="24"/>
              </w:rPr>
              <w:t xml:space="preserve">Plan topografic, hartă topografică, hartă </w:t>
            </w:r>
            <w:r w:rsidRPr="00970851">
              <w:rPr>
                <w:rFonts w:ascii="Times New Roman" w:hAnsi="Times New Roman"/>
                <w:sz w:val="24"/>
                <w:szCs w:val="24"/>
              </w:rPr>
              <w:t>geomorfologică, pantă, expoziție, hipsometrie</w:t>
            </w:r>
          </w:p>
          <w:p w14:paraId="7894CF79" w14:textId="77777777" w:rsidR="0012651B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zh-CN"/>
              </w:rPr>
              <w:lastRenderedPageBreak/>
              <w:t>Unități de conținut:</w:t>
            </w:r>
          </w:p>
          <w:p w14:paraId="76F2253C" w14:textId="77777777" w:rsidR="0012651B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Hărţi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geomorfologice. </w:t>
            </w:r>
          </w:p>
          <w:p w14:paraId="529BFFF3" w14:textId="77777777" w:rsidR="0012651B" w:rsidRDefault="006A09E9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Categorii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hărţi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geomorfologice (după scară,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conţinut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destinaţie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544" w:type="dxa"/>
            <w:shd w:val="clear" w:color="auto" w:fill="auto"/>
          </w:tcPr>
          <w:p w14:paraId="2B89B238" w14:textId="77777777" w:rsidR="0012651B" w:rsidRDefault="006A09E9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lang w:val="ro-RO"/>
              </w:rPr>
            </w:pPr>
            <w:r>
              <w:rPr>
                <w:lang w:val="ro-RO"/>
              </w:rPr>
              <w:lastRenderedPageBreak/>
              <w:t>d</w:t>
            </w:r>
            <w:r>
              <w:rPr>
                <w:lang w:val="it-IT"/>
              </w:rPr>
              <w:t>i</w:t>
            </w:r>
            <w:r>
              <w:rPr>
                <w:lang w:val="ro-RO"/>
              </w:rPr>
              <w:t>sting</w:t>
            </w:r>
            <w:r>
              <w:rPr>
                <w:lang w:val="en-US"/>
              </w:rPr>
              <w:t>e</w:t>
            </w:r>
            <w:r>
              <w:rPr>
                <w:lang w:val="ro-RO"/>
              </w:rPr>
              <w:t xml:space="preserve"> categoriile de hărți geomorfologice;</w:t>
            </w:r>
          </w:p>
          <w:p w14:paraId="55B62609" w14:textId="77777777" w:rsidR="0012651B" w:rsidRDefault="006A09E9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lang w:val="ro-RO"/>
              </w:rPr>
            </w:pPr>
            <w:r>
              <w:rPr>
                <w:lang w:val="it-IT"/>
              </w:rPr>
              <w:t>însușe</w:t>
            </w:r>
            <w:proofErr w:type="spellStart"/>
            <w:r>
              <w:rPr>
                <w:lang w:val="en-US"/>
              </w:rPr>
              <w:t>ș</w:t>
            </w:r>
            <w:r>
              <w:rPr>
                <w:lang w:val="en-US"/>
              </w:rPr>
              <w:t>te</w:t>
            </w:r>
            <w:proofErr w:type="spellEnd"/>
            <w:r>
              <w:rPr>
                <w:lang w:val="it-IT"/>
              </w:rPr>
              <w:t xml:space="preserve"> în sistemele informaționale geografice (în </w:t>
            </w:r>
            <w:r>
              <w:rPr>
                <w:lang w:val="it-IT"/>
              </w:rPr>
              <w:lastRenderedPageBreak/>
              <w:t>continuare SIG) în cartarea geomorfologică</w:t>
            </w:r>
          </w:p>
          <w:p w14:paraId="5D74576A" w14:textId="77777777" w:rsidR="0012651B" w:rsidRDefault="006A09E9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b/>
                <w:lang w:val="zh-CN"/>
              </w:rPr>
            </w:pPr>
            <w:r>
              <w:rPr>
                <w:lang w:val="it-IT"/>
              </w:rPr>
              <w:t>elabore</w:t>
            </w:r>
            <w:r>
              <w:rPr>
                <w:lang w:val="en-US"/>
              </w:rPr>
              <w:t>a</w:t>
            </w:r>
            <w:r>
              <w:rPr>
                <w:lang w:val="it-IT"/>
              </w:rPr>
              <w:t>z</w:t>
            </w:r>
            <w:r>
              <w:rPr>
                <w:lang w:val="en-US"/>
              </w:rPr>
              <w:t>ă</w:t>
            </w:r>
            <w:r>
              <w:rPr>
                <w:lang w:val="it-IT"/>
              </w:rPr>
              <w:t xml:space="preserve"> hărți tematice geomorfologice</w:t>
            </w:r>
          </w:p>
        </w:tc>
        <w:tc>
          <w:tcPr>
            <w:tcW w:w="2835" w:type="dxa"/>
            <w:shd w:val="clear" w:color="auto" w:fill="auto"/>
          </w:tcPr>
          <w:p w14:paraId="2644A750" w14:textId="77777777" w:rsidR="0012651B" w:rsidRPr="00970851" w:rsidRDefault="006A09E9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708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Studentul își asumă responsabilitatea  în distingerea categoriilor de hărți, iar cu ajutorul SIG-</w:t>
            </w:r>
            <w:r w:rsidRPr="009708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 xml:space="preserve">ului realizarea </w:t>
            </w:r>
            <w:r w:rsidRPr="0097085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hărților tematice geomorfologice</w:t>
            </w:r>
          </w:p>
        </w:tc>
      </w:tr>
    </w:tbl>
    <w:p w14:paraId="18639281" w14:textId="77777777" w:rsidR="0012651B" w:rsidRDefault="0012651B">
      <w:pPr>
        <w:spacing w:line="360" w:lineRule="auto"/>
        <w:rPr>
          <w:b/>
          <w:bCs/>
          <w:lang w:val="ro-RO" w:eastAsia="zh-CN"/>
        </w:rPr>
      </w:pPr>
    </w:p>
    <w:p w14:paraId="3EF80C32" w14:textId="77777777" w:rsidR="0012651B" w:rsidRDefault="0012651B">
      <w:pPr>
        <w:spacing w:line="360" w:lineRule="auto"/>
        <w:jc w:val="center"/>
        <w:rPr>
          <w:b/>
          <w:bCs/>
          <w:lang w:val="ro-RO" w:eastAsia="zh-CN"/>
        </w:rPr>
      </w:pPr>
    </w:p>
    <w:p w14:paraId="3FE4D73E" w14:textId="77777777" w:rsidR="0012651B" w:rsidRDefault="006A09E9">
      <w:pPr>
        <w:numPr>
          <w:ilvl w:val="0"/>
          <w:numId w:val="2"/>
        </w:numPr>
        <w:spacing w:line="360" w:lineRule="auto"/>
        <w:ind w:left="0" w:firstLine="0"/>
        <w:jc w:val="center"/>
        <w:rPr>
          <w:lang w:val="ro-RO" w:eastAsia="ru-RU"/>
        </w:rPr>
      </w:pPr>
      <w:r>
        <w:rPr>
          <w:b/>
          <w:bCs/>
          <w:lang w:val="ro-RO" w:eastAsia="ru-RU"/>
        </w:rPr>
        <w:t>LUCRUL INDIVIDUAL AL STUDENTULUI</w:t>
      </w:r>
    </w:p>
    <w:p w14:paraId="022FC96F" w14:textId="4B375D24" w:rsidR="0012651B" w:rsidRDefault="006A09E9">
      <w:pPr>
        <w:spacing w:beforeLines="50" w:before="120" w:afterLines="50" w:after="120"/>
        <w:jc w:val="both"/>
        <w:rPr>
          <w:lang w:val="ro-RO" w:eastAsia="ru-RU"/>
        </w:rPr>
      </w:pPr>
      <w:r>
        <w:rPr>
          <w:lang w:val="ro-RO" w:eastAsia="ru-RU"/>
        </w:rPr>
        <w:t xml:space="preserve">Fiecare student își va alege un singur proiect de cercetare pe care îl va prezenta atât oral, în </w:t>
      </w:r>
      <w:r w:rsidR="00970851">
        <w:rPr>
          <w:lang w:val="ro-RO" w:eastAsia="ru-RU"/>
        </w:rPr>
        <w:t>P</w:t>
      </w:r>
      <w:r>
        <w:rPr>
          <w:lang w:val="ro-RO" w:eastAsia="ru-RU"/>
        </w:rPr>
        <w:t xml:space="preserve">ower </w:t>
      </w:r>
      <w:r w:rsidR="00970851">
        <w:rPr>
          <w:lang w:val="ro-RO" w:eastAsia="ru-RU"/>
        </w:rPr>
        <w:t>P</w:t>
      </w:r>
      <w:r>
        <w:rPr>
          <w:lang w:val="ro-RO" w:eastAsia="ru-RU"/>
        </w:rPr>
        <w:t>oint cât și pe suport de hârtie în maxim 10-15 pagini.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962"/>
        <w:gridCol w:w="3351"/>
        <w:gridCol w:w="2827"/>
        <w:gridCol w:w="1250"/>
      </w:tblGrid>
      <w:tr w:rsidR="00F82450" w14:paraId="0BD3F947" w14:textId="77777777">
        <w:trPr>
          <w:jc w:val="center"/>
        </w:trPr>
        <w:tc>
          <w:tcPr>
            <w:tcW w:w="535" w:type="dxa"/>
          </w:tcPr>
          <w:p w14:paraId="15728F79" w14:textId="77777777" w:rsidR="0012651B" w:rsidRDefault="006A09E9">
            <w:pPr>
              <w:jc w:val="center"/>
              <w:rPr>
                <w:b/>
                <w:i/>
                <w:color w:val="000000" w:themeColor="text1"/>
                <w:sz w:val="22"/>
                <w:szCs w:val="22"/>
                <w:lang w:val="zh-CN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  <w:lang w:val="zh-CN"/>
              </w:rPr>
              <w:t>Nr.</w:t>
            </w:r>
          </w:p>
        </w:tc>
        <w:tc>
          <w:tcPr>
            <w:tcW w:w="1615" w:type="dxa"/>
          </w:tcPr>
          <w:p w14:paraId="66F6E50E" w14:textId="77777777" w:rsidR="0012651B" w:rsidRDefault="006A09E9">
            <w:pPr>
              <w:jc w:val="center"/>
              <w:rPr>
                <w:b/>
                <w:i/>
                <w:color w:val="000000" w:themeColor="text1"/>
                <w:sz w:val="22"/>
                <w:szCs w:val="22"/>
                <w:lang w:val="zh-CN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  <w:lang w:val="zh-CN"/>
              </w:rPr>
              <w:t xml:space="preserve">Produsul </w:t>
            </w:r>
            <w:r>
              <w:rPr>
                <w:b/>
                <w:i/>
                <w:color w:val="000000" w:themeColor="text1"/>
                <w:sz w:val="22"/>
                <w:szCs w:val="22"/>
                <w:lang w:val="zh-CN"/>
              </w:rPr>
              <w:t>preconizat</w:t>
            </w:r>
          </w:p>
        </w:tc>
        <w:tc>
          <w:tcPr>
            <w:tcW w:w="3521" w:type="dxa"/>
          </w:tcPr>
          <w:p w14:paraId="28BE2A98" w14:textId="77777777" w:rsidR="0012651B" w:rsidRDefault="006A09E9">
            <w:pPr>
              <w:jc w:val="center"/>
              <w:rPr>
                <w:b/>
                <w:i/>
                <w:color w:val="000000" w:themeColor="text1"/>
                <w:sz w:val="22"/>
                <w:szCs w:val="22"/>
                <w:lang w:val="zh-CN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  <w:lang w:val="zh-CN"/>
              </w:rPr>
              <w:t>Strategii de realizare</w:t>
            </w:r>
          </w:p>
        </w:tc>
        <w:tc>
          <w:tcPr>
            <w:tcW w:w="2977" w:type="dxa"/>
          </w:tcPr>
          <w:p w14:paraId="2274E143" w14:textId="77777777" w:rsidR="0012651B" w:rsidRDefault="006A09E9">
            <w:pPr>
              <w:jc w:val="center"/>
              <w:rPr>
                <w:b/>
                <w:i/>
                <w:color w:val="000000" w:themeColor="text1"/>
                <w:sz w:val="22"/>
                <w:szCs w:val="22"/>
                <w:lang w:val="zh-CN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  <w:lang w:val="zh-CN"/>
              </w:rPr>
              <w:t>Criterii de evaluare</w:t>
            </w:r>
          </w:p>
        </w:tc>
        <w:tc>
          <w:tcPr>
            <w:tcW w:w="1275" w:type="dxa"/>
          </w:tcPr>
          <w:p w14:paraId="78F28B39" w14:textId="77777777" w:rsidR="0012651B" w:rsidRDefault="006A09E9">
            <w:pPr>
              <w:jc w:val="center"/>
              <w:rPr>
                <w:b/>
                <w:i/>
                <w:color w:val="000000" w:themeColor="text1"/>
                <w:sz w:val="22"/>
                <w:szCs w:val="22"/>
                <w:lang w:val="zh-CN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  <w:lang w:val="zh-CN"/>
              </w:rPr>
              <w:t>Termen de realizare</w:t>
            </w:r>
          </w:p>
        </w:tc>
      </w:tr>
      <w:tr w:rsidR="00F82450" w14:paraId="5A57077A" w14:textId="77777777" w:rsidTr="005A4880">
        <w:trPr>
          <w:jc w:val="center"/>
        </w:trPr>
        <w:tc>
          <w:tcPr>
            <w:tcW w:w="535" w:type="dxa"/>
            <w:vAlign w:val="center"/>
          </w:tcPr>
          <w:p w14:paraId="5E0EDE1A" w14:textId="77777777" w:rsidR="0012651B" w:rsidRDefault="006A09E9">
            <w:pPr>
              <w:rPr>
                <w:b/>
                <w:color w:val="000000" w:themeColor="text1"/>
                <w:sz w:val="22"/>
                <w:szCs w:val="22"/>
                <w:lang w:val="zh-CN"/>
              </w:rPr>
            </w:pPr>
            <w:r>
              <w:rPr>
                <w:b/>
                <w:color w:val="000000" w:themeColor="text1"/>
                <w:sz w:val="22"/>
                <w:szCs w:val="22"/>
                <w:lang w:val="zh-CN"/>
              </w:rPr>
              <w:t>1.</w:t>
            </w:r>
          </w:p>
        </w:tc>
        <w:tc>
          <w:tcPr>
            <w:tcW w:w="1615" w:type="dxa"/>
            <w:vAlign w:val="center"/>
          </w:tcPr>
          <w:p w14:paraId="341F2FE0" w14:textId="49122BA1" w:rsidR="0012651B" w:rsidRPr="00970851" w:rsidRDefault="006A09E9" w:rsidP="0039641E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</w:pPr>
            <w:r w:rsidRPr="00970851"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Elaborarea referatelor/ </w:t>
            </w:r>
            <w:r w:rsidR="005A4880" w:rsidRPr="00970851">
              <w:rPr>
                <w:b/>
                <w:bCs/>
                <w:color w:val="000000" w:themeColor="text1"/>
                <w:sz w:val="22"/>
                <w:szCs w:val="22"/>
                <w:lang w:val="ro-RO"/>
              </w:rPr>
              <w:t>prezentărilor:</w:t>
            </w:r>
          </w:p>
          <w:p w14:paraId="2C407F02" w14:textId="4ED21424" w:rsidR="005A4880" w:rsidRPr="005A4880" w:rsidRDefault="005A4880" w:rsidP="0039641E">
            <w:pPr>
              <w:ind w:right="756"/>
              <w:jc w:val="both"/>
              <w:rPr>
                <w:i/>
                <w:iCs/>
                <w:color w:val="000000" w:themeColor="text1"/>
                <w:sz w:val="22"/>
                <w:szCs w:val="22"/>
                <w:lang w:val="ro-RO"/>
              </w:rPr>
            </w:pPr>
            <w:r w:rsidRPr="005A4880">
              <w:rPr>
                <w:i/>
                <w:iCs/>
                <w:color w:val="000000" w:themeColor="text1"/>
                <w:sz w:val="22"/>
                <w:szCs w:val="22"/>
                <w:lang w:val="ro-RO"/>
              </w:rPr>
              <w:t>1.Relief petrografic</w:t>
            </w:r>
          </w:p>
          <w:p w14:paraId="42697CE4" w14:textId="77777777" w:rsidR="005A4880" w:rsidRPr="005A4880" w:rsidRDefault="005A4880" w:rsidP="0039641E">
            <w:pPr>
              <w:jc w:val="both"/>
              <w:rPr>
                <w:i/>
                <w:iCs/>
                <w:lang w:val="ro-RO"/>
              </w:rPr>
            </w:pPr>
            <w:r w:rsidRPr="005A4880">
              <w:rPr>
                <w:i/>
                <w:iCs/>
                <w:color w:val="000000" w:themeColor="text1"/>
                <w:sz w:val="22"/>
                <w:szCs w:val="22"/>
                <w:lang w:val="ro-RO"/>
              </w:rPr>
              <w:t>2.</w:t>
            </w:r>
            <w:r w:rsidRPr="005A4880">
              <w:rPr>
                <w:i/>
                <w:iCs/>
                <w:lang w:val="ro-RO"/>
              </w:rPr>
              <w:t xml:space="preserve"> </w:t>
            </w:r>
            <w:r w:rsidRPr="005A4880">
              <w:rPr>
                <w:i/>
                <w:iCs/>
                <w:lang w:val="ro-RO"/>
              </w:rPr>
              <w:t>Relief fluvial</w:t>
            </w:r>
          </w:p>
          <w:p w14:paraId="282EE652" w14:textId="77777777" w:rsidR="005A4880" w:rsidRPr="005A4880" w:rsidRDefault="005A4880" w:rsidP="0039641E">
            <w:pPr>
              <w:jc w:val="both"/>
              <w:rPr>
                <w:i/>
                <w:iCs/>
                <w:lang w:val="ro-RO"/>
              </w:rPr>
            </w:pPr>
            <w:r w:rsidRPr="005A4880">
              <w:rPr>
                <w:i/>
                <w:iCs/>
                <w:color w:val="000000" w:themeColor="text1"/>
                <w:sz w:val="22"/>
                <w:szCs w:val="22"/>
                <w:lang w:val="ro-RO"/>
              </w:rPr>
              <w:t xml:space="preserve">3. </w:t>
            </w:r>
            <w:r w:rsidRPr="005A4880">
              <w:rPr>
                <w:i/>
                <w:iCs/>
                <w:lang w:val="ro-RO"/>
              </w:rPr>
              <w:t>Relief glaciar</w:t>
            </w:r>
          </w:p>
          <w:p w14:paraId="2E6721CA" w14:textId="77777777" w:rsidR="005A4880" w:rsidRPr="005A4880" w:rsidRDefault="005A4880" w:rsidP="0039641E">
            <w:pPr>
              <w:jc w:val="both"/>
              <w:rPr>
                <w:i/>
                <w:iCs/>
                <w:lang w:val="ro-RO"/>
              </w:rPr>
            </w:pPr>
            <w:r w:rsidRPr="005A4880">
              <w:rPr>
                <w:i/>
                <w:iCs/>
                <w:color w:val="000000" w:themeColor="text1"/>
                <w:sz w:val="22"/>
                <w:szCs w:val="22"/>
                <w:lang w:val="ro-RO"/>
              </w:rPr>
              <w:t>4.</w:t>
            </w:r>
            <w:r w:rsidRPr="005A4880">
              <w:rPr>
                <w:i/>
                <w:iCs/>
                <w:lang w:val="ro-RO"/>
              </w:rPr>
              <w:t xml:space="preserve"> </w:t>
            </w:r>
            <w:r w:rsidRPr="005A4880">
              <w:rPr>
                <w:i/>
                <w:iCs/>
                <w:lang w:val="ro-RO"/>
              </w:rPr>
              <w:t>Relief eolian</w:t>
            </w:r>
          </w:p>
          <w:p w14:paraId="0F5E3985" w14:textId="77777777" w:rsidR="005A4880" w:rsidRPr="005A4880" w:rsidRDefault="005A4880" w:rsidP="0039641E">
            <w:pPr>
              <w:jc w:val="both"/>
              <w:rPr>
                <w:i/>
                <w:iCs/>
                <w:lang w:val="ro-RO"/>
              </w:rPr>
            </w:pPr>
            <w:r w:rsidRPr="005A4880">
              <w:rPr>
                <w:i/>
                <w:iCs/>
                <w:color w:val="000000" w:themeColor="text1"/>
                <w:sz w:val="22"/>
                <w:szCs w:val="22"/>
                <w:lang w:val="ro-RO"/>
              </w:rPr>
              <w:t>5.</w:t>
            </w:r>
            <w:r w:rsidRPr="005A4880">
              <w:rPr>
                <w:i/>
                <w:iCs/>
                <w:lang w:val="ro-RO"/>
              </w:rPr>
              <w:t xml:space="preserve"> </w:t>
            </w:r>
            <w:r w:rsidRPr="005A4880">
              <w:rPr>
                <w:i/>
                <w:iCs/>
                <w:lang w:val="ro-RO"/>
              </w:rPr>
              <w:t>Relief de litoral</w:t>
            </w:r>
          </w:p>
          <w:p w14:paraId="224AF519" w14:textId="6C5B9725" w:rsidR="005A4880" w:rsidRPr="005A4880" w:rsidRDefault="005A4880" w:rsidP="0039641E">
            <w:pPr>
              <w:ind w:right="117"/>
              <w:jc w:val="both"/>
              <w:rPr>
                <w:i/>
                <w:iCs/>
                <w:lang w:val="ro-RO"/>
              </w:rPr>
            </w:pPr>
            <w:r w:rsidRPr="005A4880">
              <w:rPr>
                <w:i/>
                <w:iCs/>
                <w:color w:val="000000" w:themeColor="text1"/>
                <w:sz w:val="22"/>
                <w:szCs w:val="22"/>
                <w:lang w:val="ro-RO"/>
              </w:rPr>
              <w:t>6.</w:t>
            </w:r>
            <w:r w:rsidRPr="005A4880">
              <w:rPr>
                <w:i/>
                <w:iCs/>
                <w:lang w:val="ro-RO"/>
              </w:rPr>
              <w:t>Procesele gravitaționale</w:t>
            </w:r>
          </w:p>
          <w:p w14:paraId="1A92DF2A" w14:textId="612B294E" w:rsidR="005A4880" w:rsidRPr="005A4880" w:rsidRDefault="005A4880" w:rsidP="0039641E">
            <w:pPr>
              <w:jc w:val="both"/>
              <w:rPr>
                <w:i/>
                <w:iCs/>
                <w:lang w:val="ro-RO"/>
              </w:rPr>
            </w:pPr>
            <w:r w:rsidRPr="005A4880">
              <w:rPr>
                <w:i/>
                <w:iCs/>
                <w:lang w:val="ro-RO"/>
              </w:rPr>
              <w:t>7.</w:t>
            </w:r>
            <w:r w:rsidRPr="005A4880">
              <w:rPr>
                <w:i/>
                <w:iCs/>
                <w:lang w:val="ro-RO"/>
              </w:rPr>
              <w:t>Procesele de eroziune</w:t>
            </w:r>
          </w:p>
          <w:p w14:paraId="68B848F5" w14:textId="0F87FD65" w:rsidR="005A4880" w:rsidRPr="005A4880" w:rsidRDefault="005A4880" w:rsidP="0039641E">
            <w:pPr>
              <w:ind w:left="132"/>
              <w:jc w:val="both"/>
              <w:rPr>
                <w:b/>
                <w:lang w:val="ro-RO"/>
              </w:rPr>
            </w:pPr>
          </w:p>
          <w:p w14:paraId="11142BF9" w14:textId="77777777" w:rsidR="005A4880" w:rsidRDefault="005A4880" w:rsidP="0039641E">
            <w:pPr>
              <w:jc w:val="both"/>
              <w:rPr>
                <w:b/>
                <w:color w:val="000000" w:themeColor="text1"/>
                <w:sz w:val="22"/>
                <w:szCs w:val="22"/>
                <w:lang w:val="ro-RO"/>
              </w:rPr>
            </w:pPr>
          </w:p>
          <w:p w14:paraId="7B6B65F5" w14:textId="0F998F1E" w:rsidR="005A4880" w:rsidRPr="005A4880" w:rsidRDefault="005A4880" w:rsidP="0039641E">
            <w:pPr>
              <w:ind w:left="132"/>
              <w:jc w:val="both"/>
              <w:rPr>
                <w:b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3521" w:type="dxa"/>
          </w:tcPr>
          <w:p w14:paraId="10849EDF" w14:textId="0427920D" w:rsidR="0039641E" w:rsidRDefault="0039641E" w:rsidP="0039641E">
            <w:pPr>
              <w:widowControl w:val="0"/>
              <w:tabs>
                <w:tab w:val="left" w:pos="227"/>
              </w:tabs>
              <w:autoSpaceDE w:val="0"/>
              <w:autoSpaceDN w:val="0"/>
              <w:adjustRightInd w:val="0"/>
              <w:ind w:right="-102"/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color w:val="000000" w:themeColor="text1"/>
                <w:sz w:val="22"/>
                <w:szCs w:val="22"/>
                <w:lang w:val="ro-RO"/>
              </w:rPr>
              <w:t>Studiu de caz:</w:t>
            </w:r>
          </w:p>
          <w:p w14:paraId="12771AB8" w14:textId="79AD82EC" w:rsidR="00F82450" w:rsidRPr="005A4880" w:rsidRDefault="00F82450" w:rsidP="0039641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right="-102" w:firstLine="0"/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lang w:val="ro-RO"/>
              </w:rPr>
              <w:t>Explicarea modului de formare a reliefului</w:t>
            </w:r>
            <w:r>
              <w:rPr>
                <w:lang w:val="ro-RO"/>
              </w:rPr>
              <w:t>;</w:t>
            </w:r>
          </w:p>
          <w:p w14:paraId="65DEB147" w14:textId="3B42D92F" w:rsidR="0012651B" w:rsidRDefault="00F82450" w:rsidP="0039641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right="-102" w:firstLine="0"/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r w:rsidRPr="00F82450">
              <w:rPr>
                <w:color w:val="000000" w:themeColor="text1"/>
                <w:sz w:val="22"/>
                <w:szCs w:val="22"/>
                <w:lang w:val="ro-RO"/>
              </w:rPr>
              <w:t>Caracterizarea formelor de relief</w:t>
            </w:r>
            <w:r w:rsidR="006A09E9" w:rsidRPr="005A4880">
              <w:rPr>
                <w:color w:val="000000" w:themeColor="text1"/>
                <w:sz w:val="22"/>
                <w:szCs w:val="22"/>
                <w:lang w:val="ro-RO"/>
              </w:rPr>
              <w:t>;</w:t>
            </w:r>
          </w:p>
          <w:p w14:paraId="701785CB" w14:textId="388626C4" w:rsidR="00F82450" w:rsidRDefault="00F82450" w:rsidP="0039641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right="-102" w:firstLine="0"/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color w:val="000000" w:themeColor="text1"/>
                <w:sz w:val="22"/>
                <w:szCs w:val="22"/>
                <w:lang w:val="ro-RO"/>
              </w:rPr>
              <w:t>Explicarea factorilor de declanșare a proceselor de degradare;</w:t>
            </w:r>
          </w:p>
          <w:p w14:paraId="0D89F9C9" w14:textId="17ECFCDE" w:rsidR="0039641E" w:rsidRDefault="0039641E" w:rsidP="0039641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right="-102" w:firstLine="0"/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bCs/>
                <w:lang w:val="ro-RO"/>
              </w:rPr>
              <w:t>Propunerea măsurilor de prevenire și combatere a factorilor de risc</w:t>
            </w:r>
            <w:r>
              <w:rPr>
                <w:bCs/>
                <w:lang w:val="ro-RO"/>
              </w:rPr>
              <w:t>.</w:t>
            </w:r>
          </w:p>
          <w:p w14:paraId="68505A81" w14:textId="281EB510" w:rsidR="0012651B" w:rsidRPr="00F82450" w:rsidRDefault="0039641E" w:rsidP="0039641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right="-102" w:firstLine="0"/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color w:val="000000" w:themeColor="text1"/>
                <w:sz w:val="22"/>
                <w:szCs w:val="22"/>
                <w:lang w:val="ro-RO"/>
              </w:rPr>
              <w:t>Concluzii</w:t>
            </w:r>
            <w:r w:rsidR="006A09E9" w:rsidRPr="00F82450">
              <w:rPr>
                <w:color w:val="000000" w:themeColor="text1"/>
                <w:sz w:val="22"/>
                <w:szCs w:val="22"/>
                <w:lang w:val="ro-RO"/>
              </w:rPr>
              <w:t>;</w:t>
            </w:r>
          </w:p>
          <w:p w14:paraId="6DACFFF2" w14:textId="12FC30BB" w:rsidR="0012651B" w:rsidRPr="005A4880" w:rsidRDefault="0039641E" w:rsidP="0039641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right="-102" w:firstLine="0"/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color w:val="000000" w:themeColor="text1"/>
                <w:sz w:val="22"/>
                <w:szCs w:val="22"/>
                <w:lang w:val="ro-RO"/>
              </w:rPr>
              <w:t>Bibliografie</w:t>
            </w:r>
            <w:r w:rsidR="006A09E9" w:rsidRPr="005A4880">
              <w:rPr>
                <w:color w:val="000000" w:themeColor="text1"/>
                <w:sz w:val="22"/>
                <w:szCs w:val="22"/>
                <w:lang w:val="ro-RO"/>
              </w:rPr>
              <w:t>;</w:t>
            </w:r>
          </w:p>
          <w:p w14:paraId="20E3D523" w14:textId="6A5403E3" w:rsidR="0012651B" w:rsidRPr="005A4880" w:rsidRDefault="0039641E" w:rsidP="0039641E">
            <w:pPr>
              <w:widowControl w:val="0"/>
              <w:tabs>
                <w:tab w:val="left" w:pos="227"/>
              </w:tabs>
              <w:autoSpaceDE w:val="0"/>
              <w:autoSpaceDN w:val="0"/>
              <w:adjustRightInd w:val="0"/>
              <w:ind w:right="-102"/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color w:val="000000" w:themeColor="text1"/>
                <w:sz w:val="22"/>
                <w:szCs w:val="22"/>
                <w:lang w:val="ro-RO"/>
              </w:rPr>
              <w:t>R</w:t>
            </w:r>
            <w:r w:rsidR="006A09E9" w:rsidRPr="005A4880">
              <w:rPr>
                <w:color w:val="000000" w:themeColor="text1"/>
                <w:sz w:val="22"/>
                <w:szCs w:val="22"/>
                <w:lang w:val="ro-RO"/>
              </w:rPr>
              <w:t>edarea temei in PowerPoint</w:t>
            </w:r>
            <w:r w:rsidR="006A09E9" w:rsidRPr="005A4880">
              <w:rPr>
                <w:color w:val="000000" w:themeColor="text1"/>
                <w:sz w:val="22"/>
                <w:szCs w:val="22"/>
                <w:lang w:val="ro-RO"/>
              </w:rPr>
              <w:t>;</w:t>
            </w:r>
          </w:p>
          <w:p w14:paraId="4D591F05" w14:textId="303D77A1" w:rsidR="0012651B" w:rsidRPr="005A4880" w:rsidRDefault="0039641E" w:rsidP="0039641E">
            <w:pPr>
              <w:widowControl w:val="0"/>
              <w:tabs>
                <w:tab w:val="left" w:pos="227"/>
              </w:tabs>
              <w:autoSpaceDE w:val="0"/>
              <w:autoSpaceDN w:val="0"/>
              <w:adjustRightInd w:val="0"/>
              <w:ind w:right="-102"/>
              <w:jc w:val="both"/>
              <w:rPr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color w:val="000000" w:themeColor="text1"/>
                <w:sz w:val="22"/>
                <w:szCs w:val="22"/>
                <w:lang w:val="ro-RO"/>
              </w:rPr>
              <w:t>R</w:t>
            </w:r>
            <w:r w:rsidR="006A09E9" w:rsidRPr="005A4880">
              <w:rPr>
                <w:color w:val="000000" w:themeColor="text1"/>
                <w:sz w:val="22"/>
                <w:szCs w:val="22"/>
                <w:lang w:val="ro-RO"/>
              </w:rPr>
              <w:t>edarea temei pe suport de hârtie</w:t>
            </w:r>
          </w:p>
        </w:tc>
        <w:tc>
          <w:tcPr>
            <w:tcW w:w="2977" w:type="dxa"/>
          </w:tcPr>
          <w:p w14:paraId="5B02BD4F" w14:textId="220B2BF4" w:rsidR="005A4880" w:rsidRDefault="005A4880" w:rsidP="005A4880">
            <w:pPr>
              <w:widowControl w:val="0"/>
              <w:numPr>
                <w:ilvl w:val="0"/>
                <w:numId w:val="17"/>
              </w:numPr>
              <w:tabs>
                <w:tab w:val="clear" w:pos="227"/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aplicarea cunoștințelor acumulate la curs</w:t>
            </w:r>
            <w:r w:rsidR="0039641E">
              <w:rPr>
                <w:color w:val="000000" w:themeColor="text1"/>
                <w:sz w:val="22"/>
                <w:szCs w:val="22"/>
                <w:lang w:val="it-IT"/>
              </w:rPr>
              <w:t>;</w:t>
            </w:r>
          </w:p>
          <w:p w14:paraId="1DDEBFCF" w14:textId="77777777" w:rsidR="0039641E" w:rsidRPr="0039641E" w:rsidRDefault="005A4880" w:rsidP="0039641E">
            <w:pPr>
              <w:widowControl w:val="0"/>
              <w:numPr>
                <w:ilvl w:val="0"/>
                <w:numId w:val="17"/>
              </w:numPr>
              <w:tabs>
                <w:tab w:val="clear" w:pos="227"/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color w:val="000000" w:themeColor="text1"/>
                <w:sz w:val="22"/>
                <w:szCs w:val="22"/>
                <w:lang w:val="it-IT"/>
              </w:rPr>
              <w:t>prelucrarea informației științifice relevante</w:t>
            </w:r>
            <w:r>
              <w:rPr>
                <w:color w:val="000000" w:themeColor="text1"/>
                <w:sz w:val="22"/>
                <w:szCs w:val="22"/>
                <w:lang w:val="ro-RO"/>
              </w:rPr>
              <w:t>;</w:t>
            </w:r>
          </w:p>
          <w:p w14:paraId="2BDE7299" w14:textId="77777777" w:rsidR="0039641E" w:rsidRPr="0039641E" w:rsidRDefault="005A4880" w:rsidP="005A4880">
            <w:pPr>
              <w:widowControl w:val="0"/>
              <w:numPr>
                <w:ilvl w:val="0"/>
                <w:numId w:val="17"/>
              </w:numPr>
              <w:tabs>
                <w:tab w:val="clear" w:pos="227"/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2"/>
                <w:szCs w:val="22"/>
                <w:lang w:val="it-IT"/>
              </w:rPr>
            </w:pPr>
            <w:r w:rsidRPr="0039641E">
              <w:rPr>
                <w:color w:val="000000" w:themeColor="text1"/>
                <w:sz w:val="22"/>
                <w:szCs w:val="22"/>
                <w:lang w:val="it-IT"/>
              </w:rPr>
              <w:t>expuner</w:t>
            </w:r>
            <w:r w:rsidR="0039641E">
              <w:rPr>
                <w:color w:val="000000" w:themeColor="text1"/>
                <w:sz w:val="22"/>
                <w:szCs w:val="22"/>
                <w:lang w:val="it-IT"/>
              </w:rPr>
              <w:t>ea</w:t>
            </w:r>
            <w:r w:rsidRPr="0039641E">
              <w:rPr>
                <w:color w:val="000000" w:themeColor="text1"/>
                <w:sz w:val="22"/>
                <w:szCs w:val="22"/>
                <w:lang w:val="it-IT"/>
              </w:rPr>
              <w:t xml:space="preserve"> informației</w:t>
            </w:r>
            <w:r w:rsidRPr="0039641E">
              <w:rPr>
                <w:rStyle w:val="8pt"/>
                <w:rFonts w:ascii="Times New Roman" w:eastAsiaTheme="minorEastAsia" w:hAnsi="Times New Roman"/>
                <w:color w:val="000000" w:themeColor="text1"/>
                <w:sz w:val="22"/>
                <w:szCs w:val="22"/>
              </w:rPr>
              <w:t xml:space="preserve"> prin prezentare </w:t>
            </w:r>
            <w:r w:rsidR="0039641E">
              <w:rPr>
                <w:rStyle w:val="8pt"/>
                <w:rFonts w:ascii="Times New Roman" w:eastAsiaTheme="minorEastAsia" w:hAnsi="Times New Roman"/>
                <w:color w:val="000000" w:themeColor="text1"/>
                <w:sz w:val="22"/>
                <w:szCs w:val="22"/>
              </w:rPr>
              <w:t>î</w:t>
            </w:r>
            <w:r w:rsidRPr="0039641E">
              <w:rPr>
                <w:rStyle w:val="8pt"/>
                <w:rFonts w:ascii="Times New Roman" w:eastAsiaTheme="minorEastAsia" w:hAnsi="Times New Roman"/>
                <w:color w:val="000000" w:themeColor="text1"/>
                <w:sz w:val="22"/>
                <w:szCs w:val="22"/>
              </w:rPr>
              <w:t>n public</w:t>
            </w:r>
            <w:r w:rsidRPr="0039641E">
              <w:rPr>
                <w:color w:val="000000" w:themeColor="text1"/>
                <w:sz w:val="22"/>
                <w:szCs w:val="22"/>
                <w:lang w:val="ro-RO"/>
              </w:rPr>
              <w:t>;</w:t>
            </w:r>
          </w:p>
          <w:p w14:paraId="7D082E5B" w14:textId="77777777" w:rsidR="0012651B" w:rsidRPr="0039641E" w:rsidRDefault="005A4880" w:rsidP="005A4880">
            <w:pPr>
              <w:widowControl w:val="0"/>
              <w:numPr>
                <w:ilvl w:val="0"/>
                <w:numId w:val="17"/>
              </w:numPr>
              <w:tabs>
                <w:tab w:val="clear" w:pos="227"/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2"/>
                <w:szCs w:val="22"/>
                <w:lang w:val="it-IT"/>
              </w:rPr>
            </w:pPr>
            <w:r w:rsidRPr="0039641E">
              <w:rPr>
                <w:color w:val="000000" w:themeColor="text1"/>
                <w:sz w:val="22"/>
                <w:szCs w:val="22"/>
                <w:lang w:val="it-IT"/>
              </w:rPr>
              <w:t xml:space="preserve">selectarea literaturii </w:t>
            </w:r>
            <w:r w:rsidR="0039641E">
              <w:rPr>
                <w:color w:val="000000" w:themeColor="text1"/>
                <w:sz w:val="22"/>
                <w:szCs w:val="22"/>
                <w:lang w:val="it-IT"/>
              </w:rPr>
              <w:t>specific</w:t>
            </w:r>
            <w:r w:rsidR="0039641E">
              <w:t xml:space="preserve"> </w:t>
            </w:r>
            <w:proofErr w:type="spellStart"/>
            <w:r w:rsidR="0039641E">
              <w:t>temei</w:t>
            </w:r>
            <w:proofErr w:type="spellEnd"/>
            <w:r w:rsidR="0039641E">
              <w:t xml:space="preserve"> de </w:t>
            </w:r>
            <w:proofErr w:type="spellStart"/>
            <w:r w:rsidR="0039641E">
              <w:t>cercetare</w:t>
            </w:r>
            <w:proofErr w:type="spellEnd"/>
          </w:p>
          <w:p w14:paraId="0939119B" w14:textId="3268E439" w:rsidR="0039641E" w:rsidRPr="0039641E" w:rsidRDefault="0039641E" w:rsidP="005A4880">
            <w:pPr>
              <w:widowControl w:val="0"/>
              <w:numPr>
                <w:ilvl w:val="0"/>
                <w:numId w:val="17"/>
              </w:numPr>
              <w:tabs>
                <w:tab w:val="clear" w:pos="227"/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vAlign w:val="center"/>
          </w:tcPr>
          <w:p w14:paraId="6D651802" w14:textId="77777777" w:rsidR="0012651B" w:rsidRDefault="006A09E9" w:rsidP="005A4880">
            <w:pPr>
              <w:jc w:val="center"/>
              <w:rPr>
                <w:color w:val="000000" w:themeColor="text1"/>
                <w:sz w:val="22"/>
                <w:szCs w:val="22"/>
                <w:lang w:val="zh-CN"/>
              </w:rPr>
            </w:pPr>
            <w:r>
              <w:rPr>
                <w:color w:val="000000" w:themeColor="text1"/>
                <w:sz w:val="22"/>
                <w:szCs w:val="22"/>
                <w:lang w:val="zh-CN"/>
              </w:rPr>
              <w:t>Aprilie-mai, 2025</w:t>
            </w:r>
          </w:p>
        </w:tc>
      </w:tr>
    </w:tbl>
    <w:p w14:paraId="3814EA70" w14:textId="77777777" w:rsidR="0012651B" w:rsidRDefault="0012651B">
      <w:pPr>
        <w:spacing w:beforeLines="50" w:before="120" w:afterLines="50" w:after="120"/>
        <w:jc w:val="both"/>
        <w:rPr>
          <w:lang w:val="ro-RO" w:eastAsia="ru-RU"/>
        </w:rPr>
      </w:pPr>
    </w:p>
    <w:p w14:paraId="1E4DF14C" w14:textId="77777777" w:rsidR="0012651B" w:rsidRDefault="0012651B" w:rsidP="0039641E">
      <w:pPr>
        <w:spacing w:line="360" w:lineRule="auto"/>
        <w:jc w:val="both"/>
        <w:rPr>
          <w:lang w:val="ro-RO"/>
        </w:rPr>
      </w:pPr>
    </w:p>
    <w:p w14:paraId="2F2EB9BE" w14:textId="77777777" w:rsidR="0012651B" w:rsidRDefault="006A09E9">
      <w:pPr>
        <w:pStyle w:val="ListParagraph1"/>
        <w:numPr>
          <w:ilvl w:val="0"/>
          <w:numId w:val="19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SUGESTII METODOLOGICE DE PREDARE-ÎNVĂŢARE-EVALUARE</w:t>
      </w:r>
    </w:p>
    <w:p w14:paraId="287F2A8D" w14:textId="77777777" w:rsidR="0012651B" w:rsidRDefault="006A09E9">
      <w:pPr>
        <w:tabs>
          <w:tab w:val="left" w:pos="540"/>
        </w:tabs>
        <w:spacing w:line="276" w:lineRule="auto"/>
        <w:jc w:val="both"/>
        <w:rPr>
          <w:lang w:val="ro-RO"/>
        </w:rPr>
      </w:pPr>
      <w:r>
        <w:rPr>
          <w:lang w:val="ro-RO"/>
        </w:rPr>
        <w:t xml:space="preserve">În cadrul acestei discipline de studii se folosesc </w:t>
      </w:r>
      <w:r>
        <w:rPr>
          <w:b/>
          <w:i/>
          <w:lang w:val="ro-RO"/>
        </w:rPr>
        <w:t>metode/ tehnici de predare-învățare</w:t>
      </w:r>
      <w:r>
        <w:rPr>
          <w:lang w:val="ro-RO"/>
        </w:rPr>
        <w:t xml:space="preserve"> precum: </w:t>
      </w:r>
    </w:p>
    <w:p w14:paraId="31902AA1" w14:textId="77777777" w:rsidR="0012651B" w:rsidRDefault="006A09E9">
      <w:pPr>
        <w:tabs>
          <w:tab w:val="left" w:pos="540"/>
        </w:tabs>
        <w:spacing w:line="276" w:lineRule="auto"/>
        <w:ind w:firstLine="567"/>
        <w:jc w:val="both"/>
        <w:rPr>
          <w:lang w:val="ro-RO"/>
        </w:rPr>
      </w:pPr>
      <w:r>
        <w:rPr>
          <w:lang w:val="ro-RO"/>
        </w:rPr>
        <w:t xml:space="preserve">a) la orele de curs: prelegerea, conversația euristică, explicația, demonstrarea, analizarea hărților, algoritmizarea, comparația, asaltul de idei, problematizarea etc.; </w:t>
      </w:r>
    </w:p>
    <w:p w14:paraId="02C0404D" w14:textId="77777777" w:rsidR="0012651B" w:rsidRDefault="006A09E9">
      <w:pPr>
        <w:tabs>
          <w:tab w:val="left" w:pos="540"/>
        </w:tabs>
        <w:spacing w:line="276" w:lineRule="auto"/>
        <w:ind w:firstLine="567"/>
        <w:jc w:val="both"/>
        <w:rPr>
          <w:lang w:val="ro-RO"/>
        </w:rPr>
      </w:pPr>
      <w:r>
        <w:rPr>
          <w:lang w:val="ro-RO"/>
        </w:rPr>
        <w:t>b) la lucrările de laborator: investigația științifică, explicația, conversația de ve</w:t>
      </w:r>
      <w:r>
        <w:rPr>
          <w:lang w:val="ro-RO"/>
        </w:rPr>
        <w:t xml:space="preserve">rificare, elaborarea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aplicarea materialelor grafice și cartografice etc.; </w:t>
      </w:r>
    </w:p>
    <w:p w14:paraId="246F8D56" w14:textId="77777777" w:rsidR="0012651B" w:rsidRDefault="006A09E9">
      <w:pPr>
        <w:tabs>
          <w:tab w:val="left" w:pos="540"/>
        </w:tabs>
        <w:spacing w:line="276" w:lineRule="auto"/>
        <w:ind w:firstLine="567"/>
        <w:jc w:val="both"/>
        <w:rPr>
          <w:lang w:val="ro-RO"/>
        </w:rPr>
      </w:pPr>
      <w:r>
        <w:rPr>
          <w:lang w:val="ro-RO"/>
        </w:rPr>
        <w:t xml:space="preserve">c) în cadrul </w:t>
      </w:r>
      <w:proofErr w:type="spellStart"/>
      <w:r>
        <w:rPr>
          <w:lang w:val="ro-RO"/>
        </w:rPr>
        <w:t>a</w:t>
      </w:r>
      <w:r>
        <w:rPr>
          <w:bCs/>
          <w:lang w:val="ro-RO"/>
        </w:rPr>
        <w:t>ctivităţii</w:t>
      </w:r>
      <w:proofErr w:type="spellEnd"/>
      <w:r>
        <w:rPr>
          <w:bCs/>
          <w:lang w:val="ro-RO"/>
        </w:rPr>
        <w:t xml:space="preserve"> individuale a studentului:</w:t>
      </w:r>
      <w:r>
        <w:rPr>
          <w:bCs/>
          <w:sz w:val="22"/>
          <w:szCs w:val="20"/>
          <w:lang w:val="ro-RO"/>
        </w:rPr>
        <w:t xml:space="preserve"> </w:t>
      </w:r>
      <w:proofErr w:type="spellStart"/>
      <w:r>
        <w:rPr>
          <w:lang w:val="ro-RO"/>
        </w:rPr>
        <w:t>investigaţia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ştiinţifică</w:t>
      </w:r>
      <w:proofErr w:type="spellEnd"/>
      <w:r>
        <w:rPr>
          <w:lang w:val="ro-RO"/>
        </w:rPr>
        <w:t xml:space="preserve">, elaborarea proiectelor individuale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grup (pe parcursul semestrului), studii de caz, lucrul cu h</w:t>
      </w:r>
      <w:r>
        <w:rPr>
          <w:lang w:val="ro-RO"/>
        </w:rPr>
        <w:t xml:space="preserve">arta, soluționarea unor situații-problemă </w:t>
      </w:r>
      <w:proofErr w:type="spellStart"/>
      <w:r>
        <w:rPr>
          <w:lang w:val="ro-RO"/>
        </w:rPr>
        <w:t>ş.a</w:t>
      </w:r>
      <w:proofErr w:type="spellEnd"/>
      <w:r>
        <w:rPr>
          <w:lang w:val="ro-RO"/>
        </w:rPr>
        <w:t>.</w:t>
      </w:r>
    </w:p>
    <w:p w14:paraId="668DDB08" w14:textId="77777777" w:rsidR="0012651B" w:rsidRDefault="006A09E9">
      <w:pPr>
        <w:tabs>
          <w:tab w:val="left" w:pos="540"/>
        </w:tabs>
        <w:spacing w:line="276" w:lineRule="auto"/>
        <w:jc w:val="both"/>
        <w:rPr>
          <w:lang w:val="it-IT"/>
        </w:rPr>
      </w:pPr>
      <w:r>
        <w:rPr>
          <w:lang w:val="ro-RO"/>
        </w:rPr>
        <w:tab/>
      </w:r>
      <w:r>
        <w:rPr>
          <w:lang w:val="it-IT"/>
        </w:rPr>
        <w:t>Evaluarea permite a aprecia nivelul de pregătire teoretică şi practică a studentului la momentul dat. Evaluarea rezultatelor academice se realizează în conformitate cu Planul de învăţămînt şi cu Standardele E</w:t>
      </w:r>
      <w:r>
        <w:rPr>
          <w:lang w:val="it-IT"/>
        </w:rPr>
        <w:t xml:space="preserve">ducaţionale. </w:t>
      </w:r>
    </w:p>
    <w:p w14:paraId="6A95135B" w14:textId="77777777" w:rsidR="0012651B" w:rsidRDefault="006A09E9">
      <w:pPr>
        <w:tabs>
          <w:tab w:val="left" w:pos="540"/>
        </w:tabs>
        <w:spacing w:line="360" w:lineRule="auto"/>
        <w:jc w:val="both"/>
        <w:rPr>
          <w:lang w:val="ro-RO"/>
        </w:rPr>
      </w:pPr>
      <w:r>
        <w:rPr>
          <w:b/>
          <w:i/>
          <w:lang w:val="ro-RO"/>
        </w:rPr>
        <w:tab/>
        <w:t>Procesul de evaluare</w:t>
      </w:r>
      <w:r>
        <w:rPr>
          <w:lang w:val="ro-RO"/>
        </w:rPr>
        <w:t xml:space="preserve"> se realizează pe mai </w:t>
      </w:r>
      <w:proofErr w:type="spellStart"/>
      <w:r>
        <w:rPr>
          <w:lang w:val="ro-RO"/>
        </w:rPr>
        <w:t>mulţi</w:t>
      </w:r>
      <w:proofErr w:type="spellEnd"/>
      <w:r>
        <w:rPr>
          <w:lang w:val="ro-RO"/>
        </w:rPr>
        <w:t xml:space="preserve"> vectori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constă din:</w:t>
      </w:r>
    </w:p>
    <w:p w14:paraId="7AA54350" w14:textId="77777777" w:rsidR="0012651B" w:rsidRDefault="006A09E9">
      <w:pPr>
        <w:numPr>
          <w:ilvl w:val="1"/>
          <w:numId w:val="20"/>
        </w:numPr>
        <w:tabs>
          <w:tab w:val="left" w:pos="540"/>
        </w:tabs>
        <w:jc w:val="both"/>
        <w:rPr>
          <w:lang w:val="ro-RO"/>
        </w:rPr>
      </w:pPr>
      <w:r>
        <w:rPr>
          <w:lang w:val="ro-RO"/>
        </w:rPr>
        <w:t xml:space="preserve">evaluările curente, care reprezintă rezultatele evaluărilor din cadrul seminarelor, a prezentării referatelor, a studiilor de caz </w:t>
      </w:r>
      <w:proofErr w:type="spellStart"/>
      <w:r>
        <w:rPr>
          <w:lang w:val="ro-RO"/>
        </w:rPr>
        <w:t>ş.a</w:t>
      </w:r>
      <w:proofErr w:type="spellEnd"/>
      <w:r>
        <w:rPr>
          <w:lang w:val="ro-RO"/>
        </w:rPr>
        <w:t xml:space="preserve">. </w:t>
      </w:r>
    </w:p>
    <w:p w14:paraId="723811C7" w14:textId="77777777" w:rsidR="0012651B" w:rsidRDefault="006A09E9">
      <w:pPr>
        <w:numPr>
          <w:ilvl w:val="1"/>
          <w:numId w:val="20"/>
        </w:numPr>
        <w:tabs>
          <w:tab w:val="left" w:pos="540"/>
        </w:tabs>
        <w:jc w:val="both"/>
        <w:rPr>
          <w:lang w:val="ro-RO"/>
        </w:rPr>
      </w:pPr>
      <w:r>
        <w:rPr>
          <w:lang w:val="ro-RO"/>
        </w:rPr>
        <w:t>2 testări obligatorii pe parcursul</w:t>
      </w:r>
      <w:r>
        <w:rPr>
          <w:lang w:val="ro-RO"/>
        </w:rPr>
        <w:t xml:space="preserve"> semestrului, conform calendarului academic, aprobat de Senatul USM)</w:t>
      </w:r>
      <w:r>
        <w:rPr>
          <w:lang w:val="fr-FR"/>
        </w:rPr>
        <w:t>;</w:t>
      </w:r>
    </w:p>
    <w:p w14:paraId="7677EDC5" w14:textId="77777777" w:rsidR="0012651B" w:rsidRDefault="006A09E9">
      <w:pPr>
        <w:numPr>
          <w:ilvl w:val="1"/>
          <w:numId w:val="20"/>
        </w:numPr>
        <w:tabs>
          <w:tab w:val="left" w:pos="540"/>
        </w:tabs>
        <w:jc w:val="both"/>
        <w:rPr>
          <w:lang w:val="ro-RO"/>
        </w:rPr>
      </w:pPr>
      <w:r>
        <w:rPr>
          <w:lang w:val="ro-RO"/>
        </w:rPr>
        <w:t>Evaluarea lucrului independent realizat obligatoriu de fiecare student</w:t>
      </w:r>
    </w:p>
    <w:p w14:paraId="2D848047" w14:textId="77777777" w:rsidR="0012651B" w:rsidRDefault="006A09E9">
      <w:pPr>
        <w:pStyle w:val="ListParagraph1"/>
        <w:tabs>
          <w:tab w:val="left" w:pos="993"/>
        </w:tabs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Nota finală acordată este constituită din nota semestrială, cu o pondere de 60% din total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nota de la examen, cu </w:t>
      </w:r>
      <w:r>
        <w:rPr>
          <w:rFonts w:ascii="Times New Roman" w:eastAsia="Times New Roman" w:hAnsi="Times New Roman"/>
          <w:sz w:val="24"/>
          <w:szCs w:val="24"/>
        </w:rPr>
        <w:t>o pondere de 40% din total.</w:t>
      </w:r>
    </w:p>
    <w:p w14:paraId="26565552" w14:textId="77777777" w:rsidR="0012651B" w:rsidRDefault="0012651B">
      <w:pPr>
        <w:spacing w:line="360" w:lineRule="auto"/>
        <w:rPr>
          <w:b/>
          <w:bCs/>
          <w:iCs/>
          <w:lang w:val="ro-RO"/>
        </w:rPr>
      </w:pPr>
    </w:p>
    <w:p w14:paraId="591402C1" w14:textId="77777777" w:rsidR="0012651B" w:rsidRDefault="006A09E9">
      <w:pPr>
        <w:spacing w:line="360" w:lineRule="auto"/>
        <w:rPr>
          <w:b/>
          <w:bCs/>
          <w:iCs/>
          <w:color w:val="FF0000"/>
          <w:lang w:val="ro-RO"/>
        </w:rPr>
      </w:pPr>
      <w:r>
        <w:rPr>
          <w:b/>
          <w:bCs/>
          <w:iCs/>
          <w:lang w:val="ro-RO"/>
        </w:rPr>
        <w:t xml:space="preserve">BIBLIOGRAFIE </w:t>
      </w:r>
      <w:r>
        <w:rPr>
          <w:b/>
          <w:sz w:val="22"/>
          <w:szCs w:val="22"/>
          <w:lang w:val="ro-RO"/>
        </w:rPr>
        <w:t xml:space="preserve">RECOMANDATĂ: </w:t>
      </w:r>
    </w:p>
    <w:p w14:paraId="6FBA8964" w14:textId="77777777" w:rsidR="0012651B" w:rsidRDefault="0012651B">
      <w:pPr>
        <w:ind w:left="360"/>
        <w:jc w:val="both"/>
        <w:rPr>
          <w:lang w:val="ro-RO"/>
        </w:rPr>
      </w:pPr>
    </w:p>
    <w:p w14:paraId="6235B504" w14:textId="77777777" w:rsidR="0012651B" w:rsidRDefault="006A09E9">
      <w:pPr>
        <w:numPr>
          <w:ilvl w:val="0"/>
          <w:numId w:val="21"/>
        </w:numPr>
        <w:jc w:val="both"/>
        <w:rPr>
          <w:lang w:val="ro-RO"/>
        </w:rPr>
      </w:pPr>
      <w:r>
        <w:rPr>
          <w:lang w:val="zh-CN"/>
        </w:rPr>
        <w:t>Achim F. ”</w:t>
      </w:r>
      <w:r>
        <w:rPr>
          <w:i/>
          <w:iCs/>
          <w:lang w:val="zh-CN"/>
        </w:rPr>
        <w:t>Geomorfologie</w:t>
      </w:r>
      <w:r>
        <w:rPr>
          <w:lang w:val="zh-CN"/>
        </w:rPr>
        <w:t>”, București, 2016.</w:t>
      </w:r>
    </w:p>
    <w:p w14:paraId="416E45AD" w14:textId="77777777" w:rsidR="0012651B" w:rsidRDefault="006A09E9">
      <w:pPr>
        <w:numPr>
          <w:ilvl w:val="0"/>
          <w:numId w:val="21"/>
        </w:numPr>
        <w:jc w:val="both"/>
        <w:rPr>
          <w:lang w:val="ro-RO"/>
        </w:rPr>
      </w:pPr>
      <w:proofErr w:type="spellStart"/>
      <w:r>
        <w:rPr>
          <w:lang w:val="ro-RO"/>
        </w:rPr>
        <w:t>Băcăuanu</w:t>
      </w:r>
      <w:proofErr w:type="spellEnd"/>
      <w:r>
        <w:rPr>
          <w:lang w:val="ro-RO"/>
        </w:rPr>
        <w:t xml:space="preserve"> V. </w:t>
      </w:r>
      <w:r>
        <w:rPr>
          <w:i/>
          <w:iCs/>
          <w:lang w:val="ro-RO"/>
        </w:rPr>
        <w:t>Geomorfologie</w:t>
      </w:r>
      <w:r>
        <w:rPr>
          <w:lang w:val="ro-RO"/>
        </w:rPr>
        <w:t xml:space="preserve">, </w:t>
      </w:r>
      <w:proofErr w:type="spellStart"/>
      <w:r>
        <w:rPr>
          <w:lang w:val="ro-RO"/>
        </w:rPr>
        <w:t>Iaşi</w:t>
      </w:r>
      <w:proofErr w:type="spellEnd"/>
      <w:r>
        <w:rPr>
          <w:lang w:val="ro-RO"/>
        </w:rPr>
        <w:t>, 1988;</w:t>
      </w:r>
    </w:p>
    <w:p w14:paraId="3E73D4EA" w14:textId="77777777" w:rsidR="0012651B" w:rsidRDefault="006A09E9">
      <w:pPr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Bleahu M. -</w:t>
      </w:r>
      <w:r>
        <w:rPr>
          <w:i/>
          <w:iCs/>
          <w:lang w:val="ro-RO"/>
        </w:rPr>
        <w:t>Relief carstic</w:t>
      </w:r>
      <w:r>
        <w:rPr>
          <w:lang w:val="ro-RO"/>
        </w:rPr>
        <w:t xml:space="preserve">, Editura Albatros, </w:t>
      </w:r>
      <w:proofErr w:type="spellStart"/>
      <w:r>
        <w:rPr>
          <w:lang w:val="ro-RO"/>
        </w:rPr>
        <w:t>Bucureşti</w:t>
      </w:r>
      <w:proofErr w:type="spellEnd"/>
      <w:r>
        <w:rPr>
          <w:lang w:val="ro-RO"/>
        </w:rPr>
        <w:t xml:space="preserve"> 1982;</w:t>
      </w:r>
    </w:p>
    <w:p w14:paraId="7CBBF164" w14:textId="77777777" w:rsidR="0012651B" w:rsidRDefault="006A09E9">
      <w:pPr>
        <w:numPr>
          <w:ilvl w:val="0"/>
          <w:numId w:val="21"/>
        </w:numPr>
        <w:jc w:val="both"/>
        <w:rPr>
          <w:lang w:val="ro-RO"/>
        </w:rPr>
      </w:pPr>
      <w:proofErr w:type="spellStart"/>
      <w:r>
        <w:rPr>
          <w:lang w:val="ro-RO"/>
        </w:rPr>
        <w:t>Bunduc</w:t>
      </w:r>
      <w:proofErr w:type="spellEnd"/>
      <w:r>
        <w:rPr>
          <w:lang w:val="ro-RO"/>
        </w:rPr>
        <w:t xml:space="preserve"> T. </w:t>
      </w:r>
      <w:r>
        <w:rPr>
          <w:i/>
          <w:iCs/>
          <w:lang w:val="ro-RO"/>
        </w:rPr>
        <w:t xml:space="preserve">Suport de curs la disciplina </w:t>
      </w:r>
      <w:r>
        <w:rPr>
          <w:i/>
          <w:iCs/>
          <w:lang w:val="ro-RO"/>
        </w:rPr>
        <w:t>Geomorfologie</w:t>
      </w:r>
      <w:r>
        <w:rPr>
          <w:lang w:val="ro-RO"/>
        </w:rPr>
        <w:t>, 2022</w:t>
      </w:r>
    </w:p>
    <w:p w14:paraId="3E9A31CE" w14:textId="77777777" w:rsidR="0012651B" w:rsidRDefault="006A09E9">
      <w:pPr>
        <w:numPr>
          <w:ilvl w:val="0"/>
          <w:numId w:val="21"/>
        </w:numPr>
        <w:jc w:val="both"/>
        <w:rPr>
          <w:lang w:val="ro-RO"/>
        </w:rPr>
      </w:pPr>
      <w:proofErr w:type="spellStart"/>
      <w:r>
        <w:rPr>
          <w:lang w:val="ro-RO"/>
        </w:rPr>
        <w:t>Bunduc</w:t>
      </w:r>
      <w:proofErr w:type="spellEnd"/>
      <w:r>
        <w:rPr>
          <w:lang w:val="ro-RO"/>
        </w:rPr>
        <w:t xml:space="preserve"> T. </w:t>
      </w:r>
      <w:r>
        <w:rPr>
          <w:i/>
          <w:iCs/>
          <w:lang w:val="ro-RO"/>
        </w:rPr>
        <w:t xml:space="preserve">Relații </w:t>
      </w:r>
      <w:proofErr w:type="spellStart"/>
      <w:r>
        <w:rPr>
          <w:i/>
          <w:iCs/>
          <w:lang w:val="ro-RO"/>
        </w:rPr>
        <w:t>pedo</w:t>
      </w:r>
      <w:proofErr w:type="spellEnd"/>
      <w:r>
        <w:rPr>
          <w:i/>
          <w:iCs/>
          <w:lang w:val="ro-RO"/>
        </w:rPr>
        <w:t>-geomorfologice în bazinul hidrografic Larga. Colinele Tigheciului</w:t>
      </w:r>
      <w:r>
        <w:rPr>
          <w:lang w:val="ro-RO"/>
        </w:rPr>
        <w:t xml:space="preserve">, </w:t>
      </w:r>
      <w:proofErr w:type="spellStart"/>
      <w:r>
        <w:rPr>
          <w:lang w:val="ro-RO"/>
        </w:rPr>
        <w:t>Chișinau</w:t>
      </w:r>
      <w:proofErr w:type="spellEnd"/>
      <w:r>
        <w:rPr>
          <w:lang w:val="ro-RO"/>
        </w:rPr>
        <w:t>, 2021</w:t>
      </w:r>
      <w:r>
        <w:rPr>
          <w:lang w:val="en-US"/>
        </w:rPr>
        <w:t xml:space="preserve"> </w:t>
      </w:r>
      <w:hyperlink r:id="rId8" w:history="1">
        <w:r>
          <w:rPr>
            <w:rStyle w:val="Hyperlink"/>
            <w:lang w:val="en-US"/>
          </w:rPr>
          <w:t>https://ieg.md/sites/default/files/2022</w:t>
        </w:r>
        <w:r>
          <w:rPr>
            <w:rStyle w:val="Hyperlink"/>
            <w:lang w:val="en-US"/>
          </w:rPr>
          <w:t>-02/Monografie_Bunduc%20Tatiana_IEG.pdf</w:t>
        </w:r>
      </w:hyperlink>
    </w:p>
    <w:p w14:paraId="2959611A" w14:textId="77777777" w:rsidR="0012651B" w:rsidRDefault="006A09E9">
      <w:pPr>
        <w:numPr>
          <w:ilvl w:val="0"/>
          <w:numId w:val="21"/>
        </w:numPr>
        <w:jc w:val="both"/>
        <w:rPr>
          <w:lang w:val="ro-RO"/>
        </w:rPr>
      </w:pPr>
      <w:r>
        <w:rPr>
          <w:iCs/>
          <w:lang w:val="en-US"/>
        </w:rPr>
        <w:t>B</w:t>
      </w:r>
      <w:proofErr w:type="spellStart"/>
      <w:r>
        <w:rPr>
          <w:iCs/>
          <w:lang w:val="ro-RO"/>
        </w:rPr>
        <w:t>unduc</w:t>
      </w:r>
      <w:proofErr w:type="spellEnd"/>
      <w:r>
        <w:rPr>
          <w:iCs/>
          <w:lang w:val="en-US"/>
        </w:rPr>
        <w:t xml:space="preserve">, </w:t>
      </w:r>
      <w:r>
        <w:rPr>
          <w:iCs/>
          <w:lang w:val="ro-RO"/>
        </w:rPr>
        <w:t>T</w:t>
      </w:r>
      <w:r>
        <w:rPr>
          <w:iCs/>
          <w:lang w:val="en-US"/>
        </w:rPr>
        <w:t>.</w:t>
      </w:r>
      <w:r>
        <w:rPr>
          <w:iCs/>
          <w:lang w:val="ro-RO"/>
        </w:rPr>
        <w:t xml:space="preserve">; </w:t>
      </w:r>
      <w:proofErr w:type="spellStart"/>
      <w:r>
        <w:rPr>
          <w:iCs/>
          <w:lang w:val="ro-RO"/>
        </w:rPr>
        <w:t>Jechiu</w:t>
      </w:r>
      <w:proofErr w:type="spellEnd"/>
      <w:r>
        <w:rPr>
          <w:iCs/>
          <w:lang w:val="ro-RO"/>
        </w:rPr>
        <w:t>, I.; Bejan, Iu.;</w:t>
      </w:r>
      <w:r>
        <w:rPr>
          <w:iCs/>
          <w:lang w:val="en-US"/>
        </w:rPr>
        <w:t xml:space="preserve"> </w:t>
      </w:r>
      <w:r>
        <w:rPr>
          <w:iCs/>
          <w:lang w:val="ro-RO"/>
        </w:rPr>
        <w:t>Angheluță, V.</w:t>
      </w:r>
      <w:r>
        <w:rPr>
          <w:iCs/>
          <w:lang w:val="en-US"/>
        </w:rPr>
        <w:t xml:space="preserve"> </w:t>
      </w:r>
      <w:r>
        <w:rPr>
          <w:i/>
          <w:iCs/>
          <w:lang w:val="en-US"/>
        </w:rPr>
        <w:t xml:space="preserve">Assessment of degraded land in Republic of Moldova: a case study on </w:t>
      </w:r>
      <w:proofErr w:type="spellStart"/>
      <w:r>
        <w:rPr>
          <w:i/>
          <w:iCs/>
          <w:lang w:val="en-US"/>
        </w:rPr>
        <w:t>Tigheci</w:t>
      </w:r>
      <w:proofErr w:type="spellEnd"/>
      <w:r>
        <w:rPr>
          <w:i/>
          <w:iCs/>
          <w:lang w:val="en-US"/>
        </w:rPr>
        <w:t xml:space="preserve"> catchment</w:t>
      </w:r>
      <w:r>
        <w:rPr>
          <w:lang w:val="en-US"/>
        </w:rPr>
        <w:t>.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In:</w:t>
      </w:r>
      <w:r>
        <w:rPr>
          <w:i/>
          <w:iCs/>
          <w:lang w:val="en-US"/>
        </w:rPr>
        <w:t xml:space="preserve"> Academic Journal </w:t>
      </w:r>
      <w:r>
        <w:rPr>
          <w:i/>
          <w:lang w:val="en-US"/>
        </w:rPr>
        <w:t xml:space="preserve">Present Environment and Sustainable Development. </w:t>
      </w:r>
      <w:r>
        <w:rPr>
          <w:iCs/>
          <w:lang w:val="en-US"/>
        </w:rPr>
        <w:t xml:space="preserve">No. </w:t>
      </w:r>
      <w:r>
        <w:rPr>
          <w:iCs/>
          <w:lang w:val="ro-RO"/>
        </w:rPr>
        <w:t>1</w:t>
      </w:r>
      <w:r>
        <w:rPr>
          <w:iCs/>
          <w:lang w:val="en-US"/>
        </w:rPr>
        <w:t>,</w:t>
      </w:r>
      <w:r>
        <w:rPr>
          <w:iCs/>
          <w:lang w:val="ro-RO"/>
        </w:rPr>
        <w:t xml:space="preserve"> </w:t>
      </w:r>
      <w:r>
        <w:rPr>
          <w:iCs/>
          <w:lang w:val="en-US"/>
        </w:rPr>
        <w:t>Vol</w:t>
      </w:r>
      <w:r>
        <w:rPr>
          <w:iCs/>
          <w:lang w:val="ro-RO"/>
        </w:rPr>
        <w:t>.</w:t>
      </w:r>
      <w:r>
        <w:rPr>
          <w:iCs/>
          <w:lang w:val="en-US"/>
        </w:rPr>
        <w:t xml:space="preserve"> 1</w:t>
      </w:r>
      <w:r>
        <w:rPr>
          <w:iCs/>
          <w:lang w:val="ro-RO"/>
        </w:rPr>
        <w:t>6</w:t>
      </w:r>
      <w:r>
        <w:rPr>
          <w:iCs/>
          <w:lang w:val="en-US"/>
        </w:rPr>
        <w:t xml:space="preserve">, </w:t>
      </w:r>
      <w:proofErr w:type="spellStart"/>
      <w:r>
        <w:rPr>
          <w:iCs/>
          <w:lang w:val="en-US"/>
        </w:rPr>
        <w:t>Iași</w:t>
      </w:r>
      <w:proofErr w:type="spellEnd"/>
      <w:r>
        <w:rPr>
          <w:iCs/>
          <w:lang w:val="en-US"/>
        </w:rPr>
        <w:t>, 202</w:t>
      </w:r>
      <w:r>
        <w:rPr>
          <w:iCs/>
          <w:lang w:val="ro-RO"/>
        </w:rPr>
        <w:t>2</w:t>
      </w:r>
      <w:r>
        <w:rPr>
          <w:iCs/>
          <w:lang w:val="en-US"/>
        </w:rPr>
        <w:t>,</w:t>
      </w:r>
      <w:r>
        <w:rPr>
          <w:iCs/>
          <w:lang w:val="en-US"/>
        </w:rPr>
        <w:t xml:space="preserve"> </w:t>
      </w:r>
      <w:hyperlink r:id="rId9" w:tgtFrame="https://ibn.idsi.md/vizualizare_articol/_blank" w:history="1">
        <w:r>
          <w:rPr>
            <w:rStyle w:val="Hyperlink"/>
            <w:rFonts w:eastAsia="SimSun"/>
            <w:color w:val="1F7BAD"/>
            <w:u w:val="none"/>
            <w:shd w:val="clear" w:color="auto" w:fill="FFFFFF"/>
          </w:rPr>
          <w:t>https://doi.org/10.47743/pesd2022161012</w:t>
        </w:r>
      </w:hyperlink>
    </w:p>
    <w:p w14:paraId="567D50DC" w14:textId="77777777" w:rsidR="0012651B" w:rsidRDefault="006A09E9">
      <w:pPr>
        <w:numPr>
          <w:ilvl w:val="0"/>
          <w:numId w:val="21"/>
        </w:numPr>
        <w:jc w:val="both"/>
        <w:rPr>
          <w:lang w:val="ro-RO"/>
        </w:rPr>
      </w:pPr>
      <w:proofErr w:type="spellStart"/>
      <w:r>
        <w:rPr>
          <w:lang w:val="ro-RO" w:eastAsia="ru-RU"/>
        </w:rPr>
        <w:t>Cantir</w:t>
      </w:r>
      <w:proofErr w:type="spellEnd"/>
      <w:r>
        <w:rPr>
          <w:lang w:val="ro-RO" w:eastAsia="ru-RU"/>
        </w:rPr>
        <w:t xml:space="preserve">, A.; </w:t>
      </w:r>
      <w:proofErr w:type="spellStart"/>
      <w:r>
        <w:rPr>
          <w:lang w:val="ro-RO" w:eastAsia="ru-RU"/>
        </w:rPr>
        <w:t>Bunduc</w:t>
      </w:r>
      <w:proofErr w:type="spellEnd"/>
      <w:r>
        <w:rPr>
          <w:lang w:val="ro-RO" w:eastAsia="ru-RU"/>
        </w:rPr>
        <w:t xml:space="preserve">, T. </w:t>
      </w:r>
      <w:proofErr w:type="spellStart"/>
      <w:r>
        <w:rPr>
          <w:i/>
          <w:lang w:val="ro-RO" w:eastAsia="ru-RU"/>
        </w:rPr>
        <w:t>Assessment</w:t>
      </w:r>
      <w:proofErr w:type="spellEnd"/>
      <w:r>
        <w:rPr>
          <w:i/>
          <w:lang w:val="ro-RO" w:eastAsia="ru-RU"/>
        </w:rPr>
        <w:t xml:space="preserve"> of </w:t>
      </w:r>
      <w:proofErr w:type="spellStart"/>
      <w:r>
        <w:rPr>
          <w:i/>
          <w:lang w:val="ro-RO" w:eastAsia="ru-RU"/>
        </w:rPr>
        <w:t>the</w:t>
      </w:r>
      <w:proofErr w:type="spellEnd"/>
      <w:r>
        <w:rPr>
          <w:i/>
          <w:lang w:val="ro-RO" w:eastAsia="ru-RU"/>
        </w:rPr>
        <w:t xml:space="preserve"> </w:t>
      </w:r>
      <w:proofErr w:type="spellStart"/>
      <w:r>
        <w:rPr>
          <w:i/>
          <w:lang w:val="ro-RO" w:eastAsia="ru-RU"/>
        </w:rPr>
        <w:t>geomorphological</w:t>
      </w:r>
      <w:proofErr w:type="spellEnd"/>
      <w:r>
        <w:rPr>
          <w:i/>
          <w:lang w:val="ro-RO" w:eastAsia="ru-RU"/>
        </w:rPr>
        <w:t xml:space="preserve"> </w:t>
      </w:r>
      <w:proofErr w:type="spellStart"/>
      <w:r>
        <w:rPr>
          <w:i/>
          <w:lang w:val="ro-RO" w:eastAsia="ru-RU"/>
        </w:rPr>
        <w:t>processes</w:t>
      </w:r>
      <w:proofErr w:type="spellEnd"/>
      <w:r>
        <w:rPr>
          <w:i/>
          <w:lang w:val="ro-RO" w:eastAsia="ru-RU"/>
        </w:rPr>
        <w:t xml:space="preserve"> in </w:t>
      </w:r>
      <w:proofErr w:type="spellStart"/>
      <w:r>
        <w:rPr>
          <w:i/>
          <w:lang w:val="ro-RO" w:eastAsia="ru-RU"/>
        </w:rPr>
        <w:t>the</w:t>
      </w:r>
      <w:proofErr w:type="spellEnd"/>
      <w:r>
        <w:rPr>
          <w:i/>
          <w:lang w:val="ro-RO" w:eastAsia="ru-RU"/>
        </w:rPr>
        <w:t xml:space="preserve"> </w:t>
      </w:r>
      <w:proofErr w:type="spellStart"/>
      <w:r>
        <w:rPr>
          <w:i/>
          <w:lang w:val="ro-RO" w:eastAsia="ru-RU"/>
        </w:rPr>
        <w:t>Lower</w:t>
      </w:r>
      <w:proofErr w:type="spellEnd"/>
      <w:r>
        <w:rPr>
          <w:i/>
          <w:lang w:val="ro-RO" w:eastAsia="ru-RU"/>
        </w:rPr>
        <w:t xml:space="preserve"> </w:t>
      </w:r>
      <w:r>
        <w:rPr>
          <w:i/>
          <w:lang w:val="ro-RO" w:eastAsia="ru-RU"/>
        </w:rPr>
        <w:t>Bic Plane, Republic of Moldova.</w:t>
      </w:r>
      <w:r>
        <w:rPr>
          <w:lang w:val="ro-RO" w:eastAsia="ru-RU"/>
        </w:rPr>
        <w:t xml:space="preserve"> In: Lucrările Seminarului Geografic ”Dimitrie Cantemir”. Nr. 45, Iași, 2017;</w:t>
      </w:r>
      <w:r>
        <w:rPr>
          <w:lang w:val="en-US" w:eastAsia="ru-RU"/>
        </w:rPr>
        <w:t xml:space="preserve"> </w:t>
      </w:r>
      <w:hyperlink r:id="rId10" w:history="1">
        <w:r>
          <w:rPr>
            <w:rStyle w:val="Hyperlink"/>
            <w:lang w:val="en-US" w:eastAsia="ru-RU"/>
          </w:rPr>
          <w:t>https://pdfs.semanticscholar.org/e922/bcb65d564d4283c5c</w:t>
        </w:r>
        <w:r>
          <w:rPr>
            <w:rStyle w:val="Hyperlink"/>
            <w:lang w:val="en-US" w:eastAsia="ru-RU"/>
          </w:rPr>
          <w:t>07e0cd29283e04f2619.pdf</w:t>
        </w:r>
      </w:hyperlink>
    </w:p>
    <w:p w14:paraId="13D83768" w14:textId="77777777" w:rsidR="0012651B" w:rsidRDefault="006A09E9">
      <w:pPr>
        <w:numPr>
          <w:ilvl w:val="0"/>
          <w:numId w:val="21"/>
        </w:numPr>
        <w:jc w:val="both"/>
        <w:rPr>
          <w:lang w:val="ro-RO"/>
        </w:rPr>
      </w:pPr>
      <w:proofErr w:type="spellStart"/>
      <w:r>
        <w:rPr>
          <w:lang w:val="ro-RO"/>
        </w:rPr>
        <w:t>Ielincz</w:t>
      </w:r>
      <w:proofErr w:type="spellEnd"/>
      <w:r>
        <w:rPr>
          <w:lang w:val="ro-RO"/>
        </w:rPr>
        <w:t xml:space="preserve"> M. </w:t>
      </w:r>
      <w:r>
        <w:rPr>
          <w:lang w:val="zh-CN"/>
        </w:rPr>
        <w:t>”</w:t>
      </w:r>
      <w:r>
        <w:rPr>
          <w:i/>
          <w:iCs/>
          <w:lang w:val="zh-CN"/>
        </w:rPr>
        <w:t>Geomorfologie generală</w:t>
      </w:r>
      <w:r>
        <w:rPr>
          <w:lang w:val="zh-CN"/>
        </w:rPr>
        <w:t>” București 2004;</w:t>
      </w:r>
    </w:p>
    <w:p w14:paraId="68D252B7" w14:textId="77777777" w:rsidR="0012651B" w:rsidRDefault="006A09E9">
      <w:pPr>
        <w:numPr>
          <w:ilvl w:val="0"/>
          <w:numId w:val="21"/>
        </w:numPr>
        <w:jc w:val="both"/>
        <w:rPr>
          <w:lang w:val="ro-RO"/>
        </w:rPr>
      </w:pPr>
      <w:r>
        <w:rPr>
          <w:lang w:val="zh-CN"/>
        </w:rPr>
        <w:t xml:space="preserve">Kondolf M., Piegay H. </w:t>
      </w:r>
      <w:r>
        <w:rPr>
          <w:i/>
          <w:iCs/>
          <w:lang w:val="zh-CN"/>
        </w:rPr>
        <w:t>Tools in fluvial geomorphology,</w:t>
      </w:r>
      <w:r>
        <w:rPr>
          <w:lang w:val="zh-CN"/>
        </w:rPr>
        <w:t xml:space="preserve"> Second Edition, 2016</w:t>
      </w:r>
    </w:p>
    <w:p w14:paraId="67BC30B0" w14:textId="77777777" w:rsidR="0012651B" w:rsidRDefault="006A09E9">
      <w:pPr>
        <w:numPr>
          <w:ilvl w:val="0"/>
          <w:numId w:val="21"/>
        </w:numPr>
        <w:jc w:val="both"/>
        <w:rPr>
          <w:lang w:val="ro-RO"/>
        </w:rPr>
      </w:pPr>
      <w:proofErr w:type="spellStart"/>
      <w:r>
        <w:rPr>
          <w:lang w:val="ro-RO"/>
        </w:rPr>
        <w:t>Donisă</w:t>
      </w:r>
      <w:proofErr w:type="spellEnd"/>
      <w:r>
        <w:rPr>
          <w:lang w:val="ro-RO"/>
        </w:rPr>
        <w:t xml:space="preserve"> I., Boboc N</w:t>
      </w:r>
      <w:r>
        <w:rPr>
          <w:i/>
          <w:iCs/>
          <w:lang w:val="ro-RO"/>
        </w:rPr>
        <w:t>.  Geomorfologie</w:t>
      </w:r>
      <w:r>
        <w:rPr>
          <w:lang w:val="ro-RO"/>
        </w:rPr>
        <w:t xml:space="preserve">, Editura Lumina, </w:t>
      </w:r>
      <w:proofErr w:type="spellStart"/>
      <w:r>
        <w:rPr>
          <w:lang w:val="ro-RO"/>
        </w:rPr>
        <w:t>Chişinău</w:t>
      </w:r>
      <w:proofErr w:type="spellEnd"/>
      <w:r>
        <w:rPr>
          <w:lang w:val="ro-RO"/>
        </w:rPr>
        <w:t>, 1994.</w:t>
      </w:r>
    </w:p>
    <w:p w14:paraId="39A4B398" w14:textId="77777777" w:rsidR="0012651B" w:rsidRDefault="006A09E9">
      <w:pPr>
        <w:numPr>
          <w:ilvl w:val="0"/>
          <w:numId w:val="21"/>
        </w:numPr>
        <w:jc w:val="both"/>
        <w:rPr>
          <w:lang w:val="ro-RO"/>
        </w:rPr>
      </w:pPr>
      <w:proofErr w:type="spellStart"/>
      <w:r>
        <w:rPr>
          <w:lang w:val="ro-RO"/>
        </w:rPr>
        <w:t>Donisă</w:t>
      </w:r>
      <w:proofErr w:type="spellEnd"/>
      <w:r>
        <w:rPr>
          <w:lang w:val="ro-RO"/>
        </w:rPr>
        <w:t xml:space="preserve"> I., Boboc N., </w:t>
      </w:r>
      <w:proofErr w:type="spellStart"/>
      <w:r>
        <w:rPr>
          <w:lang w:val="ro-RO"/>
        </w:rPr>
        <w:t>Ioniţă</w:t>
      </w:r>
      <w:proofErr w:type="spellEnd"/>
      <w:r>
        <w:rPr>
          <w:lang w:val="ro-RO"/>
        </w:rPr>
        <w:t xml:space="preserve"> I. ”</w:t>
      </w:r>
      <w:proofErr w:type="spellStart"/>
      <w:r>
        <w:rPr>
          <w:i/>
          <w:iCs/>
          <w:lang w:val="ro-RO"/>
        </w:rPr>
        <w:t>Di</w:t>
      </w:r>
      <w:r>
        <w:rPr>
          <w:i/>
          <w:iCs/>
          <w:lang w:val="ro-RO"/>
        </w:rPr>
        <w:t>cţionar</w:t>
      </w:r>
      <w:proofErr w:type="spellEnd"/>
      <w:r>
        <w:rPr>
          <w:i/>
          <w:iCs/>
          <w:lang w:val="ro-RO"/>
        </w:rPr>
        <w:t xml:space="preserve"> geomorfologic cu termeni </w:t>
      </w:r>
      <w:proofErr w:type="spellStart"/>
      <w:r>
        <w:rPr>
          <w:i/>
          <w:iCs/>
          <w:lang w:val="ro-RO"/>
        </w:rPr>
        <w:t>corespondenţi</w:t>
      </w:r>
      <w:proofErr w:type="spellEnd"/>
      <w:r>
        <w:rPr>
          <w:i/>
          <w:iCs/>
          <w:lang w:val="ro-RO"/>
        </w:rPr>
        <w:t xml:space="preserve"> în limbile engleză, franceză </w:t>
      </w:r>
      <w:proofErr w:type="spellStart"/>
      <w:r>
        <w:rPr>
          <w:i/>
          <w:iCs/>
          <w:lang w:val="ro-RO"/>
        </w:rPr>
        <w:t>şi</w:t>
      </w:r>
      <w:proofErr w:type="spellEnd"/>
      <w:r>
        <w:rPr>
          <w:i/>
          <w:iCs/>
          <w:lang w:val="ro-RO"/>
        </w:rPr>
        <w:t xml:space="preserve"> rusă</w:t>
      </w:r>
      <w:r>
        <w:rPr>
          <w:lang w:val="ro-RO"/>
        </w:rPr>
        <w:t xml:space="preserve">”, Editura </w:t>
      </w:r>
      <w:proofErr w:type="spellStart"/>
      <w:r>
        <w:rPr>
          <w:lang w:val="ro-RO"/>
        </w:rPr>
        <w:t>Universităţii</w:t>
      </w:r>
      <w:proofErr w:type="spellEnd"/>
      <w:r>
        <w:rPr>
          <w:lang w:val="ro-RO"/>
        </w:rPr>
        <w:t xml:space="preserve"> ‚”Al. I. Cuza” </w:t>
      </w:r>
      <w:proofErr w:type="spellStart"/>
      <w:r>
        <w:rPr>
          <w:lang w:val="ro-RO"/>
        </w:rPr>
        <w:t>Iaşi</w:t>
      </w:r>
      <w:proofErr w:type="spellEnd"/>
      <w:r>
        <w:rPr>
          <w:lang w:val="ro-RO"/>
        </w:rPr>
        <w:t>, 2009;</w:t>
      </w:r>
    </w:p>
    <w:p w14:paraId="7E8A9805" w14:textId="77777777" w:rsidR="0012651B" w:rsidRDefault="006A09E9">
      <w:pPr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 xml:space="preserve">Mac I. </w:t>
      </w:r>
      <w:r>
        <w:rPr>
          <w:i/>
          <w:iCs/>
          <w:lang w:val="ro-RO"/>
        </w:rPr>
        <w:t>- Elemente de geomorfologie dinamică</w:t>
      </w:r>
      <w:r>
        <w:rPr>
          <w:lang w:val="ro-RO"/>
        </w:rPr>
        <w:t xml:space="preserve">. Editura Academiei Române, </w:t>
      </w:r>
      <w:proofErr w:type="spellStart"/>
      <w:r>
        <w:rPr>
          <w:lang w:val="ro-RO"/>
        </w:rPr>
        <w:t>Bucureşti</w:t>
      </w:r>
      <w:proofErr w:type="spellEnd"/>
      <w:r>
        <w:rPr>
          <w:lang w:val="ro-RO"/>
        </w:rPr>
        <w:t>, 1986;</w:t>
      </w:r>
    </w:p>
    <w:p w14:paraId="25F6F4CC" w14:textId="77777777" w:rsidR="0012651B" w:rsidRDefault="006A09E9">
      <w:pPr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 xml:space="preserve">Mac I.  - </w:t>
      </w:r>
      <w:proofErr w:type="spellStart"/>
      <w:r>
        <w:rPr>
          <w:i/>
          <w:iCs/>
          <w:lang w:val="ro-RO"/>
        </w:rPr>
        <w:t>Geomorfosfera</w:t>
      </w:r>
      <w:proofErr w:type="spellEnd"/>
      <w:r>
        <w:rPr>
          <w:i/>
          <w:iCs/>
          <w:lang w:val="ro-RO"/>
        </w:rPr>
        <w:t xml:space="preserve"> </w:t>
      </w:r>
      <w:proofErr w:type="spellStart"/>
      <w:r>
        <w:rPr>
          <w:i/>
          <w:iCs/>
          <w:lang w:val="ro-RO"/>
        </w:rPr>
        <w:t>şi</w:t>
      </w:r>
      <w:proofErr w:type="spellEnd"/>
      <w:r>
        <w:rPr>
          <w:i/>
          <w:iCs/>
          <w:lang w:val="ro-RO"/>
        </w:rPr>
        <w:t xml:space="preserve"> </w:t>
      </w:r>
      <w:proofErr w:type="spellStart"/>
      <w:r>
        <w:rPr>
          <w:i/>
          <w:iCs/>
          <w:lang w:val="ro-RO"/>
        </w:rPr>
        <w:t>geomorfosistemele</w:t>
      </w:r>
      <w:proofErr w:type="spellEnd"/>
      <w:r>
        <w:rPr>
          <w:lang w:val="ro-RO"/>
        </w:rPr>
        <w:t xml:space="preserve">. Editura Presa Universitară </w:t>
      </w:r>
      <w:proofErr w:type="spellStart"/>
      <w:r>
        <w:rPr>
          <w:lang w:val="ro-RO"/>
        </w:rPr>
        <w:t>clujană</w:t>
      </w:r>
      <w:proofErr w:type="spellEnd"/>
      <w:r>
        <w:rPr>
          <w:lang w:val="ro-RO"/>
        </w:rPr>
        <w:t>, 1998.</w:t>
      </w:r>
    </w:p>
    <w:p w14:paraId="0E1A0F0D" w14:textId="77777777" w:rsidR="0012651B" w:rsidRDefault="006A09E9">
      <w:pPr>
        <w:numPr>
          <w:ilvl w:val="0"/>
          <w:numId w:val="21"/>
        </w:numPr>
        <w:jc w:val="both"/>
        <w:rPr>
          <w:lang w:val="ro-RO"/>
        </w:rPr>
      </w:pPr>
      <w:r>
        <w:rPr>
          <w:bCs/>
          <w:lang w:val="ru-RU" w:eastAsia="ru-RU"/>
        </w:rPr>
        <w:t>Мананкова</w:t>
      </w:r>
      <w:r>
        <w:rPr>
          <w:bCs/>
          <w:lang w:val="zh-CN" w:eastAsia="ru-RU"/>
        </w:rPr>
        <w:t xml:space="preserve"> </w:t>
      </w:r>
      <w:proofErr w:type="gramStart"/>
      <w:r>
        <w:rPr>
          <w:bCs/>
          <w:lang w:val="ru-RU" w:eastAsia="ru-RU"/>
        </w:rPr>
        <w:t>Т.И.</w:t>
      </w:r>
      <w:r>
        <w:rPr>
          <w:bCs/>
          <w:lang w:val="zh-CN" w:eastAsia="ru-RU"/>
        </w:rPr>
        <w:t xml:space="preserve"> ”</w:t>
      </w:r>
      <w:r>
        <w:rPr>
          <w:bCs/>
          <w:i/>
          <w:iCs/>
          <w:lang w:val="ru-RU" w:eastAsia="ru-RU"/>
        </w:rPr>
        <w:t>Краткий</w:t>
      </w:r>
      <w:proofErr w:type="gramEnd"/>
      <w:r>
        <w:rPr>
          <w:bCs/>
          <w:i/>
          <w:iCs/>
          <w:lang w:val="ru-RU" w:eastAsia="ru-RU"/>
        </w:rPr>
        <w:t xml:space="preserve"> курс лекций</w:t>
      </w:r>
      <w:r>
        <w:rPr>
          <w:bCs/>
          <w:i/>
          <w:iCs/>
          <w:lang w:val="zh-CN" w:eastAsia="ru-RU"/>
        </w:rPr>
        <w:t xml:space="preserve"> </w:t>
      </w:r>
      <w:r>
        <w:rPr>
          <w:bCs/>
          <w:i/>
          <w:iCs/>
          <w:lang w:val="ru-RU" w:eastAsia="ru-RU"/>
        </w:rPr>
        <w:t>по геоморфологии</w:t>
      </w:r>
      <w:r>
        <w:rPr>
          <w:bCs/>
          <w:lang w:val="zh-CN" w:eastAsia="ru-RU"/>
        </w:rPr>
        <w:t xml:space="preserve">” </w:t>
      </w:r>
      <w:r>
        <w:rPr>
          <w:bCs/>
          <w:lang w:val="ru-RU" w:eastAsia="ru-RU"/>
        </w:rPr>
        <w:t>Горно-Алтайск 2009</w:t>
      </w:r>
      <w:r>
        <w:rPr>
          <w:bCs/>
          <w:lang w:val="ro-RO" w:eastAsia="ru-RU"/>
        </w:rPr>
        <w:t>;</w:t>
      </w:r>
    </w:p>
    <w:p w14:paraId="18C03081" w14:textId="77777777" w:rsidR="0012651B" w:rsidRDefault="006A09E9">
      <w:pPr>
        <w:numPr>
          <w:ilvl w:val="0"/>
          <w:numId w:val="21"/>
        </w:numPr>
        <w:jc w:val="both"/>
        <w:rPr>
          <w:lang w:val="ro-RO"/>
        </w:rPr>
      </w:pPr>
      <w:r>
        <w:rPr>
          <w:lang w:val="zh-CN"/>
        </w:rPr>
        <w:t>Nedelea A. Comănescu L. ”</w:t>
      </w:r>
      <w:r>
        <w:rPr>
          <w:i/>
          <w:iCs/>
          <w:lang w:val="zh-CN"/>
        </w:rPr>
        <w:t>Geomorfologie”</w:t>
      </w:r>
      <w:r>
        <w:rPr>
          <w:lang w:val="zh-CN"/>
        </w:rPr>
        <w:t>. București, 2013;</w:t>
      </w:r>
    </w:p>
    <w:p w14:paraId="5ADAA0E9" w14:textId="77777777" w:rsidR="0012651B" w:rsidRDefault="006A09E9">
      <w:pPr>
        <w:numPr>
          <w:ilvl w:val="0"/>
          <w:numId w:val="21"/>
        </w:numPr>
        <w:jc w:val="both"/>
        <w:rPr>
          <w:lang w:val="ro-RO"/>
        </w:rPr>
      </w:pPr>
      <w:r>
        <w:rPr>
          <w:lang w:val="zh-CN"/>
        </w:rPr>
        <w:t xml:space="preserve">Rădoane M., Dumitriu D., Ichim I. – </w:t>
      </w:r>
      <w:r>
        <w:rPr>
          <w:i/>
          <w:lang w:val="zh-CN"/>
        </w:rPr>
        <w:t>Geomorfolo</w:t>
      </w:r>
      <w:r>
        <w:rPr>
          <w:i/>
          <w:lang w:val="zh-CN"/>
        </w:rPr>
        <w:t>gie, Volum I si II,</w:t>
      </w:r>
      <w:r>
        <w:rPr>
          <w:lang w:val="zh-CN"/>
        </w:rPr>
        <w:t xml:space="preserve"> Ed. Suceava 2001-2002</w:t>
      </w:r>
    </w:p>
    <w:sectPr w:rsidR="0012651B">
      <w:footerReference w:type="even" r:id="rId11"/>
      <w:footerReference w:type="default" r:id="rId12"/>
      <w:pgSz w:w="11906" w:h="16838"/>
      <w:pgMar w:top="680" w:right="680" w:bottom="680" w:left="1134" w:header="39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351E" w14:textId="77777777" w:rsidR="006A09E9" w:rsidRDefault="006A09E9">
      <w:r>
        <w:separator/>
      </w:r>
    </w:p>
  </w:endnote>
  <w:endnote w:type="continuationSeparator" w:id="0">
    <w:p w14:paraId="1672BC70" w14:textId="77777777" w:rsidR="006A09E9" w:rsidRDefault="006A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EA97" w14:textId="77777777" w:rsidR="0012651B" w:rsidRDefault="006A09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6FAF59" w14:textId="77777777" w:rsidR="0012651B" w:rsidRDefault="00126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5C98" w14:textId="77777777" w:rsidR="0012651B" w:rsidRDefault="0012651B">
    <w:pPr>
      <w:pStyle w:val="Footer"/>
      <w:jc w:val="right"/>
    </w:pPr>
  </w:p>
  <w:p w14:paraId="4245EE30" w14:textId="77777777" w:rsidR="0012651B" w:rsidRDefault="00126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8082" w14:textId="77777777" w:rsidR="006A09E9" w:rsidRDefault="006A09E9">
      <w:r>
        <w:separator/>
      </w:r>
    </w:p>
  </w:footnote>
  <w:footnote w:type="continuationSeparator" w:id="0">
    <w:p w14:paraId="143010D0" w14:textId="77777777" w:rsidR="006A09E9" w:rsidRDefault="006A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0302"/>
    <w:multiLevelType w:val="singleLevel"/>
    <w:tmpl w:val="07A20302"/>
    <w:lvl w:ilvl="0"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BC6AEF"/>
    <w:multiLevelType w:val="multilevel"/>
    <w:tmpl w:val="0BBC6AEF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0272"/>
    <w:multiLevelType w:val="multilevel"/>
    <w:tmpl w:val="10000272"/>
    <w:lvl w:ilvl="0">
      <w:start w:val="1"/>
      <w:numFmt w:val="bullet"/>
      <w:lvlText w:val=""/>
      <w:lvlJc w:val="left"/>
      <w:pPr>
        <w:tabs>
          <w:tab w:val="left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71768"/>
    <w:multiLevelType w:val="multilevel"/>
    <w:tmpl w:val="21C7176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838B1"/>
    <w:multiLevelType w:val="multilevel"/>
    <w:tmpl w:val="256838B1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34A5C"/>
    <w:multiLevelType w:val="multilevel"/>
    <w:tmpl w:val="31734A5C"/>
    <w:lvl w:ilvl="0">
      <w:start w:val="1"/>
      <w:numFmt w:val="lowerLetter"/>
      <w:lvlText w:val="%1."/>
      <w:lvlJc w:val="left"/>
      <w:pPr>
        <w:ind w:left="39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CA07C0C"/>
    <w:multiLevelType w:val="singleLevel"/>
    <w:tmpl w:val="3CA07C0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42D52617"/>
    <w:multiLevelType w:val="multilevel"/>
    <w:tmpl w:val="42D52617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865BE"/>
    <w:multiLevelType w:val="multilevel"/>
    <w:tmpl w:val="4A0865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529B2"/>
    <w:multiLevelType w:val="multilevel"/>
    <w:tmpl w:val="4FB529B2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74A8C"/>
    <w:multiLevelType w:val="multilevel"/>
    <w:tmpl w:val="51E74A8C"/>
    <w:lvl w:ilvl="0">
      <w:start w:val="1"/>
      <w:numFmt w:val="bullet"/>
      <w:lvlText w:val="-"/>
      <w:lvlJc w:val="left"/>
      <w:pPr>
        <w:ind w:left="754" w:hanging="360"/>
      </w:p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5723254C"/>
    <w:multiLevelType w:val="multilevel"/>
    <w:tmpl w:val="5723254C"/>
    <w:lvl w:ilvl="0">
      <w:start w:val="6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14868"/>
    <w:multiLevelType w:val="multilevel"/>
    <w:tmpl w:val="605148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636151D5"/>
    <w:multiLevelType w:val="multilevel"/>
    <w:tmpl w:val="636151D5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96C61"/>
    <w:multiLevelType w:val="multilevel"/>
    <w:tmpl w:val="6CE96C61"/>
    <w:lvl w:ilvl="0">
      <w:start w:val="6"/>
      <w:numFmt w:val="bullet"/>
      <w:lvlText w:val="-"/>
      <w:lvlJc w:val="left"/>
      <w:pPr>
        <w:ind w:left="102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5" w15:restartNumberingAfterBreak="0">
    <w:nsid w:val="71E524AF"/>
    <w:multiLevelType w:val="multilevel"/>
    <w:tmpl w:val="71E524AF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C0596"/>
    <w:multiLevelType w:val="multilevel"/>
    <w:tmpl w:val="742C0596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26F07"/>
    <w:multiLevelType w:val="multilevel"/>
    <w:tmpl w:val="7A526F07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7CB5"/>
    <w:multiLevelType w:val="multilevel"/>
    <w:tmpl w:val="7A747CB5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" w15:restartNumberingAfterBreak="0">
    <w:nsid w:val="7E026DB7"/>
    <w:multiLevelType w:val="multilevel"/>
    <w:tmpl w:val="7E026DB7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86582"/>
    <w:multiLevelType w:val="singleLevel"/>
    <w:tmpl w:val="7E386582"/>
    <w:lvl w:ilvl="0">
      <w:start w:val="1"/>
      <w:numFmt w:val="lowerLetter"/>
      <w:suff w:val="space"/>
      <w:lvlText w:val="%1."/>
      <w:lvlJc w:val="left"/>
      <w:pPr>
        <w:ind w:left="55" w:firstLine="0"/>
      </w:pPr>
      <w:rPr>
        <w:rFonts w:hint="default"/>
        <w:b/>
        <w:bCs/>
      </w:r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14"/>
  </w:num>
  <w:num w:numId="5">
    <w:abstractNumId w:val="0"/>
  </w:num>
  <w:num w:numId="6">
    <w:abstractNumId w:val="7"/>
  </w:num>
  <w:num w:numId="7">
    <w:abstractNumId w:val="17"/>
  </w:num>
  <w:num w:numId="8">
    <w:abstractNumId w:val="5"/>
  </w:num>
  <w:num w:numId="9">
    <w:abstractNumId w:val="20"/>
  </w:num>
  <w:num w:numId="10">
    <w:abstractNumId w:val="4"/>
  </w:num>
  <w:num w:numId="11">
    <w:abstractNumId w:val="13"/>
  </w:num>
  <w:num w:numId="12">
    <w:abstractNumId w:val="16"/>
  </w:num>
  <w:num w:numId="13">
    <w:abstractNumId w:val="3"/>
  </w:num>
  <w:num w:numId="14">
    <w:abstractNumId w:val="9"/>
  </w:num>
  <w:num w:numId="15">
    <w:abstractNumId w:val="1"/>
  </w:num>
  <w:num w:numId="16">
    <w:abstractNumId w:val="15"/>
  </w:num>
  <w:num w:numId="17">
    <w:abstractNumId w:val="2"/>
  </w:num>
  <w:num w:numId="18">
    <w:abstractNumId w:val="8"/>
  </w:num>
  <w:num w:numId="19">
    <w:abstractNumId w:val="11"/>
  </w:num>
  <w:num w:numId="20">
    <w:abstractNumId w:val="1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FE"/>
    <w:rsid w:val="0000245F"/>
    <w:rsid w:val="0000467F"/>
    <w:rsid w:val="00010A49"/>
    <w:rsid w:val="000174A4"/>
    <w:rsid w:val="00020CCA"/>
    <w:rsid w:val="000231CA"/>
    <w:rsid w:val="00024717"/>
    <w:rsid w:val="00025D74"/>
    <w:rsid w:val="000311AA"/>
    <w:rsid w:val="00032616"/>
    <w:rsid w:val="00042EB0"/>
    <w:rsid w:val="00047CFA"/>
    <w:rsid w:val="00065693"/>
    <w:rsid w:val="00083FF2"/>
    <w:rsid w:val="00086113"/>
    <w:rsid w:val="0008733A"/>
    <w:rsid w:val="000961B9"/>
    <w:rsid w:val="000A4119"/>
    <w:rsid w:val="000C0E0A"/>
    <w:rsid w:val="000D1F6B"/>
    <w:rsid w:val="000D3ACC"/>
    <w:rsid w:val="000E1EBE"/>
    <w:rsid w:val="000E71A6"/>
    <w:rsid w:val="000F2F26"/>
    <w:rsid w:val="001049A8"/>
    <w:rsid w:val="001119F7"/>
    <w:rsid w:val="001161B4"/>
    <w:rsid w:val="00121429"/>
    <w:rsid w:val="001256A7"/>
    <w:rsid w:val="0012651B"/>
    <w:rsid w:val="00145877"/>
    <w:rsid w:val="0014719F"/>
    <w:rsid w:val="001525FF"/>
    <w:rsid w:val="00156A5F"/>
    <w:rsid w:val="00160052"/>
    <w:rsid w:val="0016190D"/>
    <w:rsid w:val="0016481D"/>
    <w:rsid w:val="00171C05"/>
    <w:rsid w:val="00191664"/>
    <w:rsid w:val="001A4EE4"/>
    <w:rsid w:val="001A5E26"/>
    <w:rsid w:val="001A6D4B"/>
    <w:rsid w:val="001B077D"/>
    <w:rsid w:val="001C3A0D"/>
    <w:rsid w:val="001C3ACB"/>
    <w:rsid w:val="001D3A46"/>
    <w:rsid w:val="001D6FC7"/>
    <w:rsid w:val="001E1F45"/>
    <w:rsid w:val="001E447F"/>
    <w:rsid w:val="001F1189"/>
    <w:rsid w:val="001F34FE"/>
    <w:rsid w:val="00221199"/>
    <w:rsid w:val="00247478"/>
    <w:rsid w:val="002548B6"/>
    <w:rsid w:val="00256264"/>
    <w:rsid w:val="00256440"/>
    <w:rsid w:val="00256F57"/>
    <w:rsid w:val="00260C17"/>
    <w:rsid w:val="0026283D"/>
    <w:rsid w:val="002668C8"/>
    <w:rsid w:val="002770D3"/>
    <w:rsid w:val="00277381"/>
    <w:rsid w:val="002773BC"/>
    <w:rsid w:val="002777C2"/>
    <w:rsid w:val="00281DAC"/>
    <w:rsid w:val="00284F1D"/>
    <w:rsid w:val="0028524C"/>
    <w:rsid w:val="002939EA"/>
    <w:rsid w:val="002B1184"/>
    <w:rsid w:val="002B727D"/>
    <w:rsid w:val="002D25D7"/>
    <w:rsid w:val="002D3203"/>
    <w:rsid w:val="002D7F4F"/>
    <w:rsid w:val="002E135D"/>
    <w:rsid w:val="002F17FF"/>
    <w:rsid w:val="002F6811"/>
    <w:rsid w:val="00302755"/>
    <w:rsid w:val="003078A5"/>
    <w:rsid w:val="003236CA"/>
    <w:rsid w:val="00336F44"/>
    <w:rsid w:val="00344894"/>
    <w:rsid w:val="00360AA2"/>
    <w:rsid w:val="003656D6"/>
    <w:rsid w:val="00370AAB"/>
    <w:rsid w:val="00374CEA"/>
    <w:rsid w:val="00382AB9"/>
    <w:rsid w:val="00384865"/>
    <w:rsid w:val="00385FD8"/>
    <w:rsid w:val="003934D0"/>
    <w:rsid w:val="00393D34"/>
    <w:rsid w:val="003941F2"/>
    <w:rsid w:val="0039641E"/>
    <w:rsid w:val="003B13B0"/>
    <w:rsid w:val="003B28AE"/>
    <w:rsid w:val="003B2CEA"/>
    <w:rsid w:val="003C147E"/>
    <w:rsid w:val="003C1B8F"/>
    <w:rsid w:val="003D4B0A"/>
    <w:rsid w:val="003E63A8"/>
    <w:rsid w:val="003F4529"/>
    <w:rsid w:val="004151AE"/>
    <w:rsid w:val="0042343C"/>
    <w:rsid w:val="00423894"/>
    <w:rsid w:val="00424B60"/>
    <w:rsid w:val="00430DE4"/>
    <w:rsid w:val="00457CB1"/>
    <w:rsid w:val="00473E6D"/>
    <w:rsid w:val="00476430"/>
    <w:rsid w:val="00476E0B"/>
    <w:rsid w:val="00481B30"/>
    <w:rsid w:val="004859DD"/>
    <w:rsid w:val="00491828"/>
    <w:rsid w:val="004929A2"/>
    <w:rsid w:val="004A0639"/>
    <w:rsid w:val="004A12E9"/>
    <w:rsid w:val="004A1886"/>
    <w:rsid w:val="004B14F0"/>
    <w:rsid w:val="004C2828"/>
    <w:rsid w:val="004D1BEF"/>
    <w:rsid w:val="004E2E03"/>
    <w:rsid w:val="004F01A3"/>
    <w:rsid w:val="004F2EEC"/>
    <w:rsid w:val="00503BBC"/>
    <w:rsid w:val="00504BAC"/>
    <w:rsid w:val="0052082D"/>
    <w:rsid w:val="00524E5A"/>
    <w:rsid w:val="005256EC"/>
    <w:rsid w:val="00527F1C"/>
    <w:rsid w:val="00531EAC"/>
    <w:rsid w:val="00533ECC"/>
    <w:rsid w:val="00541A1A"/>
    <w:rsid w:val="00543E55"/>
    <w:rsid w:val="00551C4D"/>
    <w:rsid w:val="005521ED"/>
    <w:rsid w:val="005530F9"/>
    <w:rsid w:val="00560A1B"/>
    <w:rsid w:val="005655C1"/>
    <w:rsid w:val="00577020"/>
    <w:rsid w:val="00595BB6"/>
    <w:rsid w:val="005966C4"/>
    <w:rsid w:val="005A4880"/>
    <w:rsid w:val="005B14F1"/>
    <w:rsid w:val="005B533B"/>
    <w:rsid w:val="005B5D27"/>
    <w:rsid w:val="005D6A3D"/>
    <w:rsid w:val="005E12E8"/>
    <w:rsid w:val="005F32BB"/>
    <w:rsid w:val="005F412B"/>
    <w:rsid w:val="006006BF"/>
    <w:rsid w:val="006006E4"/>
    <w:rsid w:val="00611EA6"/>
    <w:rsid w:val="00616AF2"/>
    <w:rsid w:val="00616C87"/>
    <w:rsid w:val="0062224C"/>
    <w:rsid w:val="006247C9"/>
    <w:rsid w:val="00636B75"/>
    <w:rsid w:val="00637AFC"/>
    <w:rsid w:val="00642FE7"/>
    <w:rsid w:val="00644880"/>
    <w:rsid w:val="00653F5C"/>
    <w:rsid w:val="006558B3"/>
    <w:rsid w:val="00667983"/>
    <w:rsid w:val="00682E6B"/>
    <w:rsid w:val="006835E7"/>
    <w:rsid w:val="0068596B"/>
    <w:rsid w:val="006A09E9"/>
    <w:rsid w:val="006A4E0B"/>
    <w:rsid w:val="006B56A3"/>
    <w:rsid w:val="006C1E71"/>
    <w:rsid w:val="006C5FCA"/>
    <w:rsid w:val="006F12FC"/>
    <w:rsid w:val="006F1DFF"/>
    <w:rsid w:val="006F1E14"/>
    <w:rsid w:val="00707F7F"/>
    <w:rsid w:val="007119D0"/>
    <w:rsid w:val="007135B5"/>
    <w:rsid w:val="00713FA7"/>
    <w:rsid w:val="007158AD"/>
    <w:rsid w:val="00726F82"/>
    <w:rsid w:val="00740FBE"/>
    <w:rsid w:val="00741719"/>
    <w:rsid w:val="00741CCE"/>
    <w:rsid w:val="0074475B"/>
    <w:rsid w:val="00753D46"/>
    <w:rsid w:val="0076754A"/>
    <w:rsid w:val="00767C85"/>
    <w:rsid w:val="0077079D"/>
    <w:rsid w:val="00792F71"/>
    <w:rsid w:val="007A0670"/>
    <w:rsid w:val="007B1616"/>
    <w:rsid w:val="007B5516"/>
    <w:rsid w:val="007B5B3F"/>
    <w:rsid w:val="007B7EE8"/>
    <w:rsid w:val="007C3A4B"/>
    <w:rsid w:val="007C6E74"/>
    <w:rsid w:val="007D018A"/>
    <w:rsid w:val="007D4B5F"/>
    <w:rsid w:val="007F0B1F"/>
    <w:rsid w:val="007F26E3"/>
    <w:rsid w:val="007F2C4D"/>
    <w:rsid w:val="007F33EB"/>
    <w:rsid w:val="008045E7"/>
    <w:rsid w:val="00807958"/>
    <w:rsid w:val="00821D6B"/>
    <w:rsid w:val="008242EA"/>
    <w:rsid w:val="00827956"/>
    <w:rsid w:val="00832FD1"/>
    <w:rsid w:val="00833BED"/>
    <w:rsid w:val="008351B1"/>
    <w:rsid w:val="00842AD8"/>
    <w:rsid w:val="0085229F"/>
    <w:rsid w:val="0085465F"/>
    <w:rsid w:val="00854E11"/>
    <w:rsid w:val="00861473"/>
    <w:rsid w:val="00861FD8"/>
    <w:rsid w:val="00891E47"/>
    <w:rsid w:val="008A30F5"/>
    <w:rsid w:val="008C0AE2"/>
    <w:rsid w:val="008C1AF1"/>
    <w:rsid w:val="008C36FD"/>
    <w:rsid w:val="008D24D2"/>
    <w:rsid w:val="008D3139"/>
    <w:rsid w:val="008E332C"/>
    <w:rsid w:val="008E56AE"/>
    <w:rsid w:val="00905989"/>
    <w:rsid w:val="00914CB1"/>
    <w:rsid w:val="0092609D"/>
    <w:rsid w:val="00932809"/>
    <w:rsid w:val="00937CA8"/>
    <w:rsid w:val="00947E63"/>
    <w:rsid w:val="009537A7"/>
    <w:rsid w:val="009554D8"/>
    <w:rsid w:val="00970851"/>
    <w:rsid w:val="009731B0"/>
    <w:rsid w:val="00973497"/>
    <w:rsid w:val="00977C48"/>
    <w:rsid w:val="0098531A"/>
    <w:rsid w:val="0098657D"/>
    <w:rsid w:val="009A2476"/>
    <w:rsid w:val="009A6E26"/>
    <w:rsid w:val="009B1EC2"/>
    <w:rsid w:val="009D34F4"/>
    <w:rsid w:val="009D54F9"/>
    <w:rsid w:val="009D6D9B"/>
    <w:rsid w:val="009E1F40"/>
    <w:rsid w:val="009E355D"/>
    <w:rsid w:val="009E45FD"/>
    <w:rsid w:val="009E7087"/>
    <w:rsid w:val="00A215DA"/>
    <w:rsid w:val="00A32F31"/>
    <w:rsid w:val="00A420C0"/>
    <w:rsid w:val="00A42E03"/>
    <w:rsid w:val="00A46408"/>
    <w:rsid w:val="00A4668E"/>
    <w:rsid w:val="00A6702F"/>
    <w:rsid w:val="00A71331"/>
    <w:rsid w:val="00A84EE1"/>
    <w:rsid w:val="00AA342C"/>
    <w:rsid w:val="00AA4126"/>
    <w:rsid w:val="00AC399F"/>
    <w:rsid w:val="00AD170F"/>
    <w:rsid w:val="00AE09C0"/>
    <w:rsid w:val="00AE57FF"/>
    <w:rsid w:val="00AF2107"/>
    <w:rsid w:val="00B00157"/>
    <w:rsid w:val="00B13632"/>
    <w:rsid w:val="00B249B5"/>
    <w:rsid w:val="00B346C2"/>
    <w:rsid w:val="00B346C3"/>
    <w:rsid w:val="00B41406"/>
    <w:rsid w:val="00B60A46"/>
    <w:rsid w:val="00B61DAB"/>
    <w:rsid w:val="00B667E0"/>
    <w:rsid w:val="00B72A00"/>
    <w:rsid w:val="00B7326F"/>
    <w:rsid w:val="00B775DC"/>
    <w:rsid w:val="00B77A09"/>
    <w:rsid w:val="00B81C40"/>
    <w:rsid w:val="00B820B3"/>
    <w:rsid w:val="00B85595"/>
    <w:rsid w:val="00BA62BD"/>
    <w:rsid w:val="00BC24A2"/>
    <w:rsid w:val="00BC4352"/>
    <w:rsid w:val="00BC4427"/>
    <w:rsid w:val="00BC6446"/>
    <w:rsid w:val="00BC772B"/>
    <w:rsid w:val="00BE4C34"/>
    <w:rsid w:val="00BE7BB9"/>
    <w:rsid w:val="00BF2591"/>
    <w:rsid w:val="00BF4129"/>
    <w:rsid w:val="00C01171"/>
    <w:rsid w:val="00C03775"/>
    <w:rsid w:val="00C10B1C"/>
    <w:rsid w:val="00C20942"/>
    <w:rsid w:val="00C24DD7"/>
    <w:rsid w:val="00C42398"/>
    <w:rsid w:val="00C46664"/>
    <w:rsid w:val="00C47C73"/>
    <w:rsid w:val="00C50B1B"/>
    <w:rsid w:val="00C51848"/>
    <w:rsid w:val="00C6371D"/>
    <w:rsid w:val="00C64FFF"/>
    <w:rsid w:val="00C714BF"/>
    <w:rsid w:val="00C738A8"/>
    <w:rsid w:val="00C74CE3"/>
    <w:rsid w:val="00CA08E3"/>
    <w:rsid w:val="00CA1281"/>
    <w:rsid w:val="00CB74A5"/>
    <w:rsid w:val="00CC4E7F"/>
    <w:rsid w:val="00CD1FAE"/>
    <w:rsid w:val="00CD2C90"/>
    <w:rsid w:val="00CD5E6F"/>
    <w:rsid w:val="00D05FEE"/>
    <w:rsid w:val="00D15655"/>
    <w:rsid w:val="00D2545E"/>
    <w:rsid w:val="00D26021"/>
    <w:rsid w:val="00D273C8"/>
    <w:rsid w:val="00D43D7F"/>
    <w:rsid w:val="00D47B82"/>
    <w:rsid w:val="00D507AD"/>
    <w:rsid w:val="00D53D21"/>
    <w:rsid w:val="00D54C74"/>
    <w:rsid w:val="00D60990"/>
    <w:rsid w:val="00D60A68"/>
    <w:rsid w:val="00D657E8"/>
    <w:rsid w:val="00D662E1"/>
    <w:rsid w:val="00D70C45"/>
    <w:rsid w:val="00D74CFA"/>
    <w:rsid w:val="00D76A27"/>
    <w:rsid w:val="00D835AF"/>
    <w:rsid w:val="00D86546"/>
    <w:rsid w:val="00D9181B"/>
    <w:rsid w:val="00D944ED"/>
    <w:rsid w:val="00D94CDE"/>
    <w:rsid w:val="00D96760"/>
    <w:rsid w:val="00DA0CBF"/>
    <w:rsid w:val="00DA19E7"/>
    <w:rsid w:val="00DA2EDE"/>
    <w:rsid w:val="00DA7EBA"/>
    <w:rsid w:val="00DB54FF"/>
    <w:rsid w:val="00DC0F42"/>
    <w:rsid w:val="00DC10F7"/>
    <w:rsid w:val="00DC2EC7"/>
    <w:rsid w:val="00DC4B7A"/>
    <w:rsid w:val="00DC4F79"/>
    <w:rsid w:val="00DC7A97"/>
    <w:rsid w:val="00DD05CD"/>
    <w:rsid w:val="00DE345D"/>
    <w:rsid w:val="00DE52D6"/>
    <w:rsid w:val="00DF52FD"/>
    <w:rsid w:val="00E02D1A"/>
    <w:rsid w:val="00E05F6F"/>
    <w:rsid w:val="00E068CC"/>
    <w:rsid w:val="00E16C83"/>
    <w:rsid w:val="00E231DD"/>
    <w:rsid w:val="00E30959"/>
    <w:rsid w:val="00E325C9"/>
    <w:rsid w:val="00E332EE"/>
    <w:rsid w:val="00E376D8"/>
    <w:rsid w:val="00E4371F"/>
    <w:rsid w:val="00E53C48"/>
    <w:rsid w:val="00E5724D"/>
    <w:rsid w:val="00E70A53"/>
    <w:rsid w:val="00E85837"/>
    <w:rsid w:val="00E9231C"/>
    <w:rsid w:val="00EA1515"/>
    <w:rsid w:val="00EC28B7"/>
    <w:rsid w:val="00EC28E9"/>
    <w:rsid w:val="00EC5748"/>
    <w:rsid w:val="00ED4831"/>
    <w:rsid w:val="00EF40DD"/>
    <w:rsid w:val="00EF7D24"/>
    <w:rsid w:val="00F007D2"/>
    <w:rsid w:val="00F04726"/>
    <w:rsid w:val="00F22C1E"/>
    <w:rsid w:val="00F25165"/>
    <w:rsid w:val="00F2534C"/>
    <w:rsid w:val="00F427B6"/>
    <w:rsid w:val="00F51774"/>
    <w:rsid w:val="00F5395E"/>
    <w:rsid w:val="00F562E3"/>
    <w:rsid w:val="00F60A4A"/>
    <w:rsid w:val="00F64B3F"/>
    <w:rsid w:val="00F64FC2"/>
    <w:rsid w:val="00F82450"/>
    <w:rsid w:val="00F82742"/>
    <w:rsid w:val="00F91B00"/>
    <w:rsid w:val="00F924E7"/>
    <w:rsid w:val="00F93337"/>
    <w:rsid w:val="00F936F4"/>
    <w:rsid w:val="00FA3F65"/>
    <w:rsid w:val="00FB0964"/>
    <w:rsid w:val="00FB3615"/>
    <w:rsid w:val="00FC5D33"/>
    <w:rsid w:val="00FC7101"/>
    <w:rsid w:val="00FC75FE"/>
    <w:rsid w:val="00FF3688"/>
    <w:rsid w:val="00FF5976"/>
    <w:rsid w:val="023B6A38"/>
    <w:rsid w:val="03415A22"/>
    <w:rsid w:val="06FC3783"/>
    <w:rsid w:val="08475D24"/>
    <w:rsid w:val="0D337136"/>
    <w:rsid w:val="0DBE57A2"/>
    <w:rsid w:val="1069217B"/>
    <w:rsid w:val="116C2CA3"/>
    <w:rsid w:val="17B80B79"/>
    <w:rsid w:val="1D322AF4"/>
    <w:rsid w:val="249E2CA0"/>
    <w:rsid w:val="2517003B"/>
    <w:rsid w:val="27F4659B"/>
    <w:rsid w:val="2AAD0D12"/>
    <w:rsid w:val="33627F5C"/>
    <w:rsid w:val="35D20016"/>
    <w:rsid w:val="372D5A13"/>
    <w:rsid w:val="39511E95"/>
    <w:rsid w:val="413A4AC4"/>
    <w:rsid w:val="45B06662"/>
    <w:rsid w:val="4F1B40D5"/>
    <w:rsid w:val="4FA003D3"/>
    <w:rsid w:val="56DC178D"/>
    <w:rsid w:val="5A82610B"/>
    <w:rsid w:val="5AEB56EE"/>
    <w:rsid w:val="5C060486"/>
    <w:rsid w:val="62A71E66"/>
    <w:rsid w:val="62F76B2B"/>
    <w:rsid w:val="640843A9"/>
    <w:rsid w:val="643A1700"/>
    <w:rsid w:val="654D4A40"/>
    <w:rsid w:val="72CB1664"/>
    <w:rsid w:val="7C13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FD2E8"/>
  <w15:docId w15:val="{178AF292-FEA7-4A50-B8B5-53E5FD7D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  <w:lang w:val="ro-RO" w:eastAsia="ru-R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Cs/>
      <w:lang w:val="ro-RO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sz w:val="28"/>
      <w:u w:val="single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firstLine="708"/>
      <w:jc w:val="center"/>
      <w:outlineLvl w:val="4"/>
    </w:pPr>
    <w:rPr>
      <w:b/>
      <w:bCs/>
      <w:i/>
      <w:iCs/>
      <w:sz w:val="20"/>
      <w:lang w:val="ro-RO"/>
    </w:rPr>
  </w:style>
  <w:style w:type="paragraph" w:styleId="Heading6">
    <w:name w:val="heading 6"/>
    <w:basedOn w:val="Normal"/>
    <w:next w:val="Normal"/>
    <w:qFormat/>
    <w:pPr>
      <w:keepNext/>
      <w:widowControl w:val="0"/>
      <w:suppressAutoHyphens/>
      <w:jc w:val="center"/>
      <w:outlineLvl w:val="5"/>
    </w:pPr>
    <w:rPr>
      <w:rFonts w:eastAsia="Arial Unicode MS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widowControl w:val="0"/>
      <w:suppressAutoHyphens/>
      <w:spacing w:after="120"/>
    </w:pPr>
    <w:rPr>
      <w:rFonts w:eastAsia="Arial Unicode MS"/>
      <w:color w:val="000000"/>
    </w:rPr>
  </w:style>
  <w:style w:type="paragraph" w:styleId="BodyTextIndent">
    <w:name w:val="Body Text Indent"/>
    <w:basedOn w:val="Normal"/>
    <w:link w:val="BodyTextIndentChar"/>
    <w:pPr>
      <w:widowControl w:val="0"/>
      <w:suppressAutoHyphens/>
      <w:spacing w:after="120"/>
      <w:ind w:left="283"/>
    </w:pPr>
    <w:rPr>
      <w:rFonts w:eastAsia="Arial Unicode MS"/>
      <w:color w:val="000000"/>
    </w:rPr>
  </w:style>
  <w:style w:type="paragraph" w:styleId="BodyTextIndent2">
    <w:name w:val="Body Text Indent 2"/>
    <w:basedOn w:val="Normal"/>
    <w:qFormat/>
    <w:pPr>
      <w:widowControl w:val="0"/>
      <w:suppressAutoHyphens/>
      <w:spacing w:after="120" w:line="480" w:lineRule="auto"/>
      <w:ind w:left="283"/>
    </w:pPr>
    <w:rPr>
      <w:rFonts w:eastAsia="Arial Unicode MS"/>
      <w:color w:val="000000"/>
    </w:rPr>
  </w:style>
  <w:style w:type="paragraph" w:styleId="BodyTextIndent3">
    <w:name w:val="Body Text Indent 3"/>
    <w:basedOn w:val="Normal"/>
    <w:qFormat/>
    <w:pPr>
      <w:widowControl w:val="0"/>
      <w:suppressAutoHyphens/>
      <w:ind w:firstLine="720"/>
      <w:jc w:val="both"/>
    </w:pPr>
    <w:rPr>
      <w:rFonts w:eastAsia="Arial Unicode MS"/>
      <w:color w:val="000000"/>
    </w:rPr>
  </w:style>
  <w:style w:type="paragraph" w:styleId="Caption">
    <w:name w:val="caption"/>
    <w:basedOn w:val="Normal"/>
    <w:next w:val="Normal"/>
    <w:qFormat/>
    <w:pPr>
      <w:spacing w:before="40" w:after="40" w:line="360" w:lineRule="auto"/>
      <w:jc w:val="center"/>
    </w:pPr>
    <w:rPr>
      <w:b/>
      <w:iCs/>
      <w:szCs w:val="20"/>
      <w:lang w:val="ro-RO" w:eastAsia="ru-RU"/>
    </w:rPr>
  </w:style>
  <w:style w:type="paragraph" w:styleId="Footer">
    <w:name w:val="footer"/>
    <w:basedOn w:val="Normal"/>
    <w:link w:val="FooterChar"/>
    <w:uiPriority w:val="99"/>
    <w:qFormat/>
    <w:pPr>
      <w:widowControl w:val="0"/>
      <w:tabs>
        <w:tab w:val="center" w:pos="4153"/>
        <w:tab w:val="right" w:pos="8306"/>
      </w:tabs>
      <w:suppressAutoHyphens/>
    </w:pPr>
    <w:rPr>
      <w:rFonts w:eastAsia="Arial Unicode MS"/>
      <w:color w:val="000000"/>
    </w:rPr>
  </w:style>
  <w:style w:type="paragraph" w:styleId="Header">
    <w:name w:val="header"/>
    <w:basedOn w:val="Normal"/>
    <w:link w:val="HeaderChar"/>
    <w:qFormat/>
    <w:pPr>
      <w:tabs>
        <w:tab w:val="center" w:pos="4844"/>
        <w:tab w:val="right" w:pos="9689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paragraph" w:styleId="Subtitle">
    <w:name w:val="Subtitle"/>
    <w:basedOn w:val="Normal"/>
    <w:link w:val="SubtitleChar"/>
    <w:qFormat/>
    <w:pPr>
      <w:jc w:val="center"/>
    </w:pPr>
    <w:rPr>
      <w:b/>
      <w:iCs/>
      <w:szCs w:val="20"/>
      <w:lang w:val="ro-RO" w:eastAsia="ru-RU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val="ro-RO"/>
    </w:rPr>
  </w:style>
  <w:style w:type="paragraph" w:customStyle="1" w:styleId="TableContents">
    <w:name w:val="Table Contents"/>
    <w:basedOn w:val="BodyText"/>
    <w:qFormat/>
    <w:pPr>
      <w:suppressLineNumbers/>
    </w:pPr>
  </w:style>
  <w:style w:type="table" w:customStyle="1" w:styleId="Tabelgril">
    <w:name w:val="Tabel grilă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qFormat/>
    <w:rPr>
      <w:rFonts w:eastAsia="Arial Unicode MS"/>
      <w:color w:val="000000"/>
      <w:sz w:val="24"/>
      <w:szCs w:val="24"/>
    </w:rPr>
  </w:style>
  <w:style w:type="character" w:customStyle="1" w:styleId="HeaderChar">
    <w:name w:val="Header Char"/>
    <w:link w:val="Header"/>
    <w:qFormat/>
    <w:rPr>
      <w:sz w:val="24"/>
      <w:szCs w:val="24"/>
      <w:lang w:val="en-GB"/>
    </w:rPr>
  </w:style>
  <w:style w:type="character" w:customStyle="1" w:styleId="SubtitleChar">
    <w:name w:val="Subtitle Char"/>
    <w:link w:val="Subtitle"/>
    <w:qFormat/>
    <w:rPr>
      <w:b/>
      <w:iCs/>
      <w:sz w:val="24"/>
      <w:lang w:val="ro-RO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val="en-US"/>
    </w:rPr>
  </w:style>
  <w:style w:type="paragraph" w:customStyle="1" w:styleId="ListParagraph1">
    <w:name w:val="List Paragraph1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 w:eastAsia="ru-RU"/>
    </w:rPr>
  </w:style>
  <w:style w:type="character" w:customStyle="1" w:styleId="Heading4Char">
    <w:name w:val="Heading 4 Char"/>
    <w:link w:val="Heading4"/>
    <w:qFormat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eastAsia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sz w:val="24"/>
      <w:szCs w:val="24"/>
    </w:rPr>
  </w:style>
  <w:style w:type="character" w:customStyle="1" w:styleId="8pt">
    <w:name w:val="Основной текст + 8 pt"/>
    <w:qFormat/>
    <w:rPr>
      <w:rFonts w:ascii="Trebuchet MS" w:eastAsia="Trebuchet MS" w:hAnsi="Trebuchet MS" w:cs="Trebuchet MS"/>
      <w:color w:val="000000"/>
      <w:spacing w:val="1"/>
      <w:w w:val="100"/>
      <w:position w:val="0"/>
      <w:sz w:val="16"/>
      <w:szCs w:val="16"/>
      <w:shd w:val="clear" w:color="auto" w:fill="FFFFFF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g.md/sites/default/files/2022-02/Monografie_Bunduc%20Tatiana_IEG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dfs.semanticscholar.org/e922/bcb65d564d4283c5c07e0cd29283e04f26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47743/pesd2022161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5F046-4CC1-4E98-99C3-372AA0F1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11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DE STAT TIRASPOL</vt:lpstr>
    </vt:vector>
  </TitlesOfParts>
  <Company>Geografie</Company>
  <LinksUpToDate>false</LinksUpToDate>
  <CharactersWithSpaces>26315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DE STAT TIRASPOL</dc:title>
  <dc:creator>Sochirca</dc:creator>
  <cp:lastModifiedBy>Tania</cp:lastModifiedBy>
  <cp:revision>32</cp:revision>
  <cp:lastPrinted>2022-09-05T12:51:00Z</cp:lastPrinted>
  <dcterms:created xsi:type="dcterms:W3CDTF">2024-08-12T09:43:00Z</dcterms:created>
  <dcterms:modified xsi:type="dcterms:W3CDTF">2024-09-05T12:00:00Z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0DAB450354784540B5BAD1F37D9C865E_13</vt:lpwstr>
  </property>
</Properties>
</file>