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E0C18" w14:textId="516AE976" w:rsidR="009D0889" w:rsidRDefault="00ED7ADA" w:rsidP="009D0889">
      <w:pPr>
        <w:spacing w:after="0" w:line="240" w:lineRule="auto"/>
        <w:rPr>
          <w:rFonts w:ascii="Times New Roman" w:eastAsia="Times New Roman" w:hAnsi="Times New Roman" w:cs="Times New Roman"/>
          <w:b/>
          <w:bCs/>
          <w:kern w:val="0"/>
          <w14:ligatures w14:val="none"/>
        </w:rPr>
      </w:pPr>
      <w:r w:rsidRPr="00ED7ADA">
        <w:rPr>
          <w:rFonts w:ascii="Times New Roman" w:eastAsia="Times New Roman" w:hAnsi="Times New Roman" w:cs="Times New Roman"/>
          <w:b/>
          <w:bCs/>
          <w:kern w:val="0"/>
          <w14:ligatures w14:val="none"/>
        </w:rPr>
        <w:t>Tema 6.</w:t>
      </w:r>
      <w:r>
        <w:rPr>
          <w:rFonts w:ascii="Times New Roman" w:eastAsia="Times New Roman" w:hAnsi="Times New Roman" w:cs="Times New Roman"/>
          <w:b/>
          <w:bCs/>
          <w:kern w:val="0"/>
          <w14:ligatures w14:val="none"/>
        </w:rPr>
        <w:t xml:space="preserve"> </w:t>
      </w:r>
      <w:r w:rsidRPr="00ED7ADA">
        <w:rPr>
          <w:rFonts w:ascii="Times New Roman" w:eastAsia="Times New Roman" w:hAnsi="Times New Roman" w:cs="Times New Roman"/>
          <w:b/>
          <w:bCs/>
          <w:kern w:val="0"/>
          <w14:ligatures w14:val="none"/>
        </w:rPr>
        <w:t>Planificarea studiului academic. Managementul timpului</w:t>
      </w:r>
      <w:r>
        <w:rPr>
          <w:rFonts w:ascii="Times New Roman" w:eastAsia="Times New Roman" w:hAnsi="Times New Roman" w:cs="Times New Roman"/>
          <w:b/>
          <w:bCs/>
          <w:kern w:val="0"/>
          <w14:ligatures w14:val="none"/>
        </w:rPr>
        <w:t>.</w:t>
      </w:r>
    </w:p>
    <w:p w14:paraId="77A2B65C" w14:textId="77777777" w:rsidR="00ED7ADA" w:rsidRDefault="00ED7ADA" w:rsidP="009D0889">
      <w:pPr>
        <w:spacing w:after="0" w:line="240" w:lineRule="auto"/>
        <w:rPr>
          <w:rFonts w:ascii="Times New Roman" w:eastAsia="Times New Roman" w:hAnsi="Times New Roman" w:cs="Times New Roman"/>
          <w:b/>
          <w:bCs/>
          <w:kern w:val="0"/>
          <w14:ligatures w14:val="none"/>
        </w:rPr>
      </w:pPr>
    </w:p>
    <w:p w14:paraId="2E76B529" w14:textId="65FB601A" w:rsidR="00ED7ADA" w:rsidRDefault="00ED7ADA" w:rsidP="009D0889">
      <w:pPr>
        <w:spacing w:after="0" w:line="240" w:lineRule="auto"/>
        <w:rPr>
          <w:rFonts w:ascii="Times New Roman" w:eastAsia="Times New Roman" w:hAnsi="Times New Roman" w:cs="Times New Roman"/>
          <w:i/>
          <w:iCs/>
          <w:kern w:val="0"/>
          <w14:ligatures w14:val="none"/>
        </w:rPr>
      </w:pPr>
      <w:r w:rsidRPr="00ED7ADA">
        <w:rPr>
          <w:rFonts w:ascii="Times New Roman" w:eastAsia="Times New Roman" w:hAnsi="Times New Roman" w:cs="Times New Roman"/>
          <w:i/>
          <w:iCs/>
          <w:kern w:val="0"/>
          <w14:ligatures w14:val="none"/>
        </w:rPr>
        <w:t>Abilități ale studentului:</w:t>
      </w:r>
    </w:p>
    <w:p w14:paraId="74EAE349" w14:textId="77777777" w:rsidR="002A2D87" w:rsidRDefault="002A2D87" w:rsidP="009D0889">
      <w:pPr>
        <w:spacing w:after="0" w:line="240" w:lineRule="auto"/>
        <w:rPr>
          <w:rFonts w:ascii="Times New Roman" w:eastAsia="Times New Roman" w:hAnsi="Times New Roman" w:cs="Times New Roman"/>
          <w:i/>
          <w:iCs/>
          <w:kern w:val="0"/>
          <w14:ligatures w14:val="none"/>
        </w:rPr>
      </w:pPr>
    </w:p>
    <w:p w14:paraId="5FFB208E" w14:textId="77777777" w:rsidR="00ED7ADA" w:rsidRPr="00ED7ADA" w:rsidRDefault="00ED7ADA" w:rsidP="002A2D87">
      <w:pPr>
        <w:tabs>
          <w:tab w:val="left" w:pos="284"/>
        </w:tabs>
        <w:spacing w:after="0" w:line="360" w:lineRule="auto"/>
        <w:ind w:firstLine="142"/>
        <w:rPr>
          <w:rFonts w:ascii="Times New Roman" w:eastAsia="Times New Roman" w:hAnsi="Times New Roman" w:cs="Times New Roman"/>
          <w:i/>
          <w:iCs/>
          <w:kern w:val="0"/>
          <w14:ligatures w14:val="none"/>
        </w:rPr>
      </w:pPr>
      <w:r w:rsidRPr="00ED7ADA">
        <w:rPr>
          <w:rFonts w:ascii="Times New Roman" w:eastAsia="Times New Roman" w:hAnsi="Times New Roman" w:cs="Times New Roman"/>
          <w:i/>
          <w:iCs/>
          <w:kern w:val="0"/>
          <w14:ligatures w14:val="none"/>
        </w:rPr>
        <w:t>-</w:t>
      </w:r>
      <w:r w:rsidRPr="00ED7ADA">
        <w:rPr>
          <w:rFonts w:ascii="Times New Roman" w:eastAsia="Times New Roman" w:hAnsi="Times New Roman" w:cs="Times New Roman"/>
          <w:i/>
          <w:iCs/>
          <w:kern w:val="0"/>
          <w14:ligatures w14:val="none"/>
        </w:rPr>
        <w:tab/>
        <w:t>cunoaște reperele principiale de planificare a studiului academic.</w:t>
      </w:r>
    </w:p>
    <w:p w14:paraId="401CC206" w14:textId="77777777" w:rsidR="00ED7ADA" w:rsidRPr="00ED7ADA" w:rsidRDefault="00ED7ADA" w:rsidP="002A2D87">
      <w:pPr>
        <w:tabs>
          <w:tab w:val="left" w:pos="284"/>
        </w:tabs>
        <w:spacing w:after="0" w:line="360" w:lineRule="auto"/>
        <w:ind w:firstLine="142"/>
        <w:rPr>
          <w:rFonts w:ascii="Times New Roman" w:eastAsia="Times New Roman" w:hAnsi="Times New Roman" w:cs="Times New Roman"/>
          <w:i/>
          <w:iCs/>
          <w:kern w:val="0"/>
          <w14:ligatures w14:val="none"/>
        </w:rPr>
      </w:pPr>
      <w:r w:rsidRPr="00ED7ADA">
        <w:rPr>
          <w:rFonts w:ascii="Times New Roman" w:eastAsia="Times New Roman" w:hAnsi="Times New Roman" w:cs="Times New Roman"/>
          <w:i/>
          <w:iCs/>
          <w:kern w:val="0"/>
          <w14:ligatures w14:val="none"/>
        </w:rPr>
        <w:t>-</w:t>
      </w:r>
      <w:r w:rsidRPr="00ED7ADA">
        <w:rPr>
          <w:rFonts w:ascii="Times New Roman" w:eastAsia="Times New Roman" w:hAnsi="Times New Roman" w:cs="Times New Roman"/>
          <w:i/>
          <w:iCs/>
          <w:kern w:val="0"/>
          <w14:ligatures w14:val="none"/>
        </w:rPr>
        <w:tab/>
        <w:t>diferențiază tipuri fundamentale de organizare a studiului și învățării.</w:t>
      </w:r>
    </w:p>
    <w:p w14:paraId="2A4C433D" w14:textId="77777777" w:rsidR="00ED7ADA" w:rsidRPr="00ED7ADA" w:rsidRDefault="00ED7ADA" w:rsidP="002A2D87">
      <w:pPr>
        <w:tabs>
          <w:tab w:val="left" w:pos="284"/>
        </w:tabs>
        <w:spacing w:after="0" w:line="360" w:lineRule="auto"/>
        <w:ind w:firstLine="142"/>
        <w:rPr>
          <w:rFonts w:ascii="Times New Roman" w:eastAsia="Times New Roman" w:hAnsi="Times New Roman" w:cs="Times New Roman"/>
          <w:i/>
          <w:iCs/>
          <w:kern w:val="0"/>
          <w14:ligatures w14:val="none"/>
        </w:rPr>
      </w:pPr>
      <w:r w:rsidRPr="00ED7ADA">
        <w:rPr>
          <w:rFonts w:ascii="Times New Roman" w:eastAsia="Times New Roman" w:hAnsi="Times New Roman" w:cs="Times New Roman"/>
          <w:i/>
          <w:iCs/>
          <w:kern w:val="0"/>
          <w14:ligatures w14:val="none"/>
        </w:rPr>
        <w:t>-</w:t>
      </w:r>
      <w:r w:rsidRPr="00ED7ADA">
        <w:rPr>
          <w:rFonts w:ascii="Times New Roman" w:eastAsia="Times New Roman" w:hAnsi="Times New Roman" w:cs="Times New Roman"/>
          <w:i/>
          <w:iCs/>
          <w:kern w:val="0"/>
          <w14:ligatures w14:val="none"/>
        </w:rPr>
        <w:tab/>
        <w:t>conștientizează valoarea planificării pentru propria învățare și comportament academic.</w:t>
      </w:r>
    </w:p>
    <w:p w14:paraId="4ABC3395" w14:textId="77777777" w:rsidR="00ED7ADA" w:rsidRPr="00ED7ADA" w:rsidRDefault="00ED7ADA" w:rsidP="002A2D87">
      <w:pPr>
        <w:tabs>
          <w:tab w:val="left" w:pos="284"/>
        </w:tabs>
        <w:spacing w:after="0" w:line="360" w:lineRule="auto"/>
        <w:ind w:firstLine="142"/>
        <w:rPr>
          <w:rFonts w:ascii="Times New Roman" w:eastAsia="Times New Roman" w:hAnsi="Times New Roman" w:cs="Times New Roman"/>
          <w:i/>
          <w:iCs/>
          <w:kern w:val="0"/>
          <w14:ligatures w14:val="none"/>
        </w:rPr>
      </w:pPr>
      <w:r w:rsidRPr="00ED7ADA">
        <w:rPr>
          <w:rFonts w:ascii="Times New Roman" w:eastAsia="Times New Roman" w:hAnsi="Times New Roman" w:cs="Times New Roman"/>
          <w:i/>
          <w:iCs/>
          <w:kern w:val="0"/>
          <w14:ligatures w14:val="none"/>
        </w:rPr>
        <w:t>-</w:t>
      </w:r>
      <w:r w:rsidRPr="00ED7ADA">
        <w:rPr>
          <w:rFonts w:ascii="Times New Roman" w:eastAsia="Times New Roman" w:hAnsi="Times New Roman" w:cs="Times New Roman"/>
          <w:i/>
          <w:iCs/>
          <w:kern w:val="0"/>
          <w14:ligatures w14:val="none"/>
        </w:rPr>
        <w:tab/>
        <w:t>își asumă responsabilitatea pentru identificarea propriilor nevoi de învățare academică și le planifică conform acestora.</w:t>
      </w:r>
    </w:p>
    <w:p w14:paraId="454AE8AA" w14:textId="3113AC5A" w:rsidR="00ED7ADA" w:rsidRPr="00ED7ADA" w:rsidRDefault="00ED7ADA" w:rsidP="002A2D87">
      <w:pPr>
        <w:tabs>
          <w:tab w:val="left" w:pos="284"/>
        </w:tabs>
        <w:spacing w:after="0" w:line="360" w:lineRule="auto"/>
        <w:ind w:firstLine="142"/>
        <w:rPr>
          <w:rFonts w:ascii="Times New Roman" w:eastAsia="Times New Roman" w:hAnsi="Times New Roman" w:cs="Times New Roman"/>
          <w:i/>
          <w:iCs/>
          <w:kern w:val="0"/>
          <w14:ligatures w14:val="none"/>
        </w:rPr>
      </w:pPr>
      <w:r w:rsidRPr="00ED7ADA">
        <w:rPr>
          <w:rFonts w:ascii="Times New Roman" w:eastAsia="Times New Roman" w:hAnsi="Times New Roman" w:cs="Times New Roman"/>
          <w:i/>
          <w:iCs/>
          <w:kern w:val="0"/>
          <w14:ligatures w14:val="none"/>
        </w:rPr>
        <w:t>-</w:t>
      </w:r>
      <w:r w:rsidRPr="00ED7ADA">
        <w:rPr>
          <w:rFonts w:ascii="Times New Roman" w:eastAsia="Times New Roman" w:hAnsi="Times New Roman" w:cs="Times New Roman"/>
          <w:i/>
          <w:iCs/>
          <w:kern w:val="0"/>
          <w14:ligatures w14:val="none"/>
        </w:rPr>
        <w:tab/>
        <w:t>elaborează planuri individuale de management al timpului și acțiunilor de învățare.</w:t>
      </w:r>
    </w:p>
    <w:p w14:paraId="06BBBEA0" w14:textId="77777777" w:rsidR="00ED7ADA" w:rsidRPr="00ED7ADA" w:rsidRDefault="00ED7ADA" w:rsidP="002A2D87">
      <w:pPr>
        <w:spacing w:after="0" w:line="360" w:lineRule="auto"/>
        <w:ind w:firstLine="142"/>
        <w:rPr>
          <w:rFonts w:ascii="Times New Roman" w:eastAsia="Times New Roman" w:hAnsi="Times New Roman" w:cs="Times New Roman"/>
          <w:i/>
          <w:iCs/>
          <w:kern w:val="0"/>
          <w14:ligatures w14:val="none"/>
        </w:rPr>
      </w:pPr>
    </w:p>
    <w:p w14:paraId="2F7058BF" w14:textId="77777777" w:rsidR="00ED7ADA" w:rsidRPr="009D0889" w:rsidRDefault="00ED7ADA" w:rsidP="009D0889">
      <w:pPr>
        <w:spacing w:after="0" w:line="240" w:lineRule="auto"/>
        <w:rPr>
          <w:rFonts w:ascii="Times New Roman" w:eastAsia="Times New Roman" w:hAnsi="Times New Roman" w:cs="Times New Roman"/>
          <w:kern w:val="0"/>
          <w14:ligatures w14:val="none"/>
        </w:rPr>
      </w:pPr>
    </w:p>
    <w:p w14:paraId="1CDBF676" w14:textId="63F66E2B" w:rsidR="00D6789C" w:rsidRDefault="00D6789C" w:rsidP="00D6789C">
      <w:pPr>
        <w:spacing w:after="0" w:line="360" w:lineRule="auto"/>
        <w:ind w:firstLine="708"/>
        <w:jc w:val="both"/>
        <w:rPr>
          <w:rFonts w:ascii="Times New Roman" w:eastAsia="Times New Roman" w:hAnsi="Times New Roman" w:cs="Times New Roman"/>
          <w:kern w:val="0"/>
          <w14:ligatures w14:val="none"/>
        </w:rPr>
      </w:pPr>
      <w:r w:rsidRPr="00D6789C">
        <w:rPr>
          <w:rFonts w:ascii="Times New Roman" w:eastAsia="Times New Roman" w:hAnsi="Times New Roman" w:cs="Times New Roman"/>
          <w:kern w:val="0"/>
          <w14:ligatures w14:val="none"/>
        </w:rPr>
        <w:t>Managementul timpului este arta și știința de a planifica și controla modul în care timpul este alocat activităților, astfel încât să se maximizeze eficiența și productivitatea. În mediul academic, această competență este vitală pentru echilibrarea cerințelor studiului cu cele personale.</w:t>
      </w:r>
    </w:p>
    <w:p w14:paraId="5469FDDC" w14:textId="0E4E2856" w:rsidR="00D6789C" w:rsidRPr="00D6789C" w:rsidRDefault="00D6789C" w:rsidP="00D6789C">
      <w:pPr>
        <w:spacing w:after="0" w:line="360" w:lineRule="auto"/>
        <w:ind w:firstLine="708"/>
        <w:jc w:val="both"/>
        <w:rPr>
          <w:rFonts w:ascii="Times New Roman" w:eastAsia="Times New Roman" w:hAnsi="Times New Roman" w:cs="Times New Roman"/>
          <w:kern w:val="0"/>
          <w14:ligatures w14:val="none"/>
        </w:rPr>
      </w:pPr>
      <w:r w:rsidRPr="00D6789C">
        <w:rPr>
          <w:rFonts w:ascii="Times New Roman" w:eastAsia="Times New Roman" w:hAnsi="Times New Roman" w:cs="Times New Roman"/>
          <w:kern w:val="0"/>
          <w14:ligatures w14:val="none"/>
        </w:rPr>
        <w:t>Timpul este o resursă limitată și ireversibilă, iar gestionarea sa corectă poate influența direct calitatea învățării și succesul academic.</w:t>
      </w:r>
      <w:r>
        <w:rPr>
          <w:rFonts w:ascii="Times New Roman" w:eastAsia="Times New Roman" w:hAnsi="Times New Roman" w:cs="Times New Roman"/>
          <w:kern w:val="0"/>
          <w14:ligatures w14:val="none"/>
        </w:rPr>
        <w:t xml:space="preserve"> </w:t>
      </w:r>
      <w:r w:rsidRPr="00D6789C">
        <w:rPr>
          <w:rFonts w:ascii="Times New Roman" w:eastAsia="Times New Roman" w:hAnsi="Times New Roman" w:cs="Times New Roman"/>
          <w:kern w:val="0"/>
          <w14:ligatures w14:val="none"/>
        </w:rPr>
        <w:t>Alocarea timpului pentru studiu trebuie să țină cont de dificultatea materiei, termenele-limită, priorități și nivelul personal de energie.Studiile arată că studenții care planifică și respectă programe de studiu regulate obțin rezultate superioare.</w:t>
      </w:r>
    </w:p>
    <w:p w14:paraId="6960BCC5" w14:textId="77777777" w:rsidR="0097093C" w:rsidRDefault="00ED7ADA" w:rsidP="00D6789C">
      <w:pPr>
        <w:spacing w:after="0" w:line="360" w:lineRule="auto"/>
        <w:ind w:firstLine="708"/>
        <w:jc w:val="both"/>
        <w:rPr>
          <w:rFonts w:ascii="Times New Roman" w:eastAsia="Times New Roman" w:hAnsi="Times New Roman" w:cs="Times New Roman"/>
          <w:kern w:val="0"/>
          <w14:ligatures w14:val="none"/>
        </w:rPr>
      </w:pPr>
      <w:r w:rsidRPr="00ED7ADA">
        <w:rPr>
          <w:rFonts w:ascii="Times New Roman" w:eastAsia="Times New Roman" w:hAnsi="Times New Roman" w:cs="Times New Roman"/>
          <w:i/>
          <w:iCs/>
          <w:kern w:val="0"/>
          <w14:ligatures w14:val="none"/>
        </w:rPr>
        <w:t>Planificarea studiului academic</w:t>
      </w:r>
      <w:r w:rsidRPr="00ED7ADA">
        <w:rPr>
          <w:rFonts w:ascii="Times New Roman" w:eastAsia="Times New Roman" w:hAnsi="Times New Roman" w:cs="Times New Roman"/>
          <w:kern w:val="0"/>
          <w14:ligatures w14:val="none"/>
        </w:rPr>
        <w:t xml:space="preserve"> reprezintă procesul conștient și organizat prin care un student își structurează activitățile de învățare în timp, cu scopul de a-și atinge obiectivele educaționale eficient și sistematic. Aceasta implică stabilirea priorităților, alocarea resurselor, alegerea strategiilor și monitorizarea progresului.</w:t>
      </w:r>
      <w:r>
        <w:rPr>
          <w:rFonts w:ascii="Times New Roman" w:eastAsia="Times New Roman" w:hAnsi="Times New Roman" w:cs="Times New Roman"/>
          <w:kern w:val="0"/>
          <w14:ligatures w14:val="none"/>
        </w:rPr>
        <w:t xml:space="preserve"> </w:t>
      </w:r>
      <w:r w:rsidR="009D0889" w:rsidRPr="009D0889">
        <w:rPr>
          <w:rFonts w:ascii="Times New Roman" w:eastAsia="Times New Roman" w:hAnsi="Times New Roman" w:cs="Times New Roman"/>
          <w:kern w:val="0"/>
          <w14:ligatures w14:val="none"/>
        </w:rPr>
        <w:t xml:space="preserve">O etapă fundamentală a planificării este </w:t>
      </w:r>
      <w:r w:rsidR="009D0889" w:rsidRPr="00ED7ADA">
        <w:rPr>
          <w:rFonts w:ascii="Times New Roman" w:eastAsia="Times New Roman" w:hAnsi="Times New Roman" w:cs="Times New Roman"/>
          <w:i/>
          <w:iCs/>
          <w:kern w:val="0"/>
          <w14:ligatures w14:val="none"/>
        </w:rPr>
        <w:t>stabilirea clară a scopurilor și obiectivelor de învățare.</w:t>
      </w:r>
      <w:r w:rsidR="009D0889" w:rsidRPr="009D0889">
        <w:rPr>
          <w:rFonts w:ascii="Times New Roman" w:eastAsia="Times New Roman" w:hAnsi="Times New Roman" w:cs="Times New Roman"/>
          <w:kern w:val="0"/>
          <w14:ligatures w14:val="none"/>
        </w:rPr>
        <w:t xml:space="preserve"> Scopurile reprezintă direcții generale și viziuni pe termen lung asupra ceea ce dorește să realizeze studentul, în timp ce obiectivele sunt pași concreți, specifici și măsurabili care conduc către realizarea acestor scopuri.</w:t>
      </w:r>
    </w:p>
    <w:p w14:paraId="2BB8EF6A" w14:textId="529CE34D" w:rsidR="0097093C" w:rsidRPr="0097093C" w:rsidRDefault="0097093C" w:rsidP="0097093C">
      <w:pPr>
        <w:spacing w:after="0" w:line="360" w:lineRule="auto"/>
        <w:ind w:firstLine="708"/>
        <w:jc w:val="both"/>
        <w:rPr>
          <w:rFonts w:ascii="Times New Roman" w:eastAsia="Times New Roman" w:hAnsi="Times New Roman" w:cs="Times New Roman"/>
          <w:kern w:val="0"/>
          <w14:ligatures w14:val="none"/>
        </w:rPr>
      </w:pPr>
      <w:r w:rsidRPr="0097093C">
        <w:rPr>
          <w:rFonts w:ascii="Times New Roman" w:eastAsia="Times New Roman" w:hAnsi="Times New Roman" w:cs="Times New Roman"/>
          <w:kern w:val="0"/>
          <w14:ligatures w14:val="none"/>
        </w:rPr>
        <w:t>Scopul trebuie nu doar gândit ci, neap</w:t>
      </w:r>
      <w:r>
        <w:rPr>
          <w:rFonts w:ascii="Times New Roman" w:eastAsia="Times New Roman" w:hAnsi="Times New Roman" w:cs="Times New Roman"/>
          <w:kern w:val="0"/>
          <w14:ligatures w14:val="none"/>
        </w:rPr>
        <w:t>ă</w:t>
      </w:r>
      <w:r w:rsidRPr="0097093C">
        <w:rPr>
          <w:rFonts w:ascii="Times New Roman" w:eastAsia="Times New Roman" w:hAnsi="Times New Roman" w:cs="Times New Roman"/>
          <w:kern w:val="0"/>
          <w14:ligatures w14:val="none"/>
        </w:rPr>
        <w:t xml:space="preserve">rat, </w:t>
      </w:r>
      <w:r>
        <w:rPr>
          <w:rFonts w:ascii="Times New Roman" w:eastAsia="Times New Roman" w:hAnsi="Times New Roman" w:cs="Times New Roman"/>
          <w:kern w:val="0"/>
          <w14:ligatures w14:val="none"/>
        </w:rPr>
        <w:t>î</w:t>
      </w:r>
      <w:r w:rsidRPr="0097093C">
        <w:rPr>
          <w:rFonts w:ascii="Times New Roman" w:eastAsia="Times New Roman" w:hAnsi="Times New Roman" w:cs="Times New Roman"/>
          <w:kern w:val="0"/>
          <w14:ligatures w14:val="none"/>
        </w:rPr>
        <w:t>nscris pe hârtie.</w:t>
      </w:r>
    </w:p>
    <w:p w14:paraId="633E214F" w14:textId="77777777" w:rsidR="0097093C" w:rsidRDefault="0097093C" w:rsidP="0097093C">
      <w:pPr>
        <w:pStyle w:val="ListParagraph"/>
        <w:numPr>
          <w:ilvl w:val="0"/>
          <w:numId w:val="40"/>
        </w:numPr>
        <w:spacing w:after="0" w:line="360" w:lineRule="auto"/>
        <w:jc w:val="both"/>
        <w:rPr>
          <w:rFonts w:ascii="Times New Roman" w:eastAsia="Times New Roman" w:hAnsi="Times New Roman" w:cs="Times New Roman"/>
          <w:kern w:val="0"/>
          <w14:ligatures w14:val="none"/>
        </w:rPr>
      </w:pPr>
      <w:r w:rsidRPr="0097093C">
        <w:rPr>
          <w:rFonts w:ascii="Times New Roman" w:eastAsia="Times New Roman" w:hAnsi="Times New Roman" w:cs="Times New Roman"/>
          <w:kern w:val="0"/>
          <w14:ligatures w14:val="none"/>
        </w:rPr>
        <w:t>Scopul nefixat in formă scrisă este din domeniul viselor, nicicând realizabil.</w:t>
      </w:r>
    </w:p>
    <w:p w14:paraId="63337C5E" w14:textId="21A5731F" w:rsidR="0097093C" w:rsidRPr="0097093C" w:rsidRDefault="0097093C" w:rsidP="0097093C">
      <w:pPr>
        <w:pStyle w:val="ListParagraph"/>
        <w:numPr>
          <w:ilvl w:val="0"/>
          <w:numId w:val="40"/>
        </w:numPr>
        <w:spacing w:after="0" w:line="360" w:lineRule="auto"/>
        <w:jc w:val="both"/>
        <w:rPr>
          <w:rFonts w:ascii="Times New Roman" w:eastAsia="Times New Roman" w:hAnsi="Times New Roman" w:cs="Times New Roman"/>
          <w:kern w:val="0"/>
          <w14:ligatures w14:val="none"/>
        </w:rPr>
      </w:pPr>
      <w:r w:rsidRPr="0097093C">
        <w:rPr>
          <w:rFonts w:ascii="Times New Roman" w:eastAsia="Times New Roman" w:hAnsi="Times New Roman" w:cs="Times New Roman"/>
          <w:kern w:val="0"/>
          <w14:ligatures w14:val="none"/>
        </w:rPr>
        <w:t>Scopul nescris are hotare difuze si putine sanse de a fi materializat.</w:t>
      </w:r>
    </w:p>
    <w:p w14:paraId="5C4F8029" w14:textId="77777777" w:rsidR="0097093C" w:rsidRDefault="0097093C" w:rsidP="0097093C">
      <w:pPr>
        <w:pStyle w:val="ListParagraph"/>
        <w:numPr>
          <w:ilvl w:val="0"/>
          <w:numId w:val="40"/>
        </w:numPr>
        <w:spacing w:after="0" w:line="360" w:lineRule="auto"/>
        <w:jc w:val="both"/>
        <w:rPr>
          <w:rFonts w:ascii="Times New Roman" w:eastAsia="Times New Roman" w:hAnsi="Times New Roman" w:cs="Times New Roman"/>
          <w:kern w:val="0"/>
          <w14:ligatures w14:val="none"/>
        </w:rPr>
      </w:pPr>
      <w:r w:rsidRPr="0097093C">
        <w:rPr>
          <w:rFonts w:ascii="Times New Roman" w:eastAsia="Times New Roman" w:hAnsi="Times New Roman" w:cs="Times New Roman"/>
          <w:kern w:val="0"/>
          <w14:ligatures w14:val="none"/>
        </w:rPr>
        <w:t>„Magia" scrierii scopului/obiectivelor const</w:t>
      </w:r>
      <w:r>
        <w:rPr>
          <w:rFonts w:ascii="Times New Roman" w:eastAsia="Times New Roman" w:hAnsi="Times New Roman" w:cs="Times New Roman"/>
          <w:kern w:val="0"/>
          <w14:ligatures w14:val="none"/>
        </w:rPr>
        <w:t>ă</w:t>
      </w:r>
      <w:r w:rsidRPr="0097093C">
        <w:rPr>
          <w:rFonts w:ascii="Times New Roman" w:eastAsia="Times New Roman" w:hAnsi="Times New Roman" w:cs="Times New Roman"/>
          <w:kern w:val="0"/>
          <w14:ligatures w14:val="none"/>
        </w:rPr>
        <w:t xml:space="preserve"> în faptul cã asternerea pe hârtie </w:t>
      </w:r>
      <w:r>
        <w:rPr>
          <w:rFonts w:ascii="Times New Roman" w:eastAsia="Times New Roman" w:hAnsi="Times New Roman" w:cs="Times New Roman"/>
          <w:kern w:val="0"/>
          <w14:ligatures w14:val="none"/>
        </w:rPr>
        <w:t>î</w:t>
      </w:r>
      <w:r w:rsidRPr="0097093C">
        <w:rPr>
          <w:rFonts w:ascii="Times New Roman" w:eastAsia="Times New Roman" w:hAnsi="Times New Roman" w:cs="Times New Roman"/>
          <w:kern w:val="0"/>
          <w14:ligatures w14:val="none"/>
        </w:rPr>
        <w:t>l define</w:t>
      </w:r>
      <w:r>
        <w:rPr>
          <w:rFonts w:ascii="Times New Roman" w:eastAsia="Times New Roman" w:hAnsi="Times New Roman" w:cs="Times New Roman"/>
          <w:kern w:val="0"/>
          <w14:ligatures w14:val="none"/>
        </w:rPr>
        <w:t>ș</w:t>
      </w:r>
      <w:r w:rsidRPr="0097093C">
        <w:rPr>
          <w:rFonts w:ascii="Times New Roman" w:eastAsia="Times New Roman" w:hAnsi="Times New Roman" w:cs="Times New Roman"/>
          <w:kern w:val="0"/>
          <w14:ligatures w14:val="none"/>
        </w:rPr>
        <w:t>te, îi contureazã imaginea („</w:t>
      </w:r>
      <w:r>
        <w:rPr>
          <w:rFonts w:ascii="Times New Roman" w:eastAsia="Times New Roman" w:hAnsi="Times New Roman" w:cs="Times New Roman"/>
          <w:kern w:val="0"/>
          <w14:ligatures w14:val="none"/>
        </w:rPr>
        <w:t>î</w:t>
      </w:r>
      <w:r w:rsidRPr="0097093C">
        <w:rPr>
          <w:rFonts w:ascii="Times New Roman" w:eastAsia="Times New Roman" w:hAnsi="Times New Roman" w:cs="Times New Roman"/>
          <w:kern w:val="0"/>
          <w14:ligatures w14:val="none"/>
        </w:rPr>
        <w:t xml:space="preserve">l desenează"). Astfel, scopul devine fixat nu doar </w:t>
      </w:r>
      <w:r>
        <w:rPr>
          <w:rFonts w:ascii="Times New Roman" w:eastAsia="Times New Roman" w:hAnsi="Times New Roman" w:cs="Times New Roman"/>
          <w:kern w:val="0"/>
          <w14:ligatures w14:val="none"/>
        </w:rPr>
        <w:t>î</w:t>
      </w:r>
      <w:r w:rsidRPr="0097093C">
        <w:rPr>
          <w:rFonts w:ascii="Times New Roman" w:eastAsia="Times New Roman" w:hAnsi="Times New Roman" w:cs="Times New Roman"/>
          <w:kern w:val="0"/>
          <w14:ligatures w14:val="none"/>
        </w:rPr>
        <w:t>n planul con</w:t>
      </w:r>
      <w:r>
        <w:rPr>
          <w:rFonts w:ascii="Times New Roman" w:eastAsia="Times New Roman" w:hAnsi="Times New Roman" w:cs="Times New Roman"/>
          <w:kern w:val="0"/>
          <w14:ligatures w14:val="none"/>
        </w:rPr>
        <w:t>ș</w:t>
      </w:r>
      <w:r w:rsidRPr="0097093C">
        <w:rPr>
          <w:rFonts w:ascii="Times New Roman" w:eastAsia="Times New Roman" w:hAnsi="Times New Roman" w:cs="Times New Roman"/>
          <w:kern w:val="0"/>
          <w14:ligatures w14:val="none"/>
        </w:rPr>
        <w:t>tient al min</w:t>
      </w:r>
      <w:r>
        <w:rPr>
          <w:rFonts w:ascii="Times New Roman" w:eastAsia="Times New Roman" w:hAnsi="Times New Roman" w:cs="Times New Roman"/>
          <w:kern w:val="0"/>
          <w14:ligatures w14:val="none"/>
        </w:rPr>
        <w:t>ț</w:t>
      </w:r>
      <w:r w:rsidRPr="0097093C">
        <w:rPr>
          <w:rFonts w:ascii="Times New Roman" w:eastAsia="Times New Roman" w:hAnsi="Times New Roman" w:cs="Times New Roman"/>
          <w:kern w:val="0"/>
          <w14:ligatures w14:val="none"/>
        </w:rPr>
        <w:t xml:space="preserve">ii, dar </w:t>
      </w:r>
      <w:r>
        <w:rPr>
          <w:rFonts w:ascii="Times New Roman" w:eastAsia="Times New Roman" w:hAnsi="Times New Roman" w:cs="Times New Roman"/>
          <w:kern w:val="0"/>
          <w14:ligatures w14:val="none"/>
        </w:rPr>
        <w:t>ș</w:t>
      </w:r>
      <w:r w:rsidRPr="0097093C">
        <w:rPr>
          <w:rFonts w:ascii="Times New Roman" w:eastAsia="Times New Roman" w:hAnsi="Times New Roman" w:cs="Times New Roman"/>
          <w:kern w:val="0"/>
          <w14:ligatures w14:val="none"/>
        </w:rPr>
        <w:t>i în incon</w:t>
      </w:r>
      <w:r>
        <w:rPr>
          <w:rFonts w:ascii="Times New Roman" w:eastAsia="Times New Roman" w:hAnsi="Times New Roman" w:cs="Times New Roman"/>
          <w:kern w:val="0"/>
          <w14:ligatures w14:val="none"/>
        </w:rPr>
        <w:t>ș</w:t>
      </w:r>
      <w:r w:rsidRPr="0097093C">
        <w:rPr>
          <w:rFonts w:ascii="Times New Roman" w:eastAsia="Times New Roman" w:hAnsi="Times New Roman" w:cs="Times New Roman"/>
          <w:kern w:val="0"/>
          <w14:ligatures w14:val="none"/>
        </w:rPr>
        <w:t>tientul autorului.</w:t>
      </w:r>
    </w:p>
    <w:p w14:paraId="5881D794" w14:textId="77777777" w:rsidR="00304525" w:rsidRDefault="0097093C" w:rsidP="00304525">
      <w:pPr>
        <w:pStyle w:val="ListParagraph"/>
        <w:numPr>
          <w:ilvl w:val="0"/>
          <w:numId w:val="40"/>
        </w:numPr>
        <w:spacing w:after="0" w:line="360" w:lineRule="auto"/>
        <w:jc w:val="both"/>
        <w:rPr>
          <w:rFonts w:ascii="Times New Roman" w:eastAsia="Times New Roman" w:hAnsi="Times New Roman" w:cs="Times New Roman"/>
          <w:kern w:val="0"/>
          <w14:ligatures w14:val="none"/>
        </w:rPr>
      </w:pPr>
      <w:r w:rsidRPr="0097093C">
        <w:rPr>
          <w:rFonts w:ascii="Times New Roman" w:eastAsia="Times New Roman" w:hAnsi="Times New Roman" w:cs="Times New Roman"/>
          <w:kern w:val="0"/>
          <w14:ligatures w14:val="none"/>
        </w:rPr>
        <w:lastRenderedPageBreak/>
        <w:t xml:space="preserve">Când </w:t>
      </w:r>
      <w:r>
        <w:rPr>
          <w:rFonts w:ascii="Times New Roman" w:eastAsia="Times New Roman" w:hAnsi="Times New Roman" w:cs="Times New Roman"/>
          <w:kern w:val="0"/>
          <w14:ligatures w14:val="none"/>
        </w:rPr>
        <w:t>î</w:t>
      </w:r>
      <w:r w:rsidRPr="0097093C">
        <w:rPr>
          <w:rFonts w:ascii="Times New Roman" w:eastAsia="Times New Roman" w:hAnsi="Times New Roman" w:cs="Times New Roman"/>
          <w:kern w:val="0"/>
          <w14:ligatures w14:val="none"/>
        </w:rPr>
        <w:t>nscrii scopul, acesta te impune s</w:t>
      </w:r>
      <w:r>
        <w:rPr>
          <w:rFonts w:ascii="Times New Roman" w:eastAsia="Times New Roman" w:hAnsi="Times New Roman" w:cs="Times New Roman"/>
          <w:kern w:val="0"/>
          <w14:ligatures w14:val="none"/>
        </w:rPr>
        <w:t>ă</w:t>
      </w:r>
      <w:r w:rsidRPr="0097093C">
        <w:rPr>
          <w:rFonts w:ascii="Times New Roman" w:eastAsia="Times New Roman" w:hAnsi="Times New Roman" w:cs="Times New Roman"/>
          <w:kern w:val="0"/>
          <w14:ligatures w14:val="none"/>
        </w:rPr>
        <w:t xml:space="preserve"> gândesti la el cu mai mult</w:t>
      </w:r>
      <w:r>
        <w:rPr>
          <w:rFonts w:ascii="Times New Roman" w:eastAsia="Times New Roman" w:hAnsi="Times New Roman" w:cs="Times New Roman"/>
          <w:kern w:val="0"/>
          <w14:ligatures w14:val="none"/>
        </w:rPr>
        <w:t>ă</w:t>
      </w:r>
      <w:r w:rsidRPr="0097093C">
        <w:rPr>
          <w:rFonts w:ascii="Times New Roman" w:eastAsia="Times New Roman" w:hAnsi="Times New Roman" w:cs="Times New Roman"/>
          <w:kern w:val="0"/>
          <w14:ligatures w14:val="none"/>
        </w:rPr>
        <w:t xml:space="preserve"> precizie decât dac</w:t>
      </w:r>
      <w:r>
        <w:rPr>
          <w:rFonts w:ascii="Times New Roman" w:eastAsia="Times New Roman" w:hAnsi="Times New Roman" w:cs="Times New Roman"/>
          <w:kern w:val="0"/>
          <w14:ligatures w14:val="none"/>
        </w:rPr>
        <w:t>ă</w:t>
      </w:r>
      <w:r w:rsidRPr="0097093C">
        <w:rPr>
          <w:rFonts w:ascii="Times New Roman" w:eastAsia="Times New Roman" w:hAnsi="Times New Roman" w:cs="Times New Roman"/>
          <w:kern w:val="0"/>
          <w14:ligatures w14:val="none"/>
        </w:rPr>
        <w:t xml:space="preserve"> l-ai avea doar în mintea ta. El cap</w:t>
      </w:r>
      <w:r>
        <w:rPr>
          <w:rFonts w:ascii="Times New Roman" w:eastAsia="Times New Roman" w:hAnsi="Times New Roman" w:cs="Times New Roman"/>
          <w:kern w:val="0"/>
          <w14:ligatures w14:val="none"/>
        </w:rPr>
        <w:t>ă</w:t>
      </w:r>
      <w:r w:rsidRPr="0097093C">
        <w:rPr>
          <w:rFonts w:ascii="Times New Roman" w:eastAsia="Times New Roman" w:hAnsi="Times New Roman" w:cs="Times New Roman"/>
          <w:kern w:val="0"/>
          <w14:ligatures w14:val="none"/>
        </w:rPr>
        <w:t>tă form</w:t>
      </w:r>
      <w:r>
        <w:rPr>
          <w:rFonts w:ascii="Times New Roman" w:eastAsia="Times New Roman" w:hAnsi="Times New Roman" w:cs="Times New Roman"/>
          <w:kern w:val="0"/>
          <w14:ligatures w14:val="none"/>
        </w:rPr>
        <w:t>ă</w:t>
      </w:r>
      <w:r w:rsidRPr="0097093C">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ș</w:t>
      </w:r>
      <w:r w:rsidRPr="0097093C">
        <w:rPr>
          <w:rFonts w:ascii="Times New Roman" w:eastAsia="Times New Roman" w:hAnsi="Times New Roman" w:cs="Times New Roman"/>
          <w:kern w:val="0"/>
          <w14:ligatures w14:val="none"/>
        </w:rPr>
        <w:t>i devine real.</w:t>
      </w:r>
    </w:p>
    <w:p w14:paraId="78370624" w14:textId="12CCDE89" w:rsidR="00304525" w:rsidRPr="00304525" w:rsidRDefault="00304525" w:rsidP="00304525">
      <w:pPr>
        <w:spacing w:after="0" w:line="360" w:lineRule="auto"/>
        <w:ind w:left="360" w:firstLine="348"/>
        <w:jc w:val="both"/>
        <w:rPr>
          <w:rFonts w:ascii="Times New Roman" w:eastAsia="Times New Roman" w:hAnsi="Times New Roman" w:cs="Times New Roman"/>
          <w:kern w:val="0"/>
          <w14:ligatures w14:val="none"/>
        </w:rPr>
      </w:pPr>
      <w:r w:rsidRPr="00304525">
        <w:rPr>
          <w:rFonts w:ascii="Times New Roman" w:eastAsia="Times New Roman" w:hAnsi="Times New Roman" w:cs="Times New Roman"/>
          <w:kern w:val="0"/>
          <w14:ligatures w14:val="none"/>
        </w:rPr>
        <w:t>Obiectivele în învățare încep întotdeauna în mintea ta. Ele apar ca idei, dorințe, scopuri vagi – dar odată ce le formulezi clar, ele capătă formă și devin reale. Un obiectiv bine formulat nu este doar o intenție abstractă, ci o direcție concretă care te mobilizează, îți structurează efortul și îți oferă repere pentru progres.</w:t>
      </w:r>
    </w:p>
    <w:p w14:paraId="75AC5DB6" w14:textId="77777777" w:rsidR="00304525" w:rsidRDefault="00304525" w:rsidP="00304525">
      <w:pPr>
        <w:spacing w:after="0" w:line="360" w:lineRule="auto"/>
        <w:ind w:firstLine="360"/>
        <w:rPr>
          <w:rFonts w:ascii="Times New Roman" w:eastAsia="Times New Roman" w:hAnsi="Times New Roman" w:cs="Times New Roman"/>
          <w:kern w:val="0"/>
          <w14:ligatures w14:val="none"/>
        </w:rPr>
      </w:pPr>
      <w:r w:rsidRPr="00304525">
        <w:rPr>
          <w:rFonts w:ascii="Times New Roman" w:eastAsia="Times New Roman" w:hAnsi="Times New Roman" w:cs="Times New Roman"/>
          <w:kern w:val="0"/>
          <w14:ligatures w14:val="none"/>
        </w:rPr>
        <w:t>Pentru a fi cu adevărat eficiente, obiectivele trebuie să respecte anumite criterii care le transformă în instrumente funcționale de autoreglare. În acest sens, modelul SMART este unul dintre cele mai utilizate cadre de referință. Potrivit acestuia, un obiectiv este considerat bine formulat dacă este:</w:t>
      </w:r>
    </w:p>
    <w:p w14:paraId="192ABD12" w14:textId="60C0970C" w:rsidR="009D0889" w:rsidRPr="00304525" w:rsidRDefault="009D0889" w:rsidP="00304525">
      <w:pPr>
        <w:pStyle w:val="ListParagraph"/>
        <w:numPr>
          <w:ilvl w:val="0"/>
          <w:numId w:val="32"/>
        </w:numPr>
        <w:spacing w:after="0" w:line="360" w:lineRule="auto"/>
        <w:rPr>
          <w:rFonts w:ascii="Times New Roman" w:eastAsia="Times New Roman" w:hAnsi="Times New Roman" w:cs="Times New Roman"/>
          <w:kern w:val="0"/>
          <w14:ligatures w14:val="none"/>
        </w:rPr>
      </w:pPr>
      <w:r w:rsidRPr="00304525">
        <w:rPr>
          <w:rFonts w:ascii="Times New Roman" w:eastAsia="Times New Roman" w:hAnsi="Times New Roman" w:cs="Times New Roman"/>
          <w:b/>
          <w:bCs/>
          <w:kern w:val="0"/>
          <w14:ligatures w14:val="none"/>
        </w:rPr>
        <w:t>S</w:t>
      </w:r>
      <w:r w:rsidRPr="00304525">
        <w:rPr>
          <w:rFonts w:ascii="Times New Roman" w:eastAsia="Times New Roman" w:hAnsi="Times New Roman" w:cs="Times New Roman"/>
          <w:kern w:val="0"/>
          <w14:ligatures w14:val="none"/>
        </w:rPr>
        <w:t xml:space="preserve"> – Specifice (clare și bine definite).</w:t>
      </w:r>
    </w:p>
    <w:p w14:paraId="17A42520" w14:textId="77777777" w:rsidR="009D0889" w:rsidRPr="009D0889" w:rsidRDefault="009D0889" w:rsidP="00D6789C">
      <w:pPr>
        <w:numPr>
          <w:ilvl w:val="0"/>
          <w:numId w:val="32"/>
        </w:numPr>
        <w:spacing w:before="100" w:beforeAutospacing="1" w:after="100" w:afterAutospacing="1" w:line="360" w:lineRule="auto"/>
        <w:rPr>
          <w:rFonts w:ascii="Times New Roman" w:eastAsia="Times New Roman" w:hAnsi="Times New Roman" w:cs="Times New Roman"/>
          <w:kern w:val="0"/>
          <w14:ligatures w14:val="none"/>
        </w:rPr>
      </w:pPr>
      <w:r w:rsidRPr="009D0889">
        <w:rPr>
          <w:rFonts w:ascii="Times New Roman" w:eastAsia="Times New Roman" w:hAnsi="Times New Roman" w:cs="Times New Roman"/>
          <w:b/>
          <w:bCs/>
          <w:kern w:val="0"/>
          <w14:ligatures w14:val="none"/>
        </w:rPr>
        <w:t>M</w:t>
      </w:r>
      <w:r w:rsidRPr="009D0889">
        <w:rPr>
          <w:rFonts w:ascii="Times New Roman" w:eastAsia="Times New Roman" w:hAnsi="Times New Roman" w:cs="Times New Roman"/>
          <w:kern w:val="0"/>
          <w14:ligatures w14:val="none"/>
        </w:rPr>
        <w:t xml:space="preserve"> – Măsurabile (să poată fi evaluate progresul și realizarea).</w:t>
      </w:r>
    </w:p>
    <w:p w14:paraId="0F30EEFB" w14:textId="77777777" w:rsidR="009D0889" w:rsidRPr="009D0889" w:rsidRDefault="009D0889" w:rsidP="00D6789C">
      <w:pPr>
        <w:numPr>
          <w:ilvl w:val="0"/>
          <w:numId w:val="32"/>
        </w:numPr>
        <w:spacing w:before="100" w:beforeAutospacing="1" w:after="100" w:afterAutospacing="1" w:line="360" w:lineRule="auto"/>
        <w:rPr>
          <w:rFonts w:ascii="Times New Roman" w:eastAsia="Times New Roman" w:hAnsi="Times New Roman" w:cs="Times New Roman"/>
          <w:kern w:val="0"/>
          <w14:ligatures w14:val="none"/>
        </w:rPr>
      </w:pPr>
      <w:r w:rsidRPr="009D0889">
        <w:rPr>
          <w:rFonts w:ascii="Times New Roman" w:eastAsia="Times New Roman" w:hAnsi="Times New Roman" w:cs="Times New Roman"/>
          <w:b/>
          <w:bCs/>
          <w:kern w:val="0"/>
          <w14:ligatures w14:val="none"/>
        </w:rPr>
        <w:t>A</w:t>
      </w:r>
      <w:r w:rsidRPr="009D0889">
        <w:rPr>
          <w:rFonts w:ascii="Times New Roman" w:eastAsia="Times New Roman" w:hAnsi="Times New Roman" w:cs="Times New Roman"/>
          <w:kern w:val="0"/>
          <w14:ligatures w14:val="none"/>
        </w:rPr>
        <w:t xml:space="preserve"> – Accesibile (realizabile în condițiile date).</w:t>
      </w:r>
    </w:p>
    <w:p w14:paraId="634CC90E" w14:textId="77777777" w:rsidR="009D0889" w:rsidRPr="009D0889" w:rsidRDefault="009D0889" w:rsidP="00D6789C">
      <w:pPr>
        <w:numPr>
          <w:ilvl w:val="0"/>
          <w:numId w:val="32"/>
        </w:numPr>
        <w:spacing w:before="100" w:beforeAutospacing="1" w:after="100" w:afterAutospacing="1" w:line="360" w:lineRule="auto"/>
        <w:rPr>
          <w:rFonts w:ascii="Times New Roman" w:eastAsia="Times New Roman" w:hAnsi="Times New Roman" w:cs="Times New Roman"/>
          <w:kern w:val="0"/>
          <w14:ligatures w14:val="none"/>
        </w:rPr>
      </w:pPr>
      <w:r w:rsidRPr="009D0889">
        <w:rPr>
          <w:rFonts w:ascii="Times New Roman" w:eastAsia="Times New Roman" w:hAnsi="Times New Roman" w:cs="Times New Roman"/>
          <w:b/>
          <w:bCs/>
          <w:kern w:val="0"/>
          <w14:ligatures w14:val="none"/>
        </w:rPr>
        <w:t>R</w:t>
      </w:r>
      <w:r w:rsidRPr="009D0889">
        <w:rPr>
          <w:rFonts w:ascii="Times New Roman" w:eastAsia="Times New Roman" w:hAnsi="Times New Roman" w:cs="Times New Roman"/>
          <w:kern w:val="0"/>
          <w14:ligatures w14:val="none"/>
        </w:rPr>
        <w:t xml:space="preserve"> – Relevante (importante pentru scopul general).</w:t>
      </w:r>
    </w:p>
    <w:p w14:paraId="13CA0EEE" w14:textId="77777777" w:rsidR="009D0889" w:rsidRPr="009D0889" w:rsidRDefault="009D0889" w:rsidP="00D6789C">
      <w:pPr>
        <w:numPr>
          <w:ilvl w:val="0"/>
          <w:numId w:val="32"/>
        </w:numPr>
        <w:spacing w:before="100" w:beforeAutospacing="1" w:after="0" w:line="360" w:lineRule="auto"/>
        <w:rPr>
          <w:rFonts w:ascii="Times New Roman" w:eastAsia="Times New Roman" w:hAnsi="Times New Roman" w:cs="Times New Roman"/>
          <w:kern w:val="0"/>
          <w14:ligatures w14:val="none"/>
        </w:rPr>
      </w:pPr>
      <w:r w:rsidRPr="009D0889">
        <w:rPr>
          <w:rFonts w:ascii="Times New Roman" w:eastAsia="Times New Roman" w:hAnsi="Times New Roman" w:cs="Times New Roman"/>
          <w:b/>
          <w:bCs/>
          <w:kern w:val="0"/>
          <w14:ligatures w14:val="none"/>
        </w:rPr>
        <w:t>T</w:t>
      </w:r>
      <w:r w:rsidRPr="009D0889">
        <w:rPr>
          <w:rFonts w:ascii="Times New Roman" w:eastAsia="Times New Roman" w:hAnsi="Times New Roman" w:cs="Times New Roman"/>
          <w:kern w:val="0"/>
          <w14:ligatures w14:val="none"/>
        </w:rPr>
        <w:t xml:space="preserve"> – Încadrate în timp (cu termene clare).</w:t>
      </w:r>
    </w:p>
    <w:p w14:paraId="5BAF2533" w14:textId="5E063B77" w:rsidR="00ED7ADA" w:rsidRPr="00ED7ADA" w:rsidRDefault="00ED7ADA" w:rsidP="00D6789C">
      <w:pPr>
        <w:spacing w:after="0" w:line="360" w:lineRule="auto"/>
        <w:rPr>
          <w:rFonts w:ascii="Times New Roman" w:eastAsia="Times New Roman" w:hAnsi="Times New Roman" w:cs="Times New Roman"/>
          <w:i/>
          <w:iCs/>
          <w:kern w:val="0"/>
          <w14:ligatures w14:val="none"/>
        </w:rPr>
      </w:pPr>
      <w:r w:rsidRPr="00ED7ADA">
        <w:rPr>
          <w:rFonts w:ascii="Times New Roman" w:eastAsia="Times New Roman" w:hAnsi="Times New Roman" w:cs="Times New Roman"/>
          <w:i/>
          <w:iCs/>
          <w:kern w:val="0"/>
          <w14:ligatures w14:val="none"/>
        </w:rPr>
        <w:t>Obiectiv:</w:t>
      </w:r>
      <w:r>
        <w:rPr>
          <w:rFonts w:ascii="Times New Roman" w:eastAsia="Times New Roman" w:hAnsi="Times New Roman" w:cs="Times New Roman"/>
          <w:i/>
          <w:iCs/>
          <w:kern w:val="0"/>
          <w14:ligatures w14:val="none"/>
        </w:rPr>
        <w:t xml:space="preserve"> </w:t>
      </w:r>
      <w:r w:rsidRPr="00ED7ADA">
        <w:rPr>
          <w:rFonts w:ascii="Times New Roman" w:eastAsia="Times New Roman" w:hAnsi="Times New Roman" w:cs="Times New Roman"/>
          <w:kern w:val="0"/>
          <w14:ligatures w14:val="none"/>
        </w:rPr>
        <w:t>„Voi învăța și voi reține cele 3 capitole despre autoreglarea învățării din manual până vineri, 3 iulie, astfel încât să pot explica conceptele principale și să răspund corect la cel puțin 8 întrebări dintr-un set de 10, folosind metode de luare a notițelor și revizuire activă.”</w:t>
      </w:r>
    </w:p>
    <w:p w14:paraId="6932FEF3" w14:textId="5BFC9F91" w:rsidR="00ED7ADA" w:rsidRPr="00ED7ADA" w:rsidRDefault="0015650A" w:rsidP="00D6789C">
      <w:pPr>
        <w:spacing w:after="0" w:line="36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ED7ADA" w:rsidRPr="00ED7ADA">
        <w:rPr>
          <w:rFonts w:ascii="Times New Roman" w:eastAsia="Times New Roman" w:hAnsi="Times New Roman" w:cs="Times New Roman"/>
          <w:kern w:val="0"/>
          <w14:ligatures w14:val="none"/>
        </w:rPr>
        <w:t>Cum este SMART?</w:t>
      </w:r>
    </w:p>
    <w:p w14:paraId="0FE2ECF1" w14:textId="18C137E9" w:rsidR="00ED7ADA" w:rsidRPr="0015650A" w:rsidRDefault="00ED7ADA" w:rsidP="00D6789C">
      <w:pPr>
        <w:pStyle w:val="ListParagraph"/>
        <w:numPr>
          <w:ilvl w:val="0"/>
          <w:numId w:val="33"/>
        </w:numPr>
        <w:spacing w:after="0" w:line="360" w:lineRule="auto"/>
        <w:rPr>
          <w:rFonts w:ascii="Times New Roman" w:eastAsia="Times New Roman" w:hAnsi="Times New Roman" w:cs="Times New Roman"/>
          <w:kern w:val="0"/>
          <w14:ligatures w14:val="none"/>
        </w:rPr>
      </w:pPr>
      <w:r w:rsidRPr="0015650A">
        <w:rPr>
          <w:rFonts w:ascii="Times New Roman" w:eastAsia="Times New Roman" w:hAnsi="Times New Roman" w:cs="Times New Roman"/>
          <w:kern w:val="0"/>
          <w14:ligatures w14:val="none"/>
        </w:rPr>
        <w:t>Specific: Învățarea celor 3 capitole despre autoreglarea învățării.</w:t>
      </w:r>
    </w:p>
    <w:p w14:paraId="4EA78931" w14:textId="785DB954" w:rsidR="00ED7ADA" w:rsidRPr="0015650A" w:rsidRDefault="00ED7ADA" w:rsidP="00D6789C">
      <w:pPr>
        <w:pStyle w:val="ListParagraph"/>
        <w:numPr>
          <w:ilvl w:val="0"/>
          <w:numId w:val="33"/>
        </w:numPr>
        <w:spacing w:after="0" w:line="360" w:lineRule="auto"/>
        <w:rPr>
          <w:rFonts w:ascii="Times New Roman" w:eastAsia="Times New Roman" w:hAnsi="Times New Roman" w:cs="Times New Roman"/>
          <w:kern w:val="0"/>
          <w14:ligatures w14:val="none"/>
        </w:rPr>
      </w:pPr>
      <w:r w:rsidRPr="0015650A">
        <w:rPr>
          <w:rFonts w:ascii="Times New Roman" w:eastAsia="Times New Roman" w:hAnsi="Times New Roman" w:cs="Times New Roman"/>
          <w:kern w:val="0"/>
          <w14:ligatures w14:val="none"/>
        </w:rPr>
        <w:t>Măsurabil: Pot explica conceptele și răspund corect la 8 din 10 întrebări.</w:t>
      </w:r>
    </w:p>
    <w:p w14:paraId="18FAE88E" w14:textId="0F0B1CFF" w:rsidR="00ED7ADA" w:rsidRPr="0015650A" w:rsidRDefault="00ED7ADA" w:rsidP="00D6789C">
      <w:pPr>
        <w:pStyle w:val="ListParagraph"/>
        <w:numPr>
          <w:ilvl w:val="0"/>
          <w:numId w:val="33"/>
        </w:numPr>
        <w:spacing w:after="0" w:line="360" w:lineRule="auto"/>
        <w:rPr>
          <w:rFonts w:ascii="Times New Roman" w:eastAsia="Times New Roman" w:hAnsi="Times New Roman" w:cs="Times New Roman"/>
          <w:kern w:val="0"/>
          <w14:ligatures w14:val="none"/>
        </w:rPr>
      </w:pPr>
      <w:r w:rsidRPr="0015650A">
        <w:rPr>
          <w:rFonts w:ascii="Times New Roman" w:eastAsia="Times New Roman" w:hAnsi="Times New Roman" w:cs="Times New Roman"/>
          <w:kern w:val="0"/>
          <w14:ligatures w14:val="none"/>
        </w:rPr>
        <w:t>Realist (Achievable): Timp suficient până vineri și metode eficiente folosite.</w:t>
      </w:r>
    </w:p>
    <w:p w14:paraId="7633547D" w14:textId="0BEB3F8C" w:rsidR="00ED7ADA" w:rsidRPr="0015650A" w:rsidRDefault="00ED7ADA" w:rsidP="00D6789C">
      <w:pPr>
        <w:pStyle w:val="ListParagraph"/>
        <w:numPr>
          <w:ilvl w:val="0"/>
          <w:numId w:val="33"/>
        </w:numPr>
        <w:spacing w:after="0" w:line="360" w:lineRule="auto"/>
        <w:rPr>
          <w:rFonts w:ascii="Times New Roman" w:eastAsia="Times New Roman" w:hAnsi="Times New Roman" w:cs="Times New Roman"/>
          <w:kern w:val="0"/>
          <w14:ligatures w14:val="none"/>
        </w:rPr>
      </w:pPr>
      <w:r w:rsidRPr="0015650A">
        <w:rPr>
          <w:rFonts w:ascii="Times New Roman" w:eastAsia="Times New Roman" w:hAnsi="Times New Roman" w:cs="Times New Roman"/>
          <w:kern w:val="0"/>
          <w14:ligatures w14:val="none"/>
        </w:rPr>
        <w:t>Relevant: Legat direct de tema și studiul academic.</w:t>
      </w:r>
    </w:p>
    <w:p w14:paraId="49AB8911" w14:textId="2A3D2889" w:rsidR="009D0889" w:rsidRPr="0015650A" w:rsidRDefault="00ED7ADA" w:rsidP="00D6789C">
      <w:pPr>
        <w:pStyle w:val="ListParagraph"/>
        <w:numPr>
          <w:ilvl w:val="0"/>
          <w:numId w:val="33"/>
        </w:numPr>
        <w:spacing w:after="0" w:line="360" w:lineRule="auto"/>
        <w:rPr>
          <w:rFonts w:ascii="Times New Roman" w:eastAsia="Times New Roman" w:hAnsi="Times New Roman" w:cs="Times New Roman"/>
          <w:kern w:val="0"/>
          <w14:ligatures w14:val="none"/>
        </w:rPr>
      </w:pPr>
      <w:r w:rsidRPr="0015650A">
        <w:rPr>
          <w:rFonts w:ascii="Times New Roman" w:eastAsia="Times New Roman" w:hAnsi="Times New Roman" w:cs="Times New Roman"/>
          <w:kern w:val="0"/>
          <w14:ligatures w14:val="none"/>
        </w:rPr>
        <w:t>Încadrat în timp: Termen limită vineri, 3 iulie.</w:t>
      </w:r>
    </w:p>
    <w:p w14:paraId="6BA4DCE3" w14:textId="6BECF0F2" w:rsidR="009D0889" w:rsidRPr="00D6789C" w:rsidRDefault="009D0889" w:rsidP="00D6789C">
      <w:pPr>
        <w:spacing w:after="0" w:line="360" w:lineRule="auto"/>
        <w:jc w:val="both"/>
        <w:rPr>
          <w:rFonts w:ascii="Times New Roman" w:hAnsi="Times New Roman" w:cs="Times New Roman"/>
          <w:i/>
          <w:iCs/>
          <w:u w:val="single"/>
        </w:rPr>
      </w:pPr>
      <w:r w:rsidRPr="00D6789C">
        <w:rPr>
          <w:rFonts w:ascii="Times New Roman" w:hAnsi="Times New Roman" w:cs="Times New Roman"/>
          <w:i/>
          <w:iCs/>
          <w:u w:val="single"/>
        </w:rPr>
        <w:t>Factorii care afectează gestionarea timpului</w:t>
      </w:r>
      <w:r w:rsidR="00D6789C">
        <w:rPr>
          <w:rFonts w:ascii="Times New Roman" w:hAnsi="Times New Roman" w:cs="Times New Roman"/>
          <w:i/>
          <w:iCs/>
          <w:u w:val="single"/>
        </w:rPr>
        <w:t xml:space="preserve"> :</w:t>
      </w:r>
    </w:p>
    <w:p w14:paraId="5BAE1508" w14:textId="77777777" w:rsidR="00D6789C" w:rsidRDefault="009D0889" w:rsidP="00D6789C">
      <w:pPr>
        <w:pStyle w:val="ListParagraph"/>
        <w:numPr>
          <w:ilvl w:val="0"/>
          <w:numId w:val="33"/>
        </w:numPr>
        <w:spacing w:after="0" w:line="360" w:lineRule="auto"/>
        <w:ind w:left="426" w:hanging="284"/>
        <w:jc w:val="both"/>
        <w:rPr>
          <w:rFonts w:ascii="Times New Roman" w:hAnsi="Times New Roman" w:cs="Times New Roman"/>
        </w:rPr>
      </w:pPr>
      <w:r w:rsidRPr="00304525">
        <w:rPr>
          <w:rFonts w:ascii="Times New Roman" w:hAnsi="Times New Roman" w:cs="Times New Roman"/>
          <w:i/>
          <w:iCs/>
        </w:rPr>
        <w:t xml:space="preserve">Procrastinarea </w:t>
      </w:r>
      <w:r w:rsidRPr="00D6789C">
        <w:rPr>
          <w:rFonts w:ascii="Times New Roman" w:hAnsi="Times New Roman" w:cs="Times New Roman"/>
        </w:rPr>
        <w:t>– amânarea activităților importante în favoarea unor activități mai plăcute sau mai puțin solicitante.</w:t>
      </w:r>
    </w:p>
    <w:p w14:paraId="7C18039F" w14:textId="77777777" w:rsidR="00D6789C" w:rsidRDefault="009D0889" w:rsidP="00D6789C">
      <w:pPr>
        <w:pStyle w:val="ListParagraph"/>
        <w:numPr>
          <w:ilvl w:val="0"/>
          <w:numId w:val="33"/>
        </w:numPr>
        <w:spacing w:line="360" w:lineRule="auto"/>
        <w:ind w:left="426" w:hanging="284"/>
        <w:jc w:val="both"/>
        <w:rPr>
          <w:rFonts w:ascii="Times New Roman" w:hAnsi="Times New Roman" w:cs="Times New Roman"/>
        </w:rPr>
      </w:pPr>
      <w:r w:rsidRPr="00304525">
        <w:rPr>
          <w:rFonts w:ascii="Times New Roman" w:hAnsi="Times New Roman" w:cs="Times New Roman"/>
          <w:i/>
          <w:iCs/>
        </w:rPr>
        <w:t>Distragerile</w:t>
      </w:r>
      <w:r w:rsidRPr="00D6789C">
        <w:rPr>
          <w:rFonts w:ascii="Times New Roman" w:hAnsi="Times New Roman" w:cs="Times New Roman"/>
        </w:rPr>
        <w:t xml:space="preserve"> – utilizarea excesivă a telefoanelor, rețelelor sociale, apariția factorilor externi perturbatori.</w:t>
      </w:r>
    </w:p>
    <w:p w14:paraId="4CD87517" w14:textId="77777777" w:rsidR="00D6789C" w:rsidRDefault="009D0889" w:rsidP="00D6789C">
      <w:pPr>
        <w:pStyle w:val="ListParagraph"/>
        <w:numPr>
          <w:ilvl w:val="0"/>
          <w:numId w:val="33"/>
        </w:numPr>
        <w:spacing w:line="360" w:lineRule="auto"/>
        <w:ind w:left="426" w:hanging="284"/>
        <w:jc w:val="both"/>
        <w:rPr>
          <w:rFonts w:ascii="Times New Roman" w:hAnsi="Times New Roman" w:cs="Times New Roman"/>
        </w:rPr>
      </w:pPr>
      <w:r w:rsidRPr="00304525">
        <w:rPr>
          <w:rFonts w:ascii="Times New Roman" w:hAnsi="Times New Roman" w:cs="Times New Roman"/>
          <w:i/>
          <w:iCs/>
        </w:rPr>
        <w:t>Lipsa prioritizării</w:t>
      </w:r>
      <w:r w:rsidRPr="00D6789C">
        <w:rPr>
          <w:rFonts w:ascii="Times New Roman" w:hAnsi="Times New Roman" w:cs="Times New Roman"/>
        </w:rPr>
        <w:t xml:space="preserve"> – efectuarea sarcinilor fără criterii clare de importanță și urgență.</w:t>
      </w:r>
    </w:p>
    <w:p w14:paraId="481B7546" w14:textId="77777777" w:rsidR="00D6789C" w:rsidRDefault="009D0889" w:rsidP="00D6789C">
      <w:pPr>
        <w:pStyle w:val="ListParagraph"/>
        <w:numPr>
          <w:ilvl w:val="0"/>
          <w:numId w:val="33"/>
        </w:numPr>
        <w:spacing w:after="0" w:line="360" w:lineRule="auto"/>
        <w:ind w:left="426" w:hanging="284"/>
        <w:jc w:val="both"/>
        <w:rPr>
          <w:rFonts w:ascii="Times New Roman" w:hAnsi="Times New Roman" w:cs="Times New Roman"/>
        </w:rPr>
      </w:pPr>
      <w:r w:rsidRPr="00304525">
        <w:rPr>
          <w:rFonts w:ascii="Times New Roman" w:hAnsi="Times New Roman" w:cs="Times New Roman"/>
          <w:i/>
          <w:iCs/>
        </w:rPr>
        <w:t>Percepția subiectivă a timpului</w:t>
      </w:r>
      <w:r w:rsidRPr="00D6789C">
        <w:rPr>
          <w:rFonts w:ascii="Times New Roman" w:hAnsi="Times New Roman" w:cs="Times New Roman"/>
        </w:rPr>
        <w:t xml:space="preserve"> – supraestimarea sau subestimarea duratei necesare pentru sarcini.</w:t>
      </w:r>
    </w:p>
    <w:p w14:paraId="2CBFD3F8" w14:textId="6FAED14E" w:rsidR="00D6789C" w:rsidRPr="00D6789C" w:rsidRDefault="00D6789C" w:rsidP="00D6789C">
      <w:pPr>
        <w:spacing w:after="0" w:line="360" w:lineRule="auto"/>
        <w:ind w:firstLine="426"/>
        <w:jc w:val="both"/>
        <w:rPr>
          <w:rFonts w:ascii="Times New Roman" w:hAnsi="Times New Roman" w:cs="Times New Roman"/>
        </w:rPr>
      </w:pPr>
      <w:r w:rsidRPr="00D6789C">
        <w:rPr>
          <w:rFonts w:ascii="Times New Roman" w:hAnsi="Times New Roman" w:cs="Times New Roman"/>
        </w:rPr>
        <w:t xml:space="preserve">O învățare eficientă nu se bazează doar pe acumularea cunoștințelor, ci pe modul în care studentul își organizează timpul, spațiul, activitățile și resursele. Planificarea este una dintre cele mai importante </w:t>
      </w:r>
      <w:r w:rsidRPr="00D6789C">
        <w:rPr>
          <w:rFonts w:ascii="Times New Roman" w:hAnsi="Times New Roman" w:cs="Times New Roman"/>
        </w:rPr>
        <w:lastRenderedPageBreak/>
        <w:t>abilități de autoreglare, fiind fundamentul unei învățări autonome, conștiente și sustenabile. În acest context, distingem trei forme principale de organizare a studiului:</w:t>
      </w:r>
    </w:p>
    <w:p w14:paraId="171A6589" w14:textId="655D6D4B" w:rsidR="00D6789C" w:rsidRPr="00D6789C" w:rsidRDefault="00D6789C" w:rsidP="00D6789C">
      <w:pPr>
        <w:spacing w:after="0" w:line="360" w:lineRule="auto"/>
        <w:jc w:val="both"/>
        <w:rPr>
          <w:rFonts w:ascii="Times New Roman" w:hAnsi="Times New Roman" w:cs="Times New Roman"/>
          <w:i/>
          <w:iCs/>
        </w:rPr>
      </w:pPr>
      <w:r w:rsidRPr="00D6789C">
        <w:rPr>
          <w:rFonts w:ascii="Times New Roman" w:hAnsi="Times New Roman" w:cs="Times New Roman"/>
          <w:i/>
          <w:iCs/>
        </w:rPr>
        <w:t>1. Planul-cadru</w:t>
      </w:r>
      <w:r>
        <w:rPr>
          <w:rFonts w:ascii="Times New Roman" w:hAnsi="Times New Roman" w:cs="Times New Roman"/>
          <w:i/>
          <w:iCs/>
        </w:rPr>
        <w:t xml:space="preserve">- </w:t>
      </w:r>
      <w:r w:rsidRPr="00D6789C">
        <w:rPr>
          <w:rFonts w:ascii="Times New Roman" w:hAnsi="Times New Roman" w:cs="Times New Roman"/>
        </w:rPr>
        <w:t xml:space="preserve"> este o formă macrostructurală de organizare a învățării, având caracter general și orientativ. Este elaborat la nivel instituțional sau individual și oferă o viziune de ansamblu asupra întregului proces de învățare pe o perioadă lungă (de obicei, semestru sau an academic).</w:t>
      </w:r>
      <w:r>
        <w:rPr>
          <w:rFonts w:ascii="Times New Roman" w:hAnsi="Times New Roman" w:cs="Times New Roman"/>
        </w:rPr>
        <w:t xml:space="preserve"> </w:t>
      </w:r>
      <w:r w:rsidRPr="00D6789C">
        <w:rPr>
          <w:rFonts w:ascii="Times New Roman" w:hAnsi="Times New Roman" w:cs="Times New Roman"/>
        </w:rPr>
        <w:t>Acest tip de planificare oferă stabilitate, claritate și orientare strategică. Studentul poate înțelege cerințele globale ale semestrului și își poate anticipa sarcinile complexe, ceea ce ajută la evitarea aglomerării pe final de perioadă.</w:t>
      </w:r>
    </w:p>
    <w:p w14:paraId="6AB5E666" w14:textId="5A51CEB8" w:rsidR="00D6789C" w:rsidRPr="00D6789C" w:rsidRDefault="00D6789C" w:rsidP="00D6789C">
      <w:pPr>
        <w:spacing w:after="0" w:line="360" w:lineRule="auto"/>
        <w:jc w:val="both"/>
        <w:rPr>
          <w:rFonts w:ascii="Times New Roman" w:hAnsi="Times New Roman" w:cs="Times New Roman"/>
        </w:rPr>
      </w:pPr>
      <w:r w:rsidRPr="00D6789C">
        <w:rPr>
          <w:rFonts w:ascii="Times New Roman" w:hAnsi="Times New Roman" w:cs="Times New Roman"/>
        </w:rPr>
        <w:t>Conțin</w:t>
      </w:r>
      <w:r>
        <w:rPr>
          <w:rFonts w:ascii="Times New Roman" w:hAnsi="Times New Roman" w:cs="Times New Roman"/>
        </w:rPr>
        <w:t>e</w:t>
      </w:r>
      <w:r w:rsidRPr="00D6789C">
        <w:rPr>
          <w:rFonts w:ascii="Times New Roman" w:hAnsi="Times New Roman" w:cs="Times New Roman"/>
        </w:rPr>
        <w:t>:</w:t>
      </w:r>
    </w:p>
    <w:p w14:paraId="1360801F" w14:textId="77777777" w:rsidR="00D6789C" w:rsidRDefault="00D6789C" w:rsidP="00D6789C">
      <w:pPr>
        <w:pStyle w:val="ListParagraph"/>
        <w:numPr>
          <w:ilvl w:val="0"/>
          <w:numId w:val="33"/>
        </w:numPr>
        <w:spacing w:after="0" w:line="360" w:lineRule="auto"/>
        <w:jc w:val="both"/>
        <w:rPr>
          <w:rFonts w:ascii="Times New Roman" w:hAnsi="Times New Roman" w:cs="Times New Roman"/>
        </w:rPr>
      </w:pPr>
      <w:r w:rsidRPr="00D6789C">
        <w:rPr>
          <w:rFonts w:ascii="Times New Roman" w:hAnsi="Times New Roman" w:cs="Times New Roman"/>
        </w:rPr>
        <w:t>disciplinele studiate în perioada respectivă;</w:t>
      </w:r>
    </w:p>
    <w:p w14:paraId="312D03F8" w14:textId="77777777" w:rsidR="00D6789C" w:rsidRDefault="00D6789C" w:rsidP="00D6789C">
      <w:pPr>
        <w:pStyle w:val="ListParagraph"/>
        <w:numPr>
          <w:ilvl w:val="0"/>
          <w:numId w:val="33"/>
        </w:numPr>
        <w:spacing w:line="360" w:lineRule="auto"/>
        <w:jc w:val="both"/>
        <w:rPr>
          <w:rFonts w:ascii="Times New Roman" w:hAnsi="Times New Roman" w:cs="Times New Roman"/>
        </w:rPr>
      </w:pPr>
      <w:r w:rsidRPr="00D6789C">
        <w:rPr>
          <w:rFonts w:ascii="Times New Roman" w:hAnsi="Times New Roman" w:cs="Times New Roman"/>
        </w:rPr>
        <w:t>competențele vizate și rezultatele așteptate ale învățării;</w:t>
      </w:r>
    </w:p>
    <w:p w14:paraId="3A06B490" w14:textId="77777777" w:rsidR="00D6789C" w:rsidRDefault="00D6789C" w:rsidP="00D6789C">
      <w:pPr>
        <w:pStyle w:val="ListParagraph"/>
        <w:numPr>
          <w:ilvl w:val="0"/>
          <w:numId w:val="33"/>
        </w:numPr>
        <w:spacing w:line="360" w:lineRule="auto"/>
        <w:jc w:val="both"/>
        <w:rPr>
          <w:rFonts w:ascii="Times New Roman" w:hAnsi="Times New Roman" w:cs="Times New Roman"/>
        </w:rPr>
      </w:pPr>
      <w:r w:rsidRPr="00D6789C">
        <w:rPr>
          <w:rFonts w:ascii="Times New Roman" w:hAnsi="Times New Roman" w:cs="Times New Roman"/>
        </w:rPr>
        <w:t>succesiunea tematicilor sau a modulelor;</w:t>
      </w:r>
    </w:p>
    <w:p w14:paraId="4C654CA3" w14:textId="77777777" w:rsidR="00D6789C" w:rsidRDefault="00D6789C" w:rsidP="00D6789C">
      <w:pPr>
        <w:pStyle w:val="ListParagraph"/>
        <w:numPr>
          <w:ilvl w:val="0"/>
          <w:numId w:val="33"/>
        </w:numPr>
        <w:spacing w:line="360" w:lineRule="auto"/>
        <w:jc w:val="both"/>
        <w:rPr>
          <w:rFonts w:ascii="Times New Roman" w:hAnsi="Times New Roman" w:cs="Times New Roman"/>
        </w:rPr>
      </w:pPr>
      <w:r w:rsidRPr="00D6789C">
        <w:rPr>
          <w:rFonts w:ascii="Times New Roman" w:hAnsi="Times New Roman" w:cs="Times New Roman"/>
        </w:rPr>
        <w:t>perioadele de evaluare (teste, colocvii, examene);</w:t>
      </w:r>
    </w:p>
    <w:p w14:paraId="60627BD0" w14:textId="78387567" w:rsidR="00D6789C" w:rsidRPr="00D6789C" w:rsidRDefault="00D6789C" w:rsidP="00304525">
      <w:pPr>
        <w:pStyle w:val="ListParagraph"/>
        <w:numPr>
          <w:ilvl w:val="0"/>
          <w:numId w:val="33"/>
        </w:numPr>
        <w:spacing w:after="0" w:line="360" w:lineRule="auto"/>
        <w:jc w:val="both"/>
        <w:rPr>
          <w:rFonts w:ascii="Times New Roman" w:hAnsi="Times New Roman" w:cs="Times New Roman"/>
        </w:rPr>
      </w:pPr>
      <w:r w:rsidRPr="00D6789C">
        <w:rPr>
          <w:rFonts w:ascii="Times New Roman" w:hAnsi="Times New Roman" w:cs="Times New Roman"/>
        </w:rPr>
        <w:t>termene-limită pentru proiecte/teme.</w:t>
      </w:r>
    </w:p>
    <w:p w14:paraId="6ED314FF" w14:textId="58032D33" w:rsidR="0097093C" w:rsidRPr="00D6789C" w:rsidRDefault="00D6789C" w:rsidP="00304525">
      <w:pPr>
        <w:spacing w:after="0" w:line="360" w:lineRule="auto"/>
        <w:jc w:val="both"/>
        <w:rPr>
          <w:rFonts w:ascii="Times New Roman" w:hAnsi="Times New Roman" w:cs="Times New Roman"/>
        </w:rPr>
      </w:pPr>
      <w:r w:rsidRPr="00D6789C">
        <w:rPr>
          <w:rFonts w:ascii="Times New Roman" w:hAnsi="Times New Roman" w:cs="Times New Roman"/>
          <w:i/>
          <w:iCs/>
        </w:rPr>
        <w:t>2. Planul curent</w:t>
      </w:r>
      <w:r>
        <w:rPr>
          <w:rFonts w:ascii="Times New Roman" w:hAnsi="Times New Roman" w:cs="Times New Roman"/>
          <w:i/>
          <w:iCs/>
        </w:rPr>
        <w:t xml:space="preserve">- </w:t>
      </w:r>
      <w:r w:rsidRPr="00D6789C">
        <w:rPr>
          <w:rFonts w:ascii="Times New Roman" w:hAnsi="Times New Roman" w:cs="Times New Roman"/>
        </w:rPr>
        <w:t>Planul curent este o planificare medie ca durată (săptămânală sau lunară), realizată de student pentru a traduce obiectivele mari ale planului-cadru în acțiuni concrete.</w:t>
      </w:r>
      <w:r w:rsidR="0097093C" w:rsidRPr="0097093C">
        <w:rPr>
          <w:rFonts w:ascii="Times New Roman" w:hAnsi="Times New Roman" w:cs="Times New Roman"/>
        </w:rPr>
        <w:t xml:space="preserve"> </w:t>
      </w:r>
      <w:r w:rsidR="0097093C" w:rsidRPr="00D6789C">
        <w:rPr>
          <w:rFonts w:ascii="Times New Roman" w:hAnsi="Times New Roman" w:cs="Times New Roman"/>
        </w:rPr>
        <w:t>Acest plan ajută la monitorizarea progresului academic și permite adaptarea în timp real la dificultăți, schimbări sau provocări neașteptate. De asemenea, dezvoltă responsabilitatea individuală și capacitatea de autoorganizare.</w:t>
      </w:r>
    </w:p>
    <w:p w14:paraId="1FD66EB6" w14:textId="5F7C4234" w:rsidR="00D6789C" w:rsidRPr="00D6789C" w:rsidRDefault="00D6789C" w:rsidP="0097093C">
      <w:pPr>
        <w:spacing w:after="0" w:line="360" w:lineRule="auto"/>
        <w:jc w:val="both"/>
        <w:rPr>
          <w:rFonts w:ascii="Times New Roman" w:hAnsi="Times New Roman" w:cs="Times New Roman"/>
        </w:rPr>
      </w:pPr>
      <w:r w:rsidRPr="00D6789C">
        <w:rPr>
          <w:rFonts w:ascii="Times New Roman" w:hAnsi="Times New Roman" w:cs="Times New Roman"/>
        </w:rPr>
        <w:t>Conțin</w:t>
      </w:r>
      <w:r w:rsidR="0097093C">
        <w:rPr>
          <w:rFonts w:ascii="Times New Roman" w:hAnsi="Times New Roman" w:cs="Times New Roman"/>
        </w:rPr>
        <w:t>e</w:t>
      </w:r>
      <w:r w:rsidRPr="00D6789C">
        <w:rPr>
          <w:rFonts w:ascii="Times New Roman" w:hAnsi="Times New Roman" w:cs="Times New Roman"/>
        </w:rPr>
        <w:t>:</w:t>
      </w:r>
    </w:p>
    <w:p w14:paraId="5C01822F" w14:textId="77777777" w:rsidR="0097093C" w:rsidRDefault="00D6789C" w:rsidP="0097093C">
      <w:pPr>
        <w:pStyle w:val="ListParagraph"/>
        <w:numPr>
          <w:ilvl w:val="0"/>
          <w:numId w:val="33"/>
        </w:numPr>
        <w:spacing w:after="0" w:line="360" w:lineRule="auto"/>
        <w:jc w:val="both"/>
        <w:rPr>
          <w:rFonts w:ascii="Times New Roman" w:hAnsi="Times New Roman" w:cs="Times New Roman"/>
        </w:rPr>
      </w:pPr>
      <w:r w:rsidRPr="0097093C">
        <w:rPr>
          <w:rFonts w:ascii="Times New Roman" w:hAnsi="Times New Roman" w:cs="Times New Roman"/>
        </w:rPr>
        <w:t>stabilirea sarcinilor academice pentru fiecare săptămână;</w:t>
      </w:r>
    </w:p>
    <w:p w14:paraId="506164B4" w14:textId="77777777" w:rsidR="0097093C" w:rsidRDefault="00D6789C" w:rsidP="0097093C">
      <w:pPr>
        <w:pStyle w:val="ListParagraph"/>
        <w:numPr>
          <w:ilvl w:val="0"/>
          <w:numId w:val="33"/>
        </w:numPr>
        <w:spacing w:line="360" w:lineRule="auto"/>
        <w:jc w:val="both"/>
        <w:rPr>
          <w:rFonts w:ascii="Times New Roman" w:hAnsi="Times New Roman" w:cs="Times New Roman"/>
        </w:rPr>
      </w:pPr>
      <w:r w:rsidRPr="0097093C">
        <w:rPr>
          <w:rFonts w:ascii="Times New Roman" w:hAnsi="Times New Roman" w:cs="Times New Roman"/>
        </w:rPr>
        <w:t>împărțirea materialului de învățat în unități accesibile;</w:t>
      </w:r>
    </w:p>
    <w:p w14:paraId="503B0460" w14:textId="77777777" w:rsidR="0097093C" w:rsidRDefault="00D6789C" w:rsidP="0097093C">
      <w:pPr>
        <w:pStyle w:val="ListParagraph"/>
        <w:numPr>
          <w:ilvl w:val="0"/>
          <w:numId w:val="33"/>
        </w:numPr>
        <w:spacing w:line="360" w:lineRule="auto"/>
        <w:jc w:val="both"/>
        <w:rPr>
          <w:rFonts w:ascii="Times New Roman" w:hAnsi="Times New Roman" w:cs="Times New Roman"/>
        </w:rPr>
      </w:pPr>
      <w:r w:rsidRPr="0097093C">
        <w:rPr>
          <w:rFonts w:ascii="Times New Roman" w:hAnsi="Times New Roman" w:cs="Times New Roman"/>
        </w:rPr>
        <w:t>alocarea timpului pentru fiecare sarcină;</w:t>
      </w:r>
    </w:p>
    <w:p w14:paraId="24CF51F3" w14:textId="345C33C6" w:rsidR="00D6789C" w:rsidRPr="0097093C" w:rsidRDefault="00D6789C" w:rsidP="0097093C">
      <w:pPr>
        <w:pStyle w:val="ListParagraph"/>
        <w:numPr>
          <w:ilvl w:val="0"/>
          <w:numId w:val="33"/>
        </w:numPr>
        <w:spacing w:after="0" w:line="360" w:lineRule="auto"/>
        <w:jc w:val="both"/>
        <w:rPr>
          <w:rFonts w:ascii="Times New Roman" w:hAnsi="Times New Roman" w:cs="Times New Roman"/>
        </w:rPr>
      </w:pPr>
      <w:r w:rsidRPr="0097093C">
        <w:rPr>
          <w:rFonts w:ascii="Times New Roman" w:hAnsi="Times New Roman" w:cs="Times New Roman"/>
        </w:rPr>
        <w:t>identificarea priorităților și a dificultăților.</w:t>
      </w:r>
    </w:p>
    <w:p w14:paraId="5F03C094" w14:textId="4ACF9D81" w:rsidR="0097093C" w:rsidRPr="00D6789C" w:rsidRDefault="00D6789C" w:rsidP="0097093C">
      <w:pPr>
        <w:spacing w:after="0" w:line="360" w:lineRule="auto"/>
        <w:jc w:val="both"/>
        <w:rPr>
          <w:rFonts w:ascii="Times New Roman" w:hAnsi="Times New Roman" w:cs="Times New Roman"/>
        </w:rPr>
      </w:pPr>
      <w:r w:rsidRPr="00D6789C">
        <w:rPr>
          <w:rFonts w:ascii="Times New Roman" w:hAnsi="Times New Roman" w:cs="Times New Roman"/>
          <w:i/>
          <w:iCs/>
        </w:rPr>
        <w:t>3. Orarul zilnic</w:t>
      </w:r>
      <w:r w:rsidR="0097093C">
        <w:rPr>
          <w:rFonts w:ascii="Times New Roman" w:hAnsi="Times New Roman" w:cs="Times New Roman"/>
          <w:i/>
          <w:iCs/>
        </w:rPr>
        <w:t xml:space="preserve">- </w:t>
      </w:r>
      <w:r w:rsidRPr="00D6789C">
        <w:rPr>
          <w:rFonts w:ascii="Times New Roman" w:hAnsi="Times New Roman" w:cs="Times New Roman"/>
        </w:rPr>
        <w:t>Este o planificare microstructurală, orientată pe organizarea fiecărei zile. Include nu doar sarcinile academice, ci și cele personale, pentru a păstra un echilibru între studiu și viața cotidiană.</w:t>
      </w:r>
      <w:r w:rsidR="0097093C" w:rsidRPr="0097093C">
        <w:rPr>
          <w:rFonts w:ascii="Times New Roman" w:hAnsi="Times New Roman" w:cs="Times New Roman"/>
        </w:rPr>
        <w:t xml:space="preserve"> </w:t>
      </w:r>
      <w:r w:rsidR="0097093C" w:rsidRPr="00D6789C">
        <w:rPr>
          <w:rFonts w:ascii="Times New Roman" w:hAnsi="Times New Roman" w:cs="Times New Roman"/>
        </w:rPr>
        <w:t>Orarul zilnic este esențial pentru disciplină, motivație și igiena mentală. El reduce procrastinarea și oferă un sentiment de control asupra timpului. Este o formă de antrenament în managementul personal.</w:t>
      </w:r>
    </w:p>
    <w:p w14:paraId="38D91F85" w14:textId="6A7A54E2" w:rsidR="00D6789C" w:rsidRPr="00D6789C" w:rsidRDefault="00D6789C" w:rsidP="0097093C">
      <w:pPr>
        <w:spacing w:after="0" w:line="360" w:lineRule="auto"/>
        <w:jc w:val="both"/>
        <w:rPr>
          <w:rFonts w:ascii="Times New Roman" w:hAnsi="Times New Roman" w:cs="Times New Roman"/>
        </w:rPr>
      </w:pPr>
      <w:r w:rsidRPr="00D6789C">
        <w:rPr>
          <w:rFonts w:ascii="Times New Roman" w:hAnsi="Times New Roman" w:cs="Times New Roman"/>
        </w:rPr>
        <w:t>Conțin</w:t>
      </w:r>
      <w:r w:rsidR="0097093C">
        <w:rPr>
          <w:rFonts w:ascii="Times New Roman" w:hAnsi="Times New Roman" w:cs="Times New Roman"/>
        </w:rPr>
        <w:t>e</w:t>
      </w:r>
      <w:r w:rsidRPr="00D6789C">
        <w:rPr>
          <w:rFonts w:ascii="Times New Roman" w:hAnsi="Times New Roman" w:cs="Times New Roman"/>
        </w:rPr>
        <w:t>:</w:t>
      </w:r>
    </w:p>
    <w:p w14:paraId="70A2E959" w14:textId="77777777" w:rsidR="0097093C" w:rsidRDefault="00D6789C" w:rsidP="0097093C">
      <w:pPr>
        <w:pStyle w:val="ListParagraph"/>
        <w:numPr>
          <w:ilvl w:val="0"/>
          <w:numId w:val="33"/>
        </w:numPr>
        <w:spacing w:after="0" w:line="360" w:lineRule="auto"/>
        <w:jc w:val="both"/>
        <w:rPr>
          <w:rFonts w:ascii="Times New Roman" w:hAnsi="Times New Roman" w:cs="Times New Roman"/>
        </w:rPr>
      </w:pPr>
      <w:r w:rsidRPr="0097093C">
        <w:rPr>
          <w:rFonts w:ascii="Times New Roman" w:hAnsi="Times New Roman" w:cs="Times New Roman"/>
        </w:rPr>
        <w:t>programarea sesiunilor de învățare (ora de începere și de final);</w:t>
      </w:r>
    </w:p>
    <w:p w14:paraId="20EFABFD" w14:textId="77777777" w:rsidR="0097093C" w:rsidRDefault="00D6789C" w:rsidP="00D6789C">
      <w:pPr>
        <w:pStyle w:val="ListParagraph"/>
        <w:numPr>
          <w:ilvl w:val="0"/>
          <w:numId w:val="33"/>
        </w:numPr>
        <w:spacing w:line="360" w:lineRule="auto"/>
        <w:jc w:val="both"/>
        <w:rPr>
          <w:rFonts w:ascii="Times New Roman" w:hAnsi="Times New Roman" w:cs="Times New Roman"/>
        </w:rPr>
      </w:pPr>
      <w:r w:rsidRPr="0097093C">
        <w:rPr>
          <w:rFonts w:ascii="Times New Roman" w:hAnsi="Times New Roman" w:cs="Times New Roman"/>
        </w:rPr>
        <w:t>activități academice (lectură, redactare, exersare);</w:t>
      </w:r>
    </w:p>
    <w:p w14:paraId="0F2E3DF0" w14:textId="77777777" w:rsidR="0097093C" w:rsidRDefault="00D6789C" w:rsidP="00D6789C">
      <w:pPr>
        <w:pStyle w:val="ListParagraph"/>
        <w:numPr>
          <w:ilvl w:val="0"/>
          <w:numId w:val="33"/>
        </w:numPr>
        <w:spacing w:line="360" w:lineRule="auto"/>
        <w:jc w:val="both"/>
        <w:rPr>
          <w:rFonts w:ascii="Times New Roman" w:hAnsi="Times New Roman" w:cs="Times New Roman"/>
        </w:rPr>
      </w:pPr>
      <w:r w:rsidRPr="0097093C">
        <w:rPr>
          <w:rFonts w:ascii="Times New Roman" w:hAnsi="Times New Roman" w:cs="Times New Roman"/>
        </w:rPr>
        <w:t>pauze regulate și activități de recreere;</w:t>
      </w:r>
    </w:p>
    <w:p w14:paraId="605E4275" w14:textId="1D9C45CB" w:rsidR="00D6789C" w:rsidRDefault="00D6789C" w:rsidP="00304525">
      <w:pPr>
        <w:pStyle w:val="ListParagraph"/>
        <w:numPr>
          <w:ilvl w:val="0"/>
          <w:numId w:val="33"/>
        </w:numPr>
        <w:spacing w:after="0" w:line="360" w:lineRule="auto"/>
        <w:jc w:val="both"/>
        <w:rPr>
          <w:rFonts w:ascii="Times New Roman" w:hAnsi="Times New Roman" w:cs="Times New Roman"/>
        </w:rPr>
      </w:pPr>
      <w:r w:rsidRPr="0097093C">
        <w:rPr>
          <w:rFonts w:ascii="Times New Roman" w:hAnsi="Times New Roman" w:cs="Times New Roman"/>
        </w:rPr>
        <w:lastRenderedPageBreak/>
        <w:t>alte responsabilități (activități domestice, hobby-uri).</w:t>
      </w:r>
    </w:p>
    <w:p w14:paraId="5B2398E8" w14:textId="77777777" w:rsidR="00304525" w:rsidRPr="00304525" w:rsidRDefault="00304525" w:rsidP="00304525">
      <w:pPr>
        <w:spacing w:after="0" w:line="360" w:lineRule="auto"/>
        <w:jc w:val="both"/>
        <w:rPr>
          <w:rFonts w:ascii="Times New Roman" w:hAnsi="Times New Roman" w:cs="Times New Roman"/>
        </w:rPr>
      </w:pPr>
      <w:r w:rsidRPr="00304525">
        <w:rPr>
          <w:rFonts w:ascii="Times New Roman" w:hAnsi="Times New Roman" w:cs="Times New Roman"/>
        </w:rPr>
        <w:t>Pentru a utiliza timpul în mod productiv, se recomandă aplicarea unor tehnici recunoscute, adaptate la nevoile individuale:</w:t>
      </w:r>
    </w:p>
    <w:p w14:paraId="7FADD332" w14:textId="77777777" w:rsidR="00304525" w:rsidRPr="00304525" w:rsidRDefault="00304525" w:rsidP="00304525">
      <w:pPr>
        <w:tabs>
          <w:tab w:val="left" w:pos="284"/>
        </w:tabs>
        <w:spacing w:after="0" w:line="360" w:lineRule="auto"/>
        <w:jc w:val="both"/>
        <w:rPr>
          <w:rFonts w:ascii="Times New Roman" w:hAnsi="Times New Roman" w:cs="Times New Roman"/>
        </w:rPr>
      </w:pPr>
      <w:r w:rsidRPr="00304525">
        <w:rPr>
          <w:rFonts w:ascii="Times New Roman" w:hAnsi="Times New Roman" w:cs="Times New Roman"/>
        </w:rPr>
        <w:t>-</w:t>
      </w:r>
      <w:r w:rsidRPr="00304525">
        <w:rPr>
          <w:rFonts w:ascii="Times New Roman" w:hAnsi="Times New Roman" w:cs="Times New Roman"/>
        </w:rPr>
        <w:tab/>
      </w:r>
      <w:r w:rsidRPr="00304525">
        <w:rPr>
          <w:rFonts w:ascii="Times New Roman" w:hAnsi="Times New Roman" w:cs="Times New Roman"/>
          <w:i/>
          <w:iCs/>
        </w:rPr>
        <w:t>Lista de sarcini (to-do list)</w:t>
      </w:r>
      <w:r w:rsidRPr="00304525">
        <w:rPr>
          <w:rFonts w:ascii="Times New Roman" w:hAnsi="Times New Roman" w:cs="Times New Roman"/>
        </w:rPr>
        <w:t xml:space="preserve"> – ajută la vizualizarea tuturor activităților și la urmărirea progresului.</w:t>
      </w:r>
    </w:p>
    <w:p w14:paraId="4A8C19FA" w14:textId="77777777" w:rsidR="00304525" w:rsidRPr="00304525" w:rsidRDefault="00304525" w:rsidP="00304525">
      <w:pPr>
        <w:tabs>
          <w:tab w:val="left" w:pos="284"/>
        </w:tabs>
        <w:spacing w:after="0" w:line="360" w:lineRule="auto"/>
        <w:jc w:val="both"/>
        <w:rPr>
          <w:rFonts w:ascii="Times New Roman" w:hAnsi="Times New Roman" w:cs="Times New Roman"/>
        </w:rPr>
      </w:pPr>
      <w:r w:rsidRPr="00304525">
        <w:rPr>
          <w:rFonts w:ascii="Times New Roman" w:hAnsi="Times New Roman" w:cs="Times New Roman"/>
        </w:rPr>
        <w:t>-</w:t>
      </w:r>
      <w:r w:rsidRPr="00304525">
        <w:rPr>
          <w:rFonts w:ascii="Times New Roman" w:hAnsi="Times New Roman" w:cs="Times New Roman"/>
        </w:rPr>
        <w:tab/>
      </w:r>
      <w:r w:rsidRPr="00304525">
        <w:rPr>
          <w:rFonts w:ascii="Times New Roman" w:hAnsi="Times New Roman" w:cs="Times New Roman"/>
          <w:i/>
          <w:iCs/>
        </w:rPr>
        <w:t>Prioritizarea sarcinilor</w:t>
      </w:r>
      <w:r w:rsidRPr="00304525">
        <w:rPr>
          <w:rFonts w:ascii="Times New Roman" w:hAnsi="Times New Roman" w:cs="Times New Roman"/>
        </w:rPr>
        <w:t xml:space="preserve"> – folosirea matricei Eisenhower pentru a diferenția între important și urgent.</w:t>
      </w:r>
    </w:p>
    <w:p w14:paraId="7BCD6C8D" w14:textId="77777777" w:rsidR="00304525" w:rsidRPr="00304525" w:rsidRDefault="00304525" w:rsidP="00304525">
      <w:pPr>
        <w:tabs>
          <w:tab w:val="left" w:pos="284"/>
        </w:tabs>
        <w:spacing w:after="0" w:line="360" w:lineRule="auto"/>
        <w:jc w:val="both"/>
        <w:rPr>
          <w:rFonts w:ascii="Times New Roman" w:hAnsi="Times New Roman" w:cs="Times New Roman"/>
        </w:rPr>
      </w:pPr>
      <w:r w:rsidRPr="00304525">
        <w:rPr>
          <w:rFonts w:ascii="Times New Roman" w:hAnsi="Times New Roman" w:cs="Times New Roman"/>
        </w:rPr>
        <w:t>-</w:t>
      </w:r>
      <w:r w:rsidRPr="00304525">
        <w:rPr>
          <w:rFonts w:ascii="Times New Roman" w:hAnsi="Times New Roman" w:cs="Times New Roman"/>
        </w:rPr>
        <w:tab/>
      </w:r>
      <w:r w:rsidRPr="00304525">
        <w:rPr>
          <w:rFonts w:ascii="Times New Roman" w:hAnsi="Times New Roman" w:cs="Times New Roman"/>
          <w:i/>
          <w:iCs/>
        </w:rPr>
        <w:t>Blocuri de timp (time blocking)</w:t>
      </w:r>
      <w:r w:rsidRPr="00304525">
        <w:rPr>
          <w:rFonts w:ascii="Times New Roman" w:hAnsi="Times New Roman" w:cs="Times New Roman"/>
        </w:rPr>
        <w:t xml:space="preserve"> – alocarea unor intervale fixe în orar pentru activități specifice, reducând multitasking-ul.</w:t>
      </w:r>
    </w:p>
    <w:p w14:paraId="12CA4A2C" w14:textId="77777777" w:rsidR="00304525" w:rsidRPr="00304525" w:rsidRDefault="00304525" w:rsidP="00304525">
      <w:pPr>
        <w:tabs>
          <w:tab w:val="left" w:pos="284"/>
        </w:tabs>
        <w:spacing w:after="0" w:line="360" w:lineRule="auto"/>
        <w:jc w:val="both"/>
        <w:rPr>
          <w:rFonts w:ascii="Times New Roman" w:hAnsi="Times New Roman" w:cs="Times New Roman"/>
        </w:rPr>
      </w:pPr>
      <w:r w:rsidRPr="00304525">
        <w:rPr>
          <w:rFonts w:ascii="Times New Roman" w:hAnsi="Times New Roman" w:cs="Times New Roman"/>
        </w:rPr>
        <w:t>-</w:t>
      </w:r>
      <w:r w:rsidRPr="00304525">
        <w:rPr>
          <w:rFonts w:ascii="Times New Roman" w:hAnsi="Times New Roman" w:cs="Times New Roman"/>
        </w:rPr>
        <w:tab/>
      </w:r>
      <w:r w:rsidRPr="00304525">
        <w:rPr>
          <w:rFonts w:ascii="Times New Roman" w:hAnsi="Times New Roman" w:cs="Times New Roman"/>
          <w:i/>
          <w:iCs/>
        </w:rPr>
        <w:t>Tehnica Pomodoro</w:t>
      </w:r>
      <w:r w:rsidRPr="00304525">
        <w:rPr>
          <w:rFonts w:ascii="Times New Roman" w:hAnsi="Times New Roman" w:cs="Times New Roman"/>
        </w:rPr>
        <w:t xml:space="preserve"> – alternarea perioadelor concentrate de lucru (25 minute) cu pauze scurte, pentru creșterea productivității și evitarea epuizării.</w:t>
      </w:r>
    </w:p>
    <w:p w14:paraId="5B237198" w14:textId="758C31A7" w:rsidR="00304525" w:rsidRPr="00304525" w:rsidRDefault="00304525" w:rsidP="00304525">
      <w:pPr>
        <w:tabs>
          <w:tab w:val="left" w:pos="284"/>
        </w:tabs>
        <w:spacing w:after="0" w:line="360" w:lineRule="auto"/>
        <w:jc w:val="both"/>
        <w:rPr>
          <w:rFonts w:ascii="Times New Roman" w:hAnsi="Times New Roman" w:cs="Times New Roman"/>
        </w:rPr>
      </w:pPr>
      <w:r w:rsidRPr="00304525">
        <w:rPr>
          <w:rFonts w:ascii="Times New Roman" w:hAnsi="Times New Roman" w:cs="Times New Roman"/>
        </w:rPr>
        <w:t>-</w:t>
      </w:r>
      <w:r w:rsidRPr="00304525">
        <w:rPr>
          <w:rFonts w:ascii="Times New Roman" w:hAnsi="Times New Roman" w:cs="Times New Roman"/>
        </w:rPr>
        <w:tab/>
      </w:r>
      <w:r w:rsidRPr="00304525">
        <w:rPr>
          <w:rFonts w:ascii="Times New Roman" w:hAnsi="Times New Roman" w:cs="Times New Roman"/>
          <w:i/>
          <w:iCs/>
        </w:rPr>
        <w:t>Planificarea săptămânală și zilnică</w:t>
      </w:r>
      <w:r w:rsidRPr="00304525">
        <w:rPr>
          <w:rFonts w:ascii="Times New Roman" w:hAnsi="Times New Roman" w:cs="Times New Roman"/>
        </w:rPr>
        <w:t xml:space="preserve"> – combinarea planurilor pe termen mediu și scurt pentru</w:t>
      </w:r>
    </w:p>
    <w:p w14:paraId="6E5EA4D4" w14:textId="77777777" w:rsidR="009D0889" w:rsidRPr="009D0889" w:rsidRDefault="009D0889" w:rsidP="00304525">
      <w:pPr>
        <w:spacing w:after="0" w:line="360" w:lineRule="auto"/>
        <w:rPr>
          <w:rFonts w:ascii="Times New Roman" w:eastAsia="Times New Roman" w:hAnsi="Times New Roman" w:cs="Times New Roman"/>
          <w:kern w:val="0"/>
          <w14:ligatures w14:val="none"/>
        </w:rPr>
      </w:pPr>
      <w:r w:rsidRPr="009D0889">
        <w:rPr>
          <w:rFonts w:ascii="Times New Roman" w:eastAsia="Times New Roman" w:hAnsi="Times New Roman" w:cs="Times New Roman"/>
          <w:kern w:val="0"/>
          <w14:ligatures w14:val="none"/>
        </w:rPr>
        <w:t>Pentru ca planificarea să fie eficientă, este nevoie de:</w:t>
      </w:r>
    </w:p>
    <w:p w14:paraId="61825F9D" w14:textId="77777777" w:rsidR="0097093C" w:rsidRDefault="009D0889" w:rsidP="00304525">
      <w:pPr>
        <w:pStyle w:val="ListParagraph"/>
        <w:numPr>
          <w:ilvl w:val="0"/>
          <w:numId w:val="33"/>
        </w:numPr>
        <w:spacing w:after="0" w:line="360" w:lineRule="auto"/>
        <w:rPr>
          <w:rFonts w:ascii="Times New Roman" w:eastAsia="Times New Roman" w:hAnsi="Times New Roman" w:cs="Times New Roman"/>
          <w:kern w:val="0"/>
          <w14:ligatures w14:val="none"/>
        </w:rPr>
      </w:pPr>
      <w:r w:rsidRPr="0097093C">
        <w:rPr>
          <w:rFonts w:ascii="Times New Roman" w:eastAsia="Times New Roman" w:hAnsi="Times New Roman" w:cs="Times New Roman"/>
          <w:kern w:val="0"/>
          <w14:ligatures w14:val="none"/>
        </w:rPr>
        <w:t>Autodisciplină și motivație internă pentru a respecta planul stabilit.</w:t>
      </w:r>
    </w:p>
    <w:p w14:paraId="71F7AA91" w14:textId="77777777" w:rsidR="0097093C" w:rsidRDefault="009D0889" w:rsidP="00304525">
      <w:pPr>
        <w:pStyle w:val="ListParagraph"/>
        <w:numPr>
          <w:ilvl w:val="0"/>
          <w:numId w:val="33"/>
        </w:numPr>
        <w:spacing w:before="100" w:beforeAutospacing="1" w:after="100" w:afterAutospacing="1" w:line="360" w:lineRule="auto"/>
        <w:rPr>
          <w:rFonts w:ascii="Times New Roman" w:eastAsia="Times New Roman" w:hAnsi="Times New Roman" w:cs="Times New Roman"/>
          <w:kern w:val="0"/>
          <w14:ligatures w14:val="none"/>
        </w:rPr>
      </w:pPr>
      <w:r w:rsidRPr="0097093C">
        <w:rPr>
          <w:rFonts w:ascii="Times New Roman" w:eastAsia="Times New Roman" w:hAnsi="Times New Roman" w:cs="Times New Roman"/>
          <w:kern w:val="0"/>
          <w14:ligatures w14:val="none"/>
        </w:rPr>
        <w:t>Autoevaluare periodică pentru a urmări progresul și a identifica obstacolele.</w:t>
      </w:r>
    </w:p>
    <w:p w14:paraId="47E3A3B0" w14:textId="77777777" w:rsidR="0097093C" w:rsidRDefault="009D0889" w:rsidP="00304525">
      <w:pPr>
        <w:pStyle w:val="ListParagraph"/>
        <w:numPr>
          <w:ilvl w:val="0"/>
          <w:numId w:val="33"/>
        </w:numPr>
        <w:spacing w:before="100" w:beforeAutospacing="1" w:after="100" w:afterAutospacing="1" w:line="360" w:lineRule="auto"/>
        <w:rPr>
          <w:rFonts w:ascii="Times New Roman" w:eastAsia="Times New Roman" w:hAnsi="Times New Roman" w:cs="Times New Roman"/>
          <w:kern w:val="0"/>
          <w14:ligatures w14:val="none"/>
        </w:rPr>
      </w:pPr>
      <w:r w:rsidRPr="0097093C">
        <w:rPr>
          <w:rFonts w:ascii="Times New Roman" w:eastAsia="Times New Roman" w:hAnsi="Times New Roman" w:cs="Times New Roman"/>
          <w:kern w:val="0"/>
          <w14:ligatures w14:val="none"/>
        </w:rPr>
        <w:t>Flexibilitate în adaptarea planului la situații neprevăzute (boală, schimbări în program).</w:t>
      </w:r>
    </w:p>
    <w:p w14:paraId="002466E6" w14:textId="77777777" w:rsidR="0097093C" w:rsidRDefault="009D0889" w:rsidP="00304525">
      <w:pPr>
        <w:pStyle w:val="ListParagraph"/>
        <w:numPr>
          <w:ilvl w:val="0"/>
          <w:numId w:val="33"/>
        </w:numPr>
        <w:spacing w:before="100" w:beforeAutospacing="1" w:after="100" w:afterAutospacing="1" w:line="360" w:lineRule="auto"/>
        <w:rPr>
          <w:rFonts w:ascii="Times New Roman" w:eastAsia="Times New Roman" w:hAnsi="Times New Roman" w:cs="Times New Roman"/>
          <w:kern w:val="0"/>
          <w14:ligatures w14:val="none"/>
        </w:rPr>
      </w:pPr>
      <w:r w:rsidRPr="0097093C">
        <w:rPr>
          <w:rFonts w:ascii="Times New Roman" w:eastAsia="Times New Roman" w:hAnsi="Times New Roman" w:cs="Times New Roman"/>
          <w:kern w:val="0"/>
          <w14:ligatures w14:val="none"/>
        </w:rPr>
        <w:t>Gestionarea stresului prin tehnici de relaxare și echilibru între studiu și viața personală.</w:t>
      </w:r>
    </w:p>
    <w:p w14:paraId="44186F6C" w14:textId="77777777" w:rsidR="008859B9" w:rsidRDefault="009D0889" w:rsidP="008859B9">
      <w:pPr>
        <w:pStyle w:val="ListParagraph"/>
        <w:numPr>
          <w:ilvl w:val="0"/>
          <w:numId w:val="33"/>
        </w:numPr>
        <w:spacing w:after="0" w:line="360" w:lineRule="auto"/>
        <w:rPr>
          <w:rFonts w:ascii="Times New Roman" w:eastAsia="Times New Roman" w:hAnsi="Times New Roman" w:cs="Times New Roman"/>
          <w:kern w:val="0"/>
          <w14:ligatures w14:val="none"/>
        </w:rPr>
      </w:pPr>
      <w:r w:rsidRPr="0097093C">
        <w:rPr>
          <w:rFonts w:ascii="Times New Roman" w:eastAsia="Times New Roman" w:hAnsi="Times New Roman" w:cs="Times New Roman"/>
          <w:kern w:val="0"/>
          <w14:ligatures w14:val="none"/>
        </w:rPr>
        <w:t>Sprijin social, prin comunicarea cu colegii, profesorii sau consilierii educaționali.</w:t>
      </w:r>
    </w:p>
    <w:p w14:paraId="101FF1A1" w14:textId="7059E7A4" w:rsidR="008859B9" w:rsidRPr="008859B9" w:rsidRDefault="008859B9" w:rsidP="008859B9">
      <w:pPr>
        <w:spacing w:after="0" w:line="360" w:lineRule="auto"/>
        <w:ind w:firstLine="360"/>
        <w:jc w:val="both"/>
        <w:rPr>
          <w:rFonts w:ascii="Times New Roman" w:eastAsia="Times New Roman" w:hAnsi="Times New Roman" w:cs="Times New Roman"/>
          <w:kern w:val="0"/>
          <w14:ligatures w14:val="none"/>
        </w:rPr>
      </w:pPr>
      <w:r w:rsidRPr="008859B9">
        <w:rPr>
          <w:rFonts w:ascii="Times New Roman" w:hAnsi="Times New Roman" w:cs="Times New Roman"/>
        </w:rPr>
        <w:t>Managementul timpului reprezintă o competență esențială în procesul de studiu academic, deoarece permite organizarea conștientă și eficientă a activităților de învățare. Prin planificare, stabilirea clară a scopurilor și obiectivelor, precum și prin utilizarea unor tehnici specifice (lista de sarcini, prioritizarea, tehnica Pomodoro), studenții pot maximiza eficiența și productivitatea învățării.</w:t>
      </w:r>
    </w:p>
    <w:p w14:paraId="79D66AA5" w14:textId="77777777" w:rsidR="008859B9" w:rsidRDefault="008859B9" w:rsidP="009D0889">
      <w:pPr>
        <w:spacing w:after="0" w:line="240" w:lineRule="auto"/>
        <w:rPr>
          <w:rFonts w:ascii="Times New Roman" w:eastAsia="Times New Roman" w:hAnsi="Times New Roman" w:cs="Times New Roman"/>
          <w:b/>
          <w:bCs/>
          <w:kern w:val="0"/>
          <w14:ligatures w14:val="none"/>
        </w:rPr>
      </w:pPr>
    </w:p>
    <w:p w14:paraId="755014FF" w14:textId="5C7B1B62" w:rsidR="009D0889" w:rsidRPr="00304525" w:rsidRDefault="00304525" w:rsidP="009D0889">
      <w:pPr>
        <w:spacing w:after="0" w:line="240" w:lineRule="auto"/>
        <w:rPr>
          <w:rFonts w:ascii="Times New Roman" w:eastAsia="Times New Roman" w:hAnsi="Times New Roman" w:cs="Times New Roman"/>
          <w:b/>
          <w:bCs/>
          <w:kern w:val="0"/>
          <w14:ligatures w14:val="none"/>
        </w:rPr>
      </w:pPr>
      <w:r w:rsidRPr="00304525">
        <w:rPr>
          <w:rFonts w:ascii="Times New Roman" w:eastAsia="Times New Roman" w:hAnsi="Times New Roman" w:cs="Times New Roman"/>
          <w:b/>
          <w:bCs/>
          <w:kern w:val="0"/>
          <w14:ligatures w14:val="none"/>
        </w:rPr>
        <w:t>Sarcini de aplicare și reflecție:</w:t>
      </w:r>
    </w:p>
    <w:p w14:paraId="185C2F4B" w14:textId="77777777" w:rsidR="00304525" w:rsidRDefault="00304525" w:rsidP="009D0889">
      <w:pPr>
        <w:spacing w:after="0" w:line="240" w:lineRule="auto"/>
        <w:rPr>
          <w:rFonts w:ascii="Times New Roman" w:eastAsia="Times New Roman" w:hAnsi="Times New Roman" w:cs="Times New Roman"/>
          <w:kern w:val="0"/>
          <w14:ligatures w14:val="none"/>
        </w:rPr>
      </w:pPr>
    </w:p>
    <w:p w14:paraId="738C99FB" w14:textId="24BC4E52" w:rsidR="00304525" w:rsidRPr="00304525" w:rsidRDefault="00304525" w:rsidP="00304525">
      <w:pPr>
        <w:pStyle w:val="ListParagraph"/>
        <w:numPr>
          <w:ilvl w:val="0"/>
          <w:numId w:val="42"/>
        </w:numPr>
        <w:spacing w:after="0" w:line="360" w:lineRule="auto"/>
        <w:ind w:left="284" w:hanging="426"/>
        <w:jc w:val="both"/>
        <w:rPr>
          <w:rFonts w:ascii="Times New Roman" w:eastAsia="Times New Roman" w:hAnsi="Times New Roman" w:cs="Times New Roman"/>
          <w:kern w:val="0"/>
          <w14:ligatures w14:val="none"/>
        </w:rPr>
      </w:pPr>
      <w:r w:rsidRPr="00304525">
        <w:rPr>
          <w:rFonts w:ascii="Times New Roman" w:eastAsia="Times New Roman" w:hAnsi="Times New Roman" w:cs="Times New Roman"/>
          <w:kern w:val="0"/>
          <w14:ligatures w14:val="none"/>
        </w:rPr>
        <w:t>Elaborează un plan personal de studiu pentru o disciplină la alegere.</w:t>
      </w:r>
      <w:r>
        <w:rPr>
          <w:rFonts w:ascii="Times New Roman" w:eastAsia="Times New Roman" w:hAnsi="Times New Roman" w:cs="Times New Roman"/>
          <w:kern w:val="0"/>
          <w14:ligatures w14:val="none"/>
        </w:rPr>
        <w:t xml:space="preserve"> </w:t>
      </w:r>
      <w:r w:rsidRPr="00304525">
        <w:rPr>
          <w:rFonts w:ascii="Times New Roman" w:eastAsia="Times New Roman" w:hAnsi="Times New Roman" w:cs="Times New Roman"/>
          <w:kern w:val="0"/>
          <w14:ligatures w14:val="none"/>
        </w:rPr>
        <w:t>Formulează un scop general și 3–5 obiective SMART care vizează învățarea conținutului. Creează un plan detaliat pentru o săptămână, împărțind obiectivele în sarcini mici. Asigură-te că incluzi și pauze regulate, timp pentru odihnă și activități recreative. Reflectează asupra echilibrului dintre sarcini și timpul disponibil, ajustând planul acolo unde este necesar.</w:t>
      </w:r>
    </w:p>
    <w:p w14:paraId="05D70746" w14:textId="77964F4A" w:rsidR="00304525" w:rsidRPr="00304525" w:rsidRDefault="00304525" w:rsidP="00304525">
      <w:pPr>
        <w:pStyle w:val="ListParagraph"/>
        <w:numPr>
          <w:ilvl w:val="0"/>
          <w:numId w:val="42"/>
        </w:numPr>
        <w:spacing w:after="0" w:line="360" w:lineRule="auto"/>
        <w:ind w:left="284" w:hanging="426"/>
        <w:jc w:val="both"/>
        <w:rPr>
          <w:rFonts w:ascii="Times New Roman" w:eastAsia="Times New Roman" w:hAnsi="Times New Roman" w:cs="Times New Roman"/>
          <w:kern w:val="0"/>
          <w14:ligatures w14:val="none"/>
        </w:rPr>
      </w:pPr>
      <w:r w:rsidRPr="00304525">
        <w:rPr>
          <w:rFonts w:ascii="Times New Roman" w:eastAsia="Times New Roman" w:hAnsi="Times New Roman" w:cs="Times New Roman"/>
          <w:kern w:val="0"/>
          <w14:ligatures w14:val="none"/>
        </w:rPr>
        <w:t>Ține un jurnal timp de 3 zile pentru a analiza cum îți gestionezi timpul.Notează fiecare activitate și durata ei. După cele 3 zile, identifică momentele în care ai pierdut timpul sau l-ai gestionat ineficient. Propune cel puțin 3 schimbări concrete pentru a-ți îmbunătăți gestionarea timpului în viitor. Aplică-le în următoarea săptămână și observă dacă apar îmbunătățiri.</w:t>
      </w:r>
    </w:p>
    <w:p w14:paraId="40AE4075" w14:textId="0885242C" w:rsidR="00304525" w:rsidRPr="00304525" w:rsidRDefault="00304525" w:rsidP="00304525">
      <w:pPr>
        <w:pStyle w:val="ListParagraph"/>
        <w:numPr>
          <w:ilvl w:val="0"/>
          <w:numId w:val="42"/>
        </w:numPr>
        <w:spacing w:after="0" w:line="360" w:lineRule="auto"/>
        <w:ind w:left="284" w:hanging="426"/>
        <w:jc w:val="both"/>
        <w:rPr>
          <w:rFonts w:ascii="Times New Roman" w:eastAsia="Times New Roman" w:hAnsi="Times New Roman" w:cs="Times New Roman"/>
          <w:kern w:val="0"/>
          <w14:ligatures w14:val="none"/>
        </w:rPr>
      </w:pPr>
      <w:r w:rsidRPr="00304525">
        <w:rPr>
          <w:rFonts w:ascii="Times New Roman" w:eastAsia="Times New Roman" w:hAnsi="Times New Roman" w:cs="Times New Roman"/>
          <w:kern w:val="0"/>
          <w14:ligatures w14:val="none"/>
        </w:rPr>
        <w:lastRenderedPageBreak/>
        <w:t>Aplică tehnica Pomodoro într-o sesiune de învățare.</w:t>
      </w:r>
      <w:r>
        <w:rPr>
          <w:rFonts w:ascii="Times New Roman" w:eastAsia="Times New Roman" w:hAnsi="Times New Roman" w:cs="Times New Roman"/>
          <w:kern w:val="0"/>
          <w14:ligatures w14:val="none"/>
        </w:rPr>
        <w:t xml:space="preserve"> </w:t>
      </w:r>
      <w:r w:rsidRPr="00304525">
        <w:rPr>
          <w:rFonts w:ascii="Times New Roman" w:eastAsia="Times New Roman" w:hAnsi="Times New Roman" w:cs="Times New Roman"/>
          <w:kern w:val="0"/>
          <w14:ligatures w14:val="none"/>
        </w:rPr>
        <w:t>Alege o sarcină concretă (de ex., citirea unui capitol sau redactarea unui eseu), setează un cronometru pentru 25 de minute de lucru intens, urmat de 5 minute de pauză. Repetă ciclul de patru ori, iar apoi ia o pauză mai lungă (15–30 minute). La final, reflectează asupra modului în care această tehnică ți-a influențat concentrarea și productivitatea.</w:t>
      </w:r>
    </w:p>
    <w:p w14:paraId="1C90EE1B" w14:textId="77777777" w:rsidR="008859B9" w:rsidRDefault="008859B9" w:rsidP="00304525">
      <w:pPr>
        <w:spacing w:after="0" w:line="360" w:lineRule="auto"/>
        <w:rPr>
          <w:rFonts w:ascii="Times New Roman" w:eastAsia="Times New Roman" w:hAnsi="Times New Roman" w:cs="Times New Roman"/>
          <w:b/>
          <w:bCs/>
          <w:kern w:val="0"/>
          <w14:ligatures w14:val="none"/>
        </w:rPr>
      </w:pPr>
    </w:p>
    <w:p w14:paraId="24A34872" w14:textId="31C6394C" w:rsidR="00304525" w:rsidRPr="008859B9" w:rsidRDefault="008859B9" w:rsidP="00304525">
      <w:pPr>
        <w:spacing w:after="0" w:line="360" w:lineRule="auto"/>
        <w:rPr>
          <w:rFonts w:ascii="Times New Roman" w:eastAsia="Times New Roman" w:hAnsi="Times New Roman" w:cs="Times New Roman"/>
          <w:b/>
          <w:bCs/>
          <w:kern w:val="0"/>
          <w14:ligatures w14:val="none"/>
        </w:rPr>
      </w:pPr>
      <w:r w:rsidRPr="008859B9">
        <w:rPr>
          <w:rFonts w:ascii="Times New Roman" w:eastAsia="Times New Roman" w:hAnsi="Times New Roman" w:cs="Times New Roman"/>
          <w:b/>
          <w:bCs/>
          <w:kern w:val="0"/>
          <w14:ligatures w14:val="none"/>
        </w:rPr>
        <w:t>Bibliografie:</w:t>
      </w:r>
    </w:p>
    <w:p w14:paraId="7DEDAF91" w14:textId="2AF82628" w:rsidR="00521888" w:rsidRPr="00521888" w:rsidRDefault="00521888" w:rsidP="00521888">
      <w:pPr>
        <w:pStyle w:val="ListParagraph"/>
        <w:numPr>
          <w:ilvl w:val="0"/>
          <w:numId w:val="45"/>
        </w:numPr>
        <w:spacing w:after="0" w:line="360" w:lineRule="auto"/>
        <w:ind w:left="426" w:hanging="426"/>
        <w:jc w:val="both"/>
        <w:rPr>
          <w:rFonts w:ascii="Times New Roman" w:eastAsia="Times New Roman" w:hAnsi="Times New Roman" w:cs="Times New Roman"/>
          <w:i/>
          <w:iCs/>
          <w:kern w:val="0"/>
          <w14:ligatures w14:val="none"/>
        </w:rPr>
      </w:pPr>
      <w:r w:rsidRPr="00521888">
        <w:rPr>
          <w:rFonts w:ascii="Times New Roman" w:eastAsia="Times New Roman" w:hAnsi="Times New Roman" w:cs="Times New Roman"/>
          <w:i/>
          <w:iCs/>
          <w:kern w:val="0"/>
          <w14:ligatures w14:val="none"/>
        </w:rPr>
        <w:t>Ausubel, D. P. (1968). Educational Psychology: A Cognitive View. New York: Holt, Rinehart &amp; Winston</w:t>
      </w:r>
    </w:p>
    <w:p w14:paraId="0919E3D6" w14:textId="1E0918C7" w:rsidR="00521888" w:rsidRPr="00521888" w:rsidRDefault="00521888" w:rsidP="00521888">
      <w:pPr>
        <w:pStyle w:val="ListParagraph"/>
        <w:numPr>
          <w:ilvl w:val="0"/>
          <w:numId w:val="45"/>
        </w:numPr>
        <w:spacing w:after="0" w:line="360" w:lineRule="auto"/>
        <w:ind w:left="426" w:hanging="426"/>
        <w:jc w:val="both"/>
        <w:rPr>
          <w:rFonts w:ascii="Times New Roman" w:eastAsia="Times New Roman" w:hAnsi="Times New Roman" w:cs="Times New Roman"/>
          <w:i/>
          <w:iCs/>
          <w:kern w:val="0"/>
          <w14:ligatures w14:val="none"/>
        </w:rPr>
      </w:pPr>
      <w:r w:rsidRPr="00521888">
        <w:rPr>
          <w:rFonts w:ascii="Times New Roman" w:eastAsia="Times New Roman" w:hAnsi="Times New Roman" w:cs="Times New Roman"/>
          <w:i/>
          <w:iCs/>
          <w:kern w:val="0"/>
          <w14:ligatures w14:val="none"/>
        </w:rPr>
        <w:t>Atkinson, J. W. (1964). An Introduction to Motivation. Princeton, NJ: Van Nostrand.</w:t>
      </w:r>
    </w:p>
    <w:p w14:paraId="3F7B16C4" w14:textId="5547FDA1" w:rsidR="00521888" w:rsidRPr="00521888" w:rsidRDefault="00521888" w:rsidP="00521888">
      <w:pPr>
        <w:pStyle w:val="ListParagraph"/>
        <w:numPr>
          <w:ilvl w:val="0"/>
          <w:numId w:val="45"/>
        </w:numPr>
        <w:spacing w:after="0" w:line="360" w:lineRule="auto"/>
        <w:ind w:left="426" w:hanging="426"/>
        <w:jc w:val="both"/>
        <w:rPr>
          <w:rFonts w:ascii="Times New Roman" w:eastAsia="Times New Roman" w:hAnsi="Times New Roman" w:cs="Times New Roman"/>
          <w:i/>
          <w:iCs/>
          <w:kern w:val="0"/>
          <w14:ligatures w14:val="none"/>
        </w:rPr>
      </w:pPr>
      <w:r w:rsidRPr="00521888">
        <w:rPr>
          <w:rFonts w:ascii="Times New Roman" w:eastAsia="Times New Roman" w:hAnsi="Times New Roman" w:cs="Times New Roman"/>
          <w:i/>
          <w:iCs/>
          <w:kern w:val="0"/>
          <w14:ligatures w14:val="none"/>
        </w:rPr>
        <w:t>Bandura, A. (1977). Self‑efficacy: Toward a unifying theory of behavioral change. Psychological Review, 84(2), 191–215.</w:t>
      </w:r>
    </w:p>
    <w:p w14:paraId="70252954" w14:textId="77777777" w:rsidR="00521888" w:rsidRPr="00521888" w:rsidRDefault="00521888" w:rsidP="00521888">
      <w:pPr>
        <w:pStyle w:val="ListParagraph"/>
        <w:numPr>
          <w:ilvl w:val="0"/>
          <w:numId w:val="45"/>
        </w:numPr>
        <w:spacing w:after="0" w:line="360" w:lineRule="auto"/>
        <w:ind w:left="426" w:hanging="426"/>
        <w:jc w:val="both"/>
        <w:rPr>
          <w:rFonts w:ascii="Times New Roman" w:eastAsia="Times New Roman" w:hAnsi="Times New Roman" w:cs="Times New Roman"/>
          <w:i/>
          <w:iCs/>
          <w:kern w:val="0"/>
          <w14:ligatures w14:val="none"/>
        </w:rPr>
      </w:pPr>
      <w:r w:rsidRPr="00521888">
        <w:rPr>
          <w:rFonts w:ascii="Times New Roman" w:eastAsia="Times New Roman" w:hAnsi="Times New Roman" w:cs="Times New Roman"/>
          <w:i/>
          <w:iCs/>
          <w:kern w:val="0"/>
          <w14:ligatures w14:val="none"/>
        </w:rPr>
        <w:t>Ciucă, I. (2007). Psihologia educației. București: Editura Polirom.</w:t>
      </w:r>
    </w:p>
    <w:p w14:paraId="5CAF6A55" w14:textId="77777777" w:rsidR="00521888" w:rsidRPr="00521888" w:rsidRDefault="00521888" w:rsidP="00521888">
      <w:pPr>
        <w:pStyle w:val="ListParagraph"/>
        <w:spacing w:after="0" w:line="360" w:lineRule="auto"/>
        <w:ind w:left="426" w:hanging="426"/>
        <w:jc w:val="both"/>
        <w:rPr>
          <w:rFonts w:ascii="Times New Roman" w:eastAsia="Times New Roman" w:hAnsi="Times New Roman" w:cs="Times New Roman"/>
          <w:i/>
          <w:iCs/>
          <w:kern w:val="0"/>
          <w14:ligatures w14:val="none"/>
        </w:rPr>
      </w:pPr>
    </w:p>
    <w:p w14:paraId="206E7195" w14:textId="66D80236" w:rsidR="00521888" w:rsidRPr="00521888" w:rsidRDefault="00521888" w:rsidP="00521888">
      <w:pPr>
        <w:pStyle w:val="ListParagraph"/>
        <w:numPr>
          <w:ilvl w:val="0"/>
          <w:numId w:val="45"/>
        </w:numPr>
        <w:spacing w:after="0" w:line="360" w:lineRule="auto"/>
        <w:ind w:left="426" w:hanging="284"/>
        <w:jc w:val="both"/>
        <w:rPr>
          <w:rFonts w:ascii="Times New Roman" w:eastAsia="Times New Roman" w:hAnsi="Times New Roman" w:cs="Times New Roman"/>
          <w:i/>
          <w:iCs/>
          <w:kern w:val="0"/>
          <w14:ligatures w14:val="none"/>
        </w:rPr>
      </w:pPr>
      <w:r w:rsidRPr="00521888">
        <w:rPr>
          <w:rFonts w:ascii="Times New Roman" w:eastAsia="Times New Roman" w:hAnsi="Times New Roman" w:cs="Times New Roman"/>
          <w:i/>
          <w:iCs/>
          <w:kern w:val="0"/>
          <w14:ligatures w14:val="none"/>
        </w:rPr>
        <w:t>Deci, E. L., &amp; Ryan, R. M. (2000). The “what” and “why” of goal pursuits: Human needs and the self‑determination of behavior. Psychological Inquiry, 11(4), 227–268.</w:t>
      </w:r>
    </w:p>
    <w:p w14:paraId="7AE87A82" w14:textId="729CEB7E" w:rsidR="00521888" w:rsidRPr="00521888" w:rsidRDefault="00521888" w:rsidP="00521888">
      <w:pPr>
        <w:pStyle w:val="ListParagraph"/>
        <w:numPr>
          <w:ilvl w:val="0"/>
          <w:numId w:val="45"/>
        </w:numPr>
        <w:spacing w:after="0" w:line="360" w:lineRule="auto"/>
        <w:ind w:left="426" w:hanging="284"/>
        <w:jc w:val="both"/>
        <w:rPr>
          <w:rFonts w:ascii="Times New Roman" w:eastAsia="Times New Roman" w:hAnsi="Times New Roman" w:cs="Times New Roman"/>
          <w:i/>
          <w:iCs/>
          <w:kern w:val="0"/>
          <w14:ligatures w14:val="none"/>
        </w:rPr>
      </w:pPr>
      <w:r w:rsidRPr="00521888">
        <w:rPr>
          <w:rFonts w:ascii="Times New Roman" w:eastAsia="Times New Roman" w:hAnsi="Times New Roman" w:cs="Times New Roman"/>
          <w:i/>
          <w:iCs/>
          <w:kern w:val="0"/>
          <w14:ligatures w14:val="none"/>
        </w:rPr>
        <w:t>Focșa‑Semionov, S. (2010). Învățarea autoreglată. Chișinău: Editura Epigraf.</w:t>
      </w:r>
    </w:p>
    <w:p w14:paraId="71ABBC5C" w14:textId="56DB4C5C" w:rsidR="00521888" w:rsidRPr="00521888" w:rsidRDefault="00521888" w:rsidP="00521888">
      <w:pPr>
        <w:pStyle w:val="ListParagraph"/>
        <w:numPr>
          <w:ilvl w:val="0"/>
          <w:numId w:val="45"/>
        </w:numPr>
        <w:spacing w:after="0" w:line="360" w:lineRule="auto"/>
        <w:ind w:left="426" w:hanging="284"/>
        <w:jc w:val="both"/>
        <w:rPr>
          <w:rFonts w:ascii="Times New Roman" w:eastAsia="Times New Roman" w:hAnsi="Times New Roman" w:cs="Times New Roman"/>
          <w:i/>
          <w:iCs/>
          <w:kern w:val="0"/>
          <w14:ligatures w14:val="none"/>
        </w:rPr>
      </w:pPr>
      <w:r w:rsidRPr="00521888">
        <w:rPr>
          <w:rFonts w:ascii="Times New Roman" w:eastAsia="Times New Roman" w:hAnsi="Times New Roman" w:cs="Times New Roman"/>
          <w:i/>
          <w:iCs/>
          <w:kern w:val="0"/>
          <w14:ligatures w14:val="none"/>
        </w:rPr>
        <w:t>Lungu, E. (2012). Managementul timpului – factor esențial în eficiența învățării. Revista de Pedagogie, 4(60), 45–53.</w:t>
      </w:r>
    </w:p>
    <w:p w14:paraId="22872C4F" w14:textId="77777777" w:rsidR="00521888" w:rsidRPr="00521888" w:rsidRDefault="00521888" w:rsidP="00521888">
      <w:pPr>
        <w:pStyle w:val="ListParagraph"/>
        <w:numPr>
          <w:ilvl w:val="0"/>
          <w:numId w:val="45"/>
        </w:numPr>
        <w:spacing w:after="0" w:line="360" w:lineRule="auto"/>
        <w:ind w:left="426" w:hanging="284"/>
        <w:jc w:val="both"/>
        <w:rPr>
          <w:rFonts w:ascii="Times New Roman" w:eastAsia="Times New Roman" w:hAnsi="Times New Roman" w:cs="Times New Roman"/>
          <w:kern w:val="0"/>
          <w14:ligatures w14:val="none"/>
        </w:rPr>
      </w:pPr>
      <w:r w:rsidRPr="00521888">
        <w:rPr>
          <w:rFonts w:ascii="Times New Roman" w:eastAsia="Times New Roman" w:hAnsi="Times New Roman" w:cs="Times New Roman"/>
          <w:i/>
          <w:iCs/>
          <w:kern w:val="0"/>
          <w14:ligatures w14:val="none"/>
        </w:rPr>
        <w:t>Miclea, M. (2003). Psihologia învățării. Cluj‑Napoca: Editura Dacia</w:t>
      </w:r>
    </w:p>
    <w:p w14:paraId="1F1DDBA3"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4BCA9F95"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6C06F5E8"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50F4A2DC"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54482991"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2533507E"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728D9A4A"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68E399AF"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5285F11D"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7C1F890F"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26B7CF01"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6406F0B2"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11C564B9"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46E9A600"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5E59F16A"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041D2013"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5B71869D"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76505B0A"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33F33518"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41574691"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0C1C1350"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080EA681" w14:textId="77777777" w:rsidR="005118CD" w:rsidRDefault="005118CD" w:rsidP="005118CD">
      <w:pPr>
        <w:pStyle w:val="ListParagraph"/>
        <w:spacing w:after="0" w:line="360" w:lineRule="auto"/>
        <w:ind w:left="426"/>
        <w:jc w:val="both"/>
        <w:rPr>
          <w:rFonts w:ascii="Times New Roman" w:eastAsia="Times New Roman" w:hAnsi="Times New Roman" w:cs="Times New Roman"/>
          <w:kern w:val="0"/>
          <w14:ligatures w14:val="none"/>
        </w:rPr>
      </w:pPr>
    </w:p>
    <w:p w14:paraId="63FA9428" w14:textId="77777777" w:rsidR="00C803CC" w:rsidRPr="00C803CC" w:rsidRDefault="00C803CC" w:rsidP="008859B9">
      <w:pPr>
        <w:spacing w:after="0" w:line="240" w:lineRule="auto"/>
        <w:rPr>
          <w:rFonts w:ascii="Times New Roman" w:eastAsia="Times New Roman" w:hAnsi="Times New Roman" w:cs="Times New Roman"/>
          <w:i/>
          <w:iCs/>
          <w:kern w:val="0"/>
          <w14:ligatures w14:val="none"/>
        </w:rPr>
      </w:pPr>
    </w:p>
    <w:sectPr w:rsidR="00C803CC" w:rsidRPr="00C803CC" w:rsidSect="00304525">
      <w:headerReference w:type="even" r:id="rId7"/>
      <w:headerReference w:type="default" r:id="rId8"/>
      <w:footerReference w:type="even" r:id="rId9"/>
      <w:footerReference w:type="default" r:id="rId10"/>
      <w:headerReference w:type="first" r:id="rId11"/>
      <w:footerReference w:type="first" r:id="rId12"/>
      <w:pgSz w:w="11906" w:h="16838" w:code="9"/>
      <w:pgMar w:top="1440" w:right="991" w:bottom="144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57834" w14:textId="77777777" w:rsidR="00402E78" w:rsidRDefault="00402E78" w:rsidP="00896D34">
      <w:pPr>
        <w:spacing w:after="0" w:line="240" w:lineRule="auto"/>
      </w:pPr>
      <w:r>
        <w:separator/>
      </w:r>
    </w:p>
  </w:endnote>
  <w:endnote w:type="continuationSeparator" w:id="0">
    <w:p w14:paraId="4A66329B" w14:textId="77777777" w:rsidR="00402E78" w:rsidRDefault="00402E78" w:rsidP="0089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49E2A" w14:textId="77777777" w:rsidR="00896D34" w:rsidRDefault="00896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C218A" w14:textId="77777777" w:rsidR="00896D34" w:rsidRPr="002B16F1" w:rsidRDefault="00896D34" w:rsidP="00896D34">
    <w:pPr>
      <w:pBdr>
        <w:top w:val="thinThickSmallGap" w:sz="24" w:space="0" w:color="006600"/>
      </w:pBdr>
      <w:tabs>
        <w:tab w:val="center" w:pos="4844"/>
        <w:tab w:val="right" w:pos="13590"/>
      </w:tabs>
      <w:spacing w:after="0" w:line="240" w:lineRule="auto"/>
      <w:ind w:right="59"/>
      <w:rPr>
        <w:rFonts w:ascii="Times New Roman" w:eastAsia="Times New Roman" w:hAnsi="Times New Roman" w:cs="Times New Roman"/>
        <w:lang w:val="ro-RO" w:eastAsia="ru-RU"/>
      </w:rPr>
    </w:pPr>
    <w:r>
      <w:tab/>
    </w:r>
    <w:bookmarkStart w:id="3" w:name="_Hlk206679317"/>
    <w:r>
      <w:rPr>
        <w:rFonts w:ascii="Times New Roman" w:eastAsia="Times New Roman" w:hAnsi="Times New Roman" w:cs="Times New Roman"/>
        <w:i/>
        <w:lang w:val="ro-RO" w:eastAsia="ru-RU"/>
      </w:rPr>
      <w:t xml:space="preserve">Psihopedagogia </w:t>
    </w:r>
    <w:r>
      <w:rPr>
        <w:rFonts w:ascii="Times New Roman" w:eastAsia="Times New Roman" w:hAnsi="Times New Roman" w:cs="Times New Roman"/>
        <w:i/>
        <w:lang w:eastAsia="ru-RU"/>
      </w:rPr>
      <w:t>învățării independente</w:t>
    </w:r>
    <w:r>
      <w:rPr>
        <w:rFonts w:ascii="Times New Roman" w:eastAsia="Times New Roman" w:hAnsi="Times New Roman" w:cs="Times New Roman"/>
        <w:i/>
        <w:lang w:val="ro-RO" w:eastAsia="ru-RU"/>
      </w:rPr>
      <w:t xml:space="preserve">                                                                         Carauș Irina</w:t>
    </w:r>
  </w:p>
  <w:bookmarkEnd w:id="3"/>
  <w:p w14:paraId="7E595C5E" w14:textId="10BF8C18" w:rsidR="00896D34" w:rsidRDefault="00896D34" w:rsidP="00896D34">
    <w:pPr>
      <w:pStyle w:val="Footer"/>
      <w:tabs>
        <w:tab w:val="clear" w:pos="4513"/>
        <w:tab w:val="clear" w:pos="9026"/>
        <w:tab w:val="left" w:pos="13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EC6E" w14:textId="77777777" w:rsidR="00896D34" w:rsidRDefault="00896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336BC" w14:textId="77777777" w:rsidR="00402E78" w:rsidRDefault="00402E78" w:rsidP="00896D34">
      <w:pPr>
        <w:spacing w:after="0" w:line="240" w:lineRule="auto"/>
      </w:pPr>
      <w:r>
        <w:separator/>
      </w:r>
    </w:p>
  </w:footnote>
  <w:footnote w:type="continuationSeparator" w:id="0">
    <w:p w14:paraId="2E9337B7" w14:textId="77777777" w:rsidR="00402E78" w:rsidRDefault="00402E78" w:rsidP="00896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D368" w14:textId="77777777" w:rsidR="00896D34" w:rsidRDefault="00896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DA10F" w14:textId="77777777" w:rsidR="00896D34" w:rsidRPr="002B16F1" w:rsidRDefault="00896D34" w:rsidP="00896D34">
    <w:pPr>
      <w:pStyle w:val="Header"/>
      <w:pBdr>
        <w:bottom w:val="thickThinSmallGap" w:sz="24" w:space="1" w:color="006600"/>
      </w:pBdr>
      <w:jc w:val="center"/>
      <w:rPr>
        <w:rFonts w:ascii="Times New Roman" w:eastAsia="Times New Roman" w:hAnsi="Times New Roman" w:cs="Times New Roman"/>
        <w:color w:val="003300"/>
        <w:lang w:val="en-US" w:eastAsia="ru-RU"/>
      </w:rPr>
    </w:pPr>
    <w:bookmarkStart w:id="0" w:name="_Hlk206679176"/>
    <w:bookmarkStart w:id="1" w:name="_Hlk206679177"/>
    <w:bookmarkStart w:id="2" w:name="_Hlk206679302"/>
    <w:r>
      <w:rPr>
        <w:rFonts w:ascii="Constantia" w:eastAsia="Times New Roman" w:hAnsi="Constantia" w:cs="Times New Roman"/>
        <w:noProof/>
        <w:lang w:eastAsia="ru-RU"/>
      </w:rPr>
      <w:drawing>
        <wp:inline distT="0" distB="0" distL="0" distR="0" wp14:anchorId="08989638" wp14:editId="60C786AF">
          <wp:extent cx="476250" cy="600075"/>
          <wp:effectExtent l="0" t="0" r="0" b="9525"/>
          <wp:docPr id="1" name="Рисунок 1" descr="sigla-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igla-u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r>
      <w:rPr>
        <w:rFonts w:ascii="Constantia" w:eastAsia="Times New Roman" w:hAnsi="Constantia" w:cs="Times New Roman"/>
        <w:b/>
        <w:color w:val="003300"/>
        <w:lang w:val="ro-RO" w:eastAsia="ru-RU"/>
      </w:rPr>
      <w:t xml:space="preserve">                                                                 </w:t>
    </w:r>
    <w:r w:rsidRPr="002B16F1">
      <w:rPr>
        <w:rFonts w:ascii="Constantia" w:eastAsia="Times New Roman" w:hAnsi="Constantia" w:cs="Times New Roman"/>
        <w:b/>
        <w:color w:val="003300"/>
        <w:lang w:val="ro-RO" w:eastAsia="ru-RU"/>
      </w:rPr>
      <w:t>UNIVERSITATEA DE STAT DIN MOLDOVA</w:t>
    </w:r>
    <w:bookmarkEnd w:id="0"/>
    <w:bookmarkEnd w:id="1"/>
  </w:p>
  <w:bookmarkEnd w:id="2"/>
  <w:p w14:paraId="6EB96638" w14:textId="77777777" w:rsidR="00896D34" w:rsidRDefault="00896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6522" w14:textId="77777777" w:rsidR="00896D34" w:rsidRDefault="00896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95F"/>
    <w:multiLevelType w:val="multilevel"/>
    <w:tmpl w:val="6EC04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31091"/>
    <w:multiLevelType w:val="hybridMultilevel"/>
    <w:tmpl w:val="6CEC08EA"/>
    <w:lvl w:ilvl="0" w:tplc="0818000F">
      <w:start w:val="1"/>
      <w:numFmt w:val="decimal"/>
      <w:lvlText w:val="%1."/>
      <w:lvlJc w:val="left"/>
      <w:pPr>
        <w:ind w:left="360" w:hanging="360"/>
      </w:pPr>
    </w:lvl>
    <w:lvl w:ilvl="1" w:tplc="08180019" w:tentative="1">
      <w:start w:val="1"/>
      <w:numFmt w:val="lowerLetter"/>
      <w:lvlText w:val="%2."/>
      <w:lvlJc w:val="left"/>
      <w:pPr>
        <w:ind w:left="1724" w:hanging="360"/>
      </w:pPr>
    </w:lvl>
    <w:lvl w:ilvl="2" w:tplc="0818001B" w:tentative="1">
      <w:start w:val="1"/>
      <w:numFmt w:val="lowerRoman"/>
      <w:lvlText w:val="%3."/>
      <w:lvlJc w:val="right"/>
      <w:pPr>
        <w:ind w:left="2444" w:hanging="180"/>
      </w:pPr>
    </w:lvl>
    <w:lvl w:ilvl="3" w:tplc="0818000F" w:tentative="1">
      <w:start w:val="1"/>
      <w:numFmt w:val="decimal"/>
      <w:lvlText w:val="%4."/>
      <w:lvlJc w:val="left"/>
      <w:pPr>
        <w:ind w:left="3164" w:hanging="360"/>
      </w:pPr>
    </w:lvl>
    <w:lvl w:ilvl="4" w:tplc="08180019" w:tentative="1">
      <w:start w:val="1"/>
      <w:numFmt w:val="lowerLetter"/>
      <w:lvlText w:val="%5."/>
      <w:lvlJc w:val="left"/>
      <w:pPr>
        <w:ind w:left="3884" w:hanging="360"/>
      </w:pPr>
    </w:lvl>
    <w:lvl w:ilvl="5" w:tplc="0818001B" w:tentative="1">
      <w:start w:val="1"/>
      <w:numFmt w:val="lowerRoman"/>
      <w:lvlText w:val="%6."/>
      <w:lvlJc w:val="right"/>
      <w:pPr>
        <w:ind w:left="4604" w:hanging="180"/>
      </w:pPr>
    </w:lvl>
    <w:lvl w:ilvl="6" w:tplc="0818000F" w:tentative="1">
      <w:start w:val="1"/>
      <w:numFmt w:val="decimal"/>
      <w:lvlText w:val="%7."/>
      <w:lvlJc w:val="left"/>
      <w:pPr>
        <w:ind w:left="5324" w:hanging="360"/>
      </w:pPr>
    </w:lvl>
    <w:lvl w:ilvl="7" w:tplc="08180019" w:tentative="1">
      <w:start w:val="1"/>
      <w:numFmt w:val="lowerLetter"/>
      <w:lvlText w:val="%8."/>
      <w:lvlJc w:val="left"/>
      <w:pPr>
        <w:ind w:left="6044" w:hanging="360"/>
      </w:pPr>
    </w:lvl>
    <w:lvl w:ilvl="8" w:tplc="0818001B" w:tentative="1">
      <w:start w:val="1"/>
      <w:numFmt w:val="lowerRoman"/>
      <w:lvlText w:val="%9."/>
      <w:lvlJc w:val="right"/>
      <w:pPr>
        <w:ind w:left="6764" w:hanging="180"/>
      </w:pPr>
    </w:lvl>
  </w:abstractNum>
  <w:abstractNum w:abstractNumId="2" w15:restartNumberingAfterBreak="0">
    <w:nsid w:val="07475F6C"/>
    <w:multiLevelType w:val="multilevel"/>
    <w:tmpl w:val="DBBC77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6183F"/>
    <w:multiLevelType w:val="multilevel"/>
    <w:tmpl w:val="CA887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1335CA"/>
    <w:multiLevelType w:val="multilevel"/>
    <w:tmpl w:val="76EE2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A432F9"/>
    <w:multiLevelType w:val="multilevel"/>
    <w:tmpl w:val="6FC2E0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9449E"/>
    <w:multiLevelType w:val="multilevel"/>
    <w:tmpl w:val="44DA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130738"/>
    <w:multiLevelType w:val="hybridMultilevel"/>
    <w:tmpl w:val="017A26D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12364586"/>
    <w:multiLevelType w:val="multilevel"/>
    <w:tmpl w:val="E070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B3FC0"/>
    <w:multiLevelType w:val="multilevel"/>
    <w:tmpl w:val="B356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AF3AC6"/>
    <w:multiLevelType w:val="hybridMultilevel"/>
    <w:tmpl w:val="2A3A5F52"/>
    <w:lvl w:ilvl="0" w:tplc="08180001">
      <w:start w:val="1"/>
      <w:numFmt w:val="bullet"/>
      <w:lvlText w:val=""/>
      <w:lvlJc w:val="left"/>
      <w:pPr>
        <w:ind w:left="720" w:hanging="360"/>
      </w:pPr>
      <w:rPr>
        <w:rFonts w:ascii="Symbol" w:hAnsi="Symbol" w:hint="default"/>
      </w:rPr>
    </w:lvl>
    <w:lvl w:ilvl="1" w:tplc="3CFE6D12">
      <w:numFmt w:val="bullet"/>
      <w:lvlText w:val="•"/>
      <w:lvlJc w:val="left"/>
      <w:pPr>
        <w:ind w:left="1440" w:hanging="360"/>
      </w:pPr>
      <w:rPr>
        <w:rFonts w:ascii="Times New Roman" w:eastAsia="Times New Roman" w:hAnsi="Times New Roman" w:cs="Times New Roman"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15EF199B"/>
    <w:multiLevelType w:val="multilevel"/>
    <w:tmpl w:val="FB00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D247B"/>
    <w:multiLevelType w:val="multilevel"/>
    <w:tmpl w:val="9918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6E1EA2"/>
    <w:multiLevelType w:val="multilevel"/>
    <w:tmpl w:val="EAEE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022E8"/>
    <w:multiLevelType w:val="multilevel"/>
    <w:tmpl w:val="83A8445A"/>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0450E"/>
    <w:multiLevelType w:val="hybridMultilevel"/>
    <w:tmpl w:val="E4042F8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CB7DE6"/>
    <w:multiLevelType w:val="multilevel"/>
    <w:tmpl w:val="8A64C9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2337A6"/>
    <w:multiLevelType w:val="hybridMultilevel"/>
    <w:tmpl w:val="E4042F8A"/>
    <w:lvl w:ilvl="0" w:tplc="FFFFFFFF">
      <w:start w:val="1"/>
      <w:numFmt w:val="decimal"/>
      <w:lvlText w:val="%1."/>
      <w:lvlJc w:val="left"/>
      <w:pPr>
        <w:ind w:left="720" w:hanging="360"/>
      </w:pPr>
    </w:lvl>
    <w:lvl w:ilvl="1" w:tplc="4530D68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883978"/>
    <w:multiLevelType w:val="hybridMultilevel"/>
    <w:tmpl w:val="04CEC24E"/>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311A7868"/>
    <w:multiLevelType w:val="hybridMultilevel"/>
    <w:tmpl w:val="EFBE039E"/>
    <w:lvl w:ilvl="0" w:tplc="08180001">
      <w:start w:val="1"/>
      <w:numFmt w:val="bullet"/>
      <w:lvlText w:val=""/>
      <w:lvlJc w:val="left"/>
      <w:pPr>
        <w:ind w:left="862" w:hanging="360"/>
      </w:pPr>
      <w:rPr>
        <w:rFonts w:ascii="Symbol" w:hAnsi="Symbol" w:hint="default"/>
      </w:rPr>
    </w:lvl>
    <w:lvl w:ilvl="1" w:tplc="08180003" w:tentative="1">
      <w:start w:val="1"/>
      <w:numFmt w:val="bullet"/>
      <w:lvlText w:val="o"/>
      <w:lvlJc w:val="left"/>
      <w:pPr>
        <w:ind w:left="1582" w:hanging="360"/>
      </w:pPr>
      <w:rPr>
        <w:rFonts w:ascii="Courier New" w:hAnsi="Courier New" w:cs="Courier New" w:hint="default"/>
      </w:rPr>
    </w:lvl>
    <w:lvl w:ilvl="2" w:tplc="08180005" w:tentative="1">
      <w:start w:val="1"/>
      <w:numFmt w:val="bullet"/>
      <w:lvlText w:val=""/>
      <w:lvlJc w:val="left"/>
      <w:pPr>
        <w:ind w:left="2302" w:hanging="360"/>
      </w:pPr>
      <w:rPr>
        <w:rFonts w:ascii="Wingdings" w:hAnsi="Wingdings" w:hint="default"/>
      </w:rPr>
    </w:lvl>
    <w:lvl w:ilvl="3" w:tplc="08180001" w:tentative="1">
      <w:start w:val="1"/>
      <w:numFmt w:val="bullet"/>
      <w:lvlText w:val=""/>
      <w:lvlJc w:val="left"/>
      <w:pPr>
        <w:ind w:left="3022" w:hanging="360"/>
      </w:pPr>
      <w:rPr>
        <w:rFonts w:ascii="Symbol" w:hAnsi="Symbol" w:hint="default"/>
      </w:rPr>
    </w:lvl>
    <w:lvl w:ilvl="4" w:tplc="08180003" w:tentative="1">
      <w:start w:val="1"/>
      <w:numFmt w:val="bullet"/>
      <w:lvlText w:val="o"/>
      <w:lvlJc w:val="left"/>
      <w:pPr>
        <w:ind w:left="3742" w:hanging="360"/>
      </w:pPr>
      <w:rPr>
        <w:rFonts w:ascii="Courier New" w:hAnsi="Courier New" w:cs="Courier New" w:hint="default"/>
      </w:rPr>
    </w:lvl>
    <w:lvl w:ilvl="5" w:tplc="08180005" w:tentative="1">
      <w:start w:val="1"/>
      <w:numFmt w:val="bullet"/>
      <w:lvlText w:val=""/>
      <w:lvlJc w:val="left"/>
      <w:pPr>
        <w:ind w:left="4462" w:hanging="360"/>
      </w:pPr>
      <w:rPr>
        <w:rFonts w:ascii="Wingdings" w:hAnsi="Wingdings" w:hint="default"/>
      </w:rPr>
    </w:lvl>
    <w:lvl w:ilvl="6" w:tplc="08180001" w:tentative="1">
      <w:start w:val="1"/>
      <w:numFmt w:val="bullet"/>
      <w:lvlText w:val=""/>
      <w:lvlJc w:val="left"/>
      <w:pPr>
        <w:ind w:left="5182" w:hanging="360"/>
      </w:pPr>
      <w:rPr>
        <w:rFonts w:ascii="Symbol" w:hAnsi="Symbol" w:hint="default"/>
      </w:rPr>
    </w:lvl>
    <w:lvl w:ilvl="7" w:tplc="08180003" w:tentative="1">
      <w:start w:val="1"/>
      <w:numFmt w:val="bullet"/>
      <w:lvlText w:val="o"/>
      <w:lvlJc w:val="left"/>
      <w:pPr>
        <w:ind w:left="5902" w:hanging="360"/>
      </w:pPr>
      <w:rPr>
        <w:rFonts w:ascii="Courier New" w:hAnsi="Courier New" w:cs="Courier New" w:hint="default"/>
      </w:rPr>
    </w:lvl>
    <w:lvl w:ilvl="8" w:tplc="08180005" w:tentative="1">
      <w:start w:val="1"/>
      <w:numFmt w:val="bullet"/>
      <w:lvlText w:val=""/>
      <w:lvlJc w:val="left"/>
      <w:pPr>
        <w:ind w:left="6622" w:hanging="360"/>
      </w:pPr>
      <w:rPr>
        <w:rFonts w:ascii="Wingdings" w:hAnsi="Wingdings" w:hint="default"/>
      </w:rPr>
    </w:lvl>
  </w:abstractNum>
  <w:abstractNum w:abstractNumId="20" w15:restartNumberingAfterBreak="0">
    <w:nsid w:val="344E4F88"/>
    <w:multiLevelType w:val="multilevel"/>
    <w:tmpl w:val="C70C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8F1E0F"/>
    <w:multiLevelType w:val="multilevel"/>
    <w:tmpl w:val="B208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7D10C6"/>
    <w:multiLevelType w:val="multilevel"/>
    <w:tmpl w:val="3D40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7527B"/>
    <w:multiLevelType w:val="multilevel"/>
    <w:tmpl w:val="E406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4A6DE7"/>
    <w:multiLevelType w:val="multilevel"/>
    <w:tmpl w:val="F122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AD5568"/>
    <w:multiLevelType w:val="hybridMultilevel"/>
    <w:tmpl w:val="5BBE198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6" w15:restartNumberingAfterBreak="0">
    <w:nsid w:val="41B73BB5"/>
    <w:multiLevelType w:val="multilevel"/>
    <w:tmpl w:val="81BA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3B0A1F"/>
    <w:multiLevelType w:val="multilevel"/>
    <w:tmpl w:val="CE5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1D664B"/>
    <w:multiLevelType w:val="multilevel"/>
    <w:tmpl w:val="43986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333C72"/>
    <w:multiLevelType w:val="multilevel"/>
    <w:tmpl w:val="5C7C82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1B50F0"/>
    <w:multiLevelType w:val="multilevel"/>
    <w:tmpl w:val="926A7C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3C2BC2"/>
    <w:multiLevelType w:val="multilevel"/>
    <w:tmpl w:val="C9B8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B03C41"/>
    <w:multiLevelType w:val="multilevel"/>
    <w:tmpl w:val="8484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934413"/>
    <w:multiLevelType w:val="multilevel"/>
    <w:tmpl w:val="83A8445A"/>
    <w:lvl w:ilvl="0">
      <w:start w:val="4"/>
      <w:numFmt w:val="bullet"/>
      <w:lvlText w:val="-"/>
      <w:lvlJc w:val="left"/>
      <w:pPr>
        <w:tabs>
          <w:tab w:val="num" w:pos="360"/>
        </w:tabs>
        <w:ind w:left="36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1D1325"/>
    <w:multiLevelType w:val="hybridMultilevel"/>
    <w:tmpl w:val="70D61D8E"/>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5" w15:restartNumberingAfterBreak="0">
    <w:nsid w:val="558C14C8"/>
    <w:multiLevelType w:val="multilevel"/>
    <w:tmpl w:val="BEBC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3755DE"/>
    <w:multiLevelType w:val="multilevel"/>
    <w:tmpl w:val="F13C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7B59C5"/>
    <w:multiLevelType w:val="multilevel"/>
    <w:tmpl w:val="31061A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813DCA"/>
    <w:multiLevelType w:val="multilevel"/>
    <w:tmpl w:val="50AE78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2C4F47"/>
    <w:multiLevelType w:val="multilevel"/>
    <w:tmpl w:val="3B3A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F27874"/>
    <w:multiLevelType w:val="multilevel"/>
    <w:tmpl w:val="8ADCB1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730AB7"/>
    <w:multiLevelType w:val="multilevel"/>
    <w:tmpl w:val="97BC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AA7BAC"/>
    <w:multiLevelType w:val="multilevel"/>
    <w:tmpl w:val="797C2A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972B50"/>
    <w:multiLevelType w:val="multilevel"/>
    <w:tmpl w:val="92F2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EB798C"/>
    <w:multiLevelType w:val="multilevel"/>
    <w:tmpl w:val="6B9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336683">
    <w:abstractNumId w:val="27"/>
  </w:num>
  <w:num w:numId="2" w16cid:durableId="1066538258">
    <w:abstractNumId w:val="32"/>
  </w:num>
  <w:num w:numId="3" w16cid:durableId="551234176">
    <w:abstractNumId w:val="8"/>
  </w:num>
  <w:num w:numId="4" w16cid:durableId="760106110">
    <w:abstractNumId w:val="20"/>
  </w:num>
  <w:num w:numId="5" w16cid:durableId="646858436">
    <w:abstractNumId w:val="26"/>
  </w:num>
  <w:num w:numId="6" w16cid:durableId="1295016330">
    <w:abstractNumId w:val="9"/>
  </w:num>
  <w:num w:numId="7" w16cid:durableId="1772819082">
    <w:abstractNumId w:val="21"/>
  </w:num>
  <w:num w:numId="8" w16cid:durableId="2137721287">
    <w:abstractNumId w:val="43"/>
  </w:num>
  <w:num w:numId="9" w16cid:durableId="1739668850">
    <w:abstractNumId w:val="23"/>
  </w:num>
  <w:num w:numId="10" w16cid:durableId="1500580364">
    <w:abstractNumId w:val="39"/>
  </w:num>
  <w:num w:numId="11" w16cid:durableId="786966243">
    <w:abstractNumId w:val="11"/>
  </w:num>
  <w:num w:numId="12" w16cid:durableId="1152671104">
    <w:abstractNumId w:val="4"/>
  </w:num>
  <w:num w:numId="13" w16cid:durableId="237441335">
    <w:abstractNumId w:val="36"/>
  </w:num>
  <w:num w:numId="14" w16cid:durableId="250117332">
    <w:abstractNumId w:val="12"/>
  </w:num>
  <w:num w:numId="15" w16cid:durableId="1903633992">
    <w:abstractNumId w:val="13"/>
  </w:num>
  <w:num w:numId="16" w16cid:durableId="767117067">
    <w:abstractNumId w:val="24"/>
  </w:num>
  <w:num w:numId="17" w16cid:durableId="1081559414">
    <w:abstractNumId w:val="28"/>
  </w:num>
  <w:num w:numId="18" w16cid:durableId="856773589">
    <w:abstractNumId w:val="3"/>
  </w:num>
  <w:num w:numId="19" w16cid:durableId="2021925609">
    <w:abstractNumId w:val="37"/>
  </w:num>
  <w:num w:numId="20" w16cid:durableId="1541745827">
    <w:abstractNumId w:val="6"/>
  </w:num>
  <w:num w:numId="21" w16cid:durableId="726341980">
    <w:abstractNumId w:val="22"/>
  </w:num>
  <w:num w:numId="22" w16cid:durableId="1995180942">
    <w:abstractNumId w:val="2"/>
  </w:num>
  <w:num w:numId="23" w16cid:durableId="1553421738">
    <w:abstractNumId w:val="0"/>
  </w:num>
  <w:num w:numId="24" w16cid:durableId="410007095">
    <w:abstractNumId w:val="16"/>
  </w:num>
  <w:num w:numId="25" w16cid:durableId="1809711906">
    <w:abstractNumId w:val="5"/>
  </w:num>
  <w:num w:numId="26" w16cid:durableId="813445705">
    <w:abstractNumId w:val="30"/>
  </w:num>
  <w:num w:numId="27" w16cid:durableId="1912153753">
    <w:abstractNumId w:val="29"/>
  </w:num>
  <w:num w:numId="28" w16cid:durableId="1579824911">
    <w:abstractNumId w:val="42"/>
  </w:num>
  <w:num w:numId="29" w16cid:durableId="1737319413">
    <w:abstractNumId w:val="40"/>
  </w:num>
  <w:num w:numId="30" w16cid:durableId="1121529967">
    <w:abstractNumId w:val="38"/>
  </w:num>
  <w:num w:numId="31" w16cid:durableId="274211536">
    <w:abstractNumId w:val="25"/>
  </w:num>
  <w:num w:numId="32" w16cid:durableId="1199512115">
    <w:abstractNumId w:val="14"/>
  </w:num>
  <w:num w:numId="33" w16cid:durableId="597060233">
    <w:abstractNumId w:val="33"/>
  </w:num>
  <w:num w:numId="34" w16cid:durableId="2052849687">
    <w:abstractNumId w:val="18"/>
  </w:num>
  <w:num w:numId="35" w16cid:durableId="303856454">
    <w:abstractNumId w:val="35"/>
  </w:num>
  <w:num w:numId="36" w16cid:durableId="1982998985">
    <w:abstractNumId w:val="41"/>
  </w:num>
  <w:num w:numId="37" w16cid:durableId="1076512391">
    <w:abstractNumId w:val="31"/>
  </w:num>
  <w:num w:numId="38" w16cid:durableId="868495762">
    <w:abstractNumId w:val="44"/>
  </w:num>
  <w:num w:numId="39" w16cid:durableId="1671369684">
    <w:abstractNumId w:val="34"/>
  </w:num>
  <w:num w:numId="40" w16cid:durableId="847332293">
    <w:abstractNumId w:val="10"/>
  </w:num>
  <w:num w:numId="41" w16cid:durableId="770473653">
    <w:abstractNumId w:val="19"/>
  </w:num>
  <w:num w:numId="42" w16cid:durableId="1762221025">
    <w:abstractNumId w:val="7"/>
  </w:num>
  <w:num w:numId="43" w16cid:durableId="420488394">
    <w:abstractNumId w:val="17"/>
  </w:num>
  <w:num w:numId="44" w16cid:durableId="2139370541">
    <w:abstractNumId w:val="15"/>
  </w:num>
  <w:num w:numId="45" w16cid:durableId="977996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89"/>
    <w:rsid w:val="000C362F"/>
    <w:rsid w:val="00142F49"/>
    <w:rsid w:val="0015650A"/>
    <w:rsid w:val="00172B96"/>
    <w:rsid w:val="001A6CFA"/>
    <w:rsid w:val="002A2D87"/>
    <w:rsid w:val="00304525"/>
    <w:rsid w:val="00402E78"/>
    <w:rsid w:val="004875ED"/>
    <w:rsid w:val="00492DA8"/>
    <w:rsid w:val="005118CD"/>
    <w:rsid w:val="00521888"/>
    <w:rsid w:val="00606B54"/>
    <w:rsid w:val="006B1780"/>
    <w:rsid w:val="00821D9C"/>
    <w:rsid w:val="008859B9"/>
    <w:rsid w:val="00896D34"/>
    <w:rsid w:val="00921166"/>
    <w:rsid w:val="0097093C"/>
    <w:rsid w:val="00996170"/>
    <w:rsid w:val="009A17F7"/>
    <w:rsid w:val="009D0889"/>
    <w:rsid w:val="00AD0DD9"/>
    <w:rsid w:val="00C803CC"/>
    <w:rsid w:val="00C96352"/>
    <w:rsid w:val="00D6789C"/>
    <w:rsid w:val="00ED7ADA"/>
    <w:rsid w:val="00F01376"/>
  </w:rsids>
  <m:mathPr>
    <m:mathFont m:val="Cambria Math"/>
    <m:brkBin m:val="before"/>
    <m:brkBinSub m:val="--"/>
    <m:smallFrac m:val="0"/>
    <m:dispDef/>
    <m:lMargin m:val="0"/>
    <m:rMargin m:val="0"/>
    <m:defJc m:val="centerGroup"/>
    <m:wrapIndent m:val="1440"/>
    <m:intLim m:val="subSup"/>
    <m:naryLim m:val="undOvr"/>
  </m:mathPr>
  <w:themeFontLang w:val="ro-M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BA48"/>
  <w15:chartTrackingRefBased/>
  <w15:docId w15:val="{C25818B7-CEE0-4F5D-B724-2FA79B3A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M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8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08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08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08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08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08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8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8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8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8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08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08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08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08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08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8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8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889"/>
    <w:rPr>
      <w:rFonts w:eastAsiaTheme="majorEastAsia" w:cstheme="majorBidi"/>
      <w:color w:val="272727" w:themeColor="text1" w:themeTint="D8"/>
    </w:rPr>
  </w:style>
  <w:style w:type="paragraph" w:styleId="Title">
    <w:name w:val="Title"/>
    <w:basedOn w:val="Normal"/>
    <w:next w:val="Normal"/>
    <w:link w:val="TitleChar"/>
    <w:uiPriority w:val="10"/>
    <w:qFormat/>
    <w:rsid w:val="009D0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8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8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8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889"/>
    <w:pPr>
      <w:spacing w:before="160"/>
      <w:jc w:val="center"/>
    </w:pPr>
    <w:rPr>
      <w:i/>
      <w:iCs/>
      <w:color w:val="404040" w:themeColor="text1" w:themeTint="BF"/>
    </w:rPr>
  </w:style>
  <w:style w:type="character" w:customStyle="1" w:styleId="QuoteChar">
    <w:name w:val="Quote Char"/>
    <w:basedOn w:val="DefaultParagraphFont"/>
    <w:link w:val="Quote"/>
    <w:uiPriority w:val="29"/>
    <w:rsid w:val="009D0889"/>
    <w:rPr>
      <w:i/>
      <w:iCs/>
      <w:color w:val="404040" w:themeColor="text1" w:themeTint="BF"/>
    </w:rPr>
  </w:style>
  <w:style w:type="paragraph" w:styleId="ListParagraph">
    <w:name w:val="List Paragraph"/>
    <w:basedOn w:val="Normal"/>
    <w:uiPriority w:val="34"/>
    <w:qFormat/>
    <w:rsid w:val="009D0889"/>
    <w:pPr>
      <w:ind w:left="720"/>
      <w:contextualSpacing/>
    </w:pPr>
  </w:style>
  <w:style w:type="character" w:styleId="IntenseEmphasis">
    <w:name w:val="Intense Emphasis"/>
    <w:basedOn w:val="DefaultParagraphFont"/>
    <w:uiPriority w:val="21"/>
    <w:qFormat/>
    <w:rsid w:val="009D0889"/>
    <w:rPr>
      <w:i/>
      <w:iCs/>
      <w:color w:val="2F5496" w:themeColor="accent1" w:themeShade="BF"/>
    </w:rPr>
  </w:style>
  <w:style w:type="paragraph" w:styleId="IntenseQuote">
    <w:name w:val="Intense Quote"/>
    <w:basedOn w:val="Normal"/>
    <w:next w:val="Normal"/>
    <w:link w:val="IntenseQuoteChar"/>
    <w:uiPriority w:val="30"/>
    <w:qFormat/>
    <w:rsid w:val="009D0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0889"/>
    <w:rPr>
      <w:i/>
      <w:iCs/>
      <w:color w:val="2F5496" w:themeColor="accent1" w:themeShade="BF"/>
    </w:rPr>
  </w:style>
  <w:style w:type="character" w:styleId="IntenseReference">
    <w:name w:val="Intense Reference"/>
    <w:basedOn w:val="DefaultParagraphFont"/>
    <w:uiPriority w:val="32"/>
    <w:qFormat/>
    <w:rsid w:val="009D0889"/>
    <w:rPr>
      <w:b/>
      <w:bCs/>
      <w:smallCaps/>
      <w:color w:val="2F5496" w:themeColor="accent1" w:themeShade="BF"/>
      <w:spacing w:val="5"/>
    </w:rPr>
  </w:style>
  <w:style w:type="character" w:styleId="Strong">
    <w:name w:val="Strong"/>
    <w:basedOn w:val="DefaultParagraphFont"/>
    <w:uiPriority w:val="22"/>
    <w:qFormat/>
    <w:rsid w:val="008859B9"/>
    <w:rPr>
      <w:b/>
      <w:bCs/>
    </w:rPr>
  </w:style>
  <w:style w:type="character" w:styleId="Emphasis">
    <w:name w:val="Emphasis"/>
    <w:basedOn w:val="DefaultParagraphFont"/>
    <w:uiPriority w:val="20"/>
    <w:qFormat/>
    <w:rsid w:val="00C803CC"/>
    <w:rPr>
      <w:i/>
      <w:iCs/>
    </w:rPr>
  </w:style>
  <w:style w:type="paragraph" w:styleId="Header">
    <w:name w:val="header"/>
    <w:basedOn w:val="Normal"/>
    <w:link w:val="HeaderChar"/>
    <w:uiPriority w:val="99"/>
    <w:unhideWhenUsed/>
    <w:rsid w:val="00896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34"/>
  </w:style>
  <w:style w:type="paragraph" w:styleId="Footer">
    <w:name w:val="footer"/>
    <w:basedOn w:val="Normal"/>
    <w:link w:val="FooterChar"/>
    <w:uiPriority w:val="99"/>
    <w:unhideWhenUsed/>
    <w:rsid w:val="00896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47204">
      <w:bodyDiv w:val="1"/>
      <w:marLeft w:val="0"/>
      <w:marRight w:val="0"/>
      <w:marTop w:val="0"/>
      <w:marBottom w:val="0"/>
      <w:divBdr>
        <w:top w:val="none" w:sz="0" w:space="0" w:color="auto"/>
        <w:left w:val="none" w:sz="0" w:space="0" w:color="auto"/>
        <w:bottom w:val="none" w:sz="0" w:space="0" w:color="auto"/>
        <w:right w:val="none" w:sz="0" w:space="0" w:color="auto"/>
      </w:divBdr>
      <w:divsChild>
        <w:div w:id="1954557484">
          <w:marLeft w:val="0"/>
          <w:marRight w:val="0"/>
          <w:marTop w:val="0"/>
          <w:marBottom w:val="0"/>
          <w:divBdr>
            <w:top w:val="none" w:sz="0" w:space="0" w:color="auto"/>
            <w:left w:val="none" w:sz="0" w:space="0" w:color="auto"/>
            <w:bottom w:val="none" w:sz="0" w:space="0" w:color="auto"/>
            <w:right w:val="none" w:sz="0" w:space="0" w:color="auto"/>
          </w:divBdr>
          <w:divsChild>
            <w:div w:id="887575180">
              <w:marLeft w:val="0"/>
              <w:marRight w:val="0"/>
              <w:marTop w:val="0"/>
              <w:marBottom w:val="0"/>
              <w:divBdr>
                <w:top w:val="none" w:sz="0" w:space="0" w:color="auto"/>
                <w:left w:val="none" w:sz="0" w:space="0" w:color="auto"/>
                <w:bottom w:val="none" w:sz="0" w:space="0" w:color="auto"/>
                <w:right w:val="none" w:sz="0" w:space="0" w:color="auto"/>
              </w:divBdr>
              <w:divsChild>
                <w:div w:id="1626043311">
                  <w:marLeft w:val="0"/>
                  <w:marRight w:val="0"/>
                  <w:marTop w:val="0"/>
                  <w:marBottom w:val="0"/>
                  <w:divBdr>
                    <w:top w:val="none" w:sz="0" w:space="0" w:color="auto"/>
                    <w:left w:val="none" w:sz="0" w:space="0" w:color="auto"/>
                    <w:bottom w:val="none" w:sz="0" w:space="0" w:color="auto"/>
                    <w:right w:val="none" w:sz="0" w:space="0" w:color="auto"/>
                  </w:divBdr>
                  <w:divsChild>
                    <w:div w:id="1936284644">
                      <w:marLeft w:val="0"/>
                      <w:marRight w:val="0"/>
                      <w:marTop w:val="0"/>
                      <w:marBottom w:val="0"/>
                      <w:divBdr>
                        <w:top w:val="none" w:sz="0" w:space="0" w:color="auto"/>
                        <w:left w:val="none" w:sz="0" w:space="0" w:color="auto"/>
                        <w:bottom w:val="none" w:sz="0" w:space="0" w:color="auto"/>
                        <w:right w:val="none" w:sz="0" w:space="0" w:color="auto"/>
                      </w:divBdr>
                      <w:divsChild>
                        <w:div w:id="317923867">
                          <w:marLeft w:val="0"/>
                          <w:marRight w:val="0"/>
                          <w:marTop w:val="0"/>
                          <w:marBottom w:val="0"/>
                          <w:divBdr>
                            <w:top w:val="none" w:sz="0" w:space="0" w:color="auto"/>
                            <w:left w:val="none" w:sz="0" w:space="0" w:color="auto"/>
                            <w:bottom w:val="none" w:sz="0" w:space="0" w:color="auto"/>
                            <w:right w:val="none" w:sz="0" w:space="0" w:color="auto"/>
                          </w:divBdr>
                          <w:divsChild>
                            <w:div w:id="1538926131">
                              <w:marLeft w:val="0"/>
                              <w:marRight w:val="0"/>
                              <w:marTop w:val="0"/>
                              <w:marBottom w:val="0"/>
                              <w:divBdr>
                                <w:top w:val="none" w:sz="0" w:space="0" w:color="auto"/>
                                <w:left w:val="none" w:sz="0" w:space="0" w:color="auto"/>
                                <w:bottom w:val="none" w:sz="0" w:space="0" w:color="auto"/>
                                <w:right w:val="none" w:sz="0" w:space="0" w:color="auto"/>
                              </w:divBdr>
                              <w:divsChild>
                                <w:div w:id="1786345242">
                                  <w:marLeft w:val="0"/>
                                  <w:marRight w:val="0"/>
                                  <w:marTop w:val="0"/>
                                  <w:marBottom w:val="0"/>
                                  <w:divBdr>
                                    <w:top w:val="none" w:sz="0" w:space="0" w:color="auto"/>
                                    <w:left w:val="none" w:sz="0" w:space="0" w:color="auto"/>
                                    <w:bottom w:val="none" w:sz="0" w:space="0" w:color="auto"/>
                                    <w:right w:val="none" w:sz="0" w:space="0" w:color="auto"/>
                                  </w:divBdr>
                                  <w:divsChild>
                                    <w:div w:id="9628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46973">
          <w:marLeft w:val="0"/>
          <w:marRight w:val="0"/>
          <w:marTop w:val="0"/>
          <w:marBottom w:val="0"/>
          <w:divBdr>
            <w:top w:val="none" w:sz="0" w:space="0" w:color="auto"/>
            <w:left w:val="none" w:sz="0" w:space="0" w:color="auto"/>
            <w:bottom w:val="none" w:sz="0" w:space="0" w:color="auto"/>
            <w:right w:val="none" w:sz="0" w:space="0" w:color="auto"/>
          </w:divBdr>
          <w:divsChild>
            <w:div w:id="2125805538">
              <w:marLeft w:val="0"/>
              <w:marRight w:val="0"/>
              <w:marTop w:val="0"/>
              <w:marBottom w:val="0"/>
              <w:divBdr>
                <w:top w:val="none" w:sz="0" w:space="0" w:color="auto"/>
                <w:left w:val="none" w:sz="0" w:space="0" w:color="auto"/>
                <w:bottom w:val="none" w:sz="0" w:space="0" w:color="auto"/>
                <w:right w:val="none" w:sz="0" w:space="0" w:color="auto"/>
              </w:divBdr>
              <w:divsChild>
                <w:div w:id="943194152">
                  <w:marLeft w:val="0"/>
                  <w:marRight w:val="0"/>
                  <w:marTop w:val="0"/>
                  <w:marBottom w:val="0"/>
                  <w:divBdr>
                    <w:top w:val="none" w:sz="0" w:space="0" w:color="auto"/>
                    <w:left w:val="none" w:sz="0" w:space="0" w:color="auto"/>
                    <w:bottom w:val="none" w:sz="0" w:space="0" w:color="auto"/>
                    <w:right w:val="none" w:sz="0" w:space="0" w:color="auto"/>
                  </w:divBdr>
                  <w:divsChild>
                    <w:div w:id="113796224">
                      <w:marLeft w:val="0"/>
                      <w:marRight w:val="0"/>
                      <w:marTop w:val="0"/>
                      <w:marBottom w:val="0"/>
                      <w:divBdr>
                        <w:top w:val="none" w:sz="0" w:space="0" w:color="auto"/>
                        <w:left w:val="none" w:sz="0" w:space="0" w:color="auto"/>
                        <w:bottom w:val="none" w:sz="0" w:space="0" w:color="auto"/>
                        <w:right w:val="none" w:sz="0" w:space="0" w:color="auto"/>
                      </w:divBdr>
                      <w:divsChild>
                        <w:div w:id="228393607">
                          <w:marLeft w:val="0"/>
                          <w:marRight w:val="0"/>
                          <w:marTop w:val="0"/>
                          <w:marBottom w:val="0"/>
                          <w:divBdr>
                            <w:top w:val="none" w:sz="0" w:space="0" w:color="auto"/>
                            <w:left w:val="none" w:sz="0" w:space="0" w:color="auto"/>
                            <w:bottom w:val="none" w:sz="0" w:space="0" w:color="auto"/>
                            <w:right w:val="none" w:sz="0" w:space="0" w:color="auto"/>
                          </w:divBdr>
                          <w:divsChild>
                            <w:div w:id="1431467610">
                              <w:marLeft w:val="0"/>
                              <w:marRight w:val="0"/>
                              <w:marTop w:val="0"/>
                              <w:marBottom w:val="0"/>
                              <w:divBdr>
                                <w:top w:val="none" w:sz="0" w:space="0" w:color="auto"/>
                                <w:left w:val="none" w:sz="0" w:space="0" w:color="auto"/>
                                <w:bottom w:val="none" w:sz="0" w:space="0" w:color="auto"/>
                                <w:right w:val="none" w:sz="0" w:space="0" w:color="auto"/>
                              </w:divBdr>
                              <w:divsChild>
                                <w:div w:id="225845913">
                                  <w:marLeft w:val="0"/>
                                  <w:marRight w:val="0"/>
                                  <w:marTop w:val="0"/>
                                  <w:marBottom w:val="0"/>
                                  <w:divBdr>
                                    <w:top w:val="none" w:sz="0" w:space="0" w:color="auto"/>
                                    <w:left w:val="none" w:sz="0" w:space="0" w:color="auto"/>
                                    <w:bottom w:val="none" w:sz="0" w:space="0" w:color="auto"/>
                                    <w:right w:val="none" w:sz="0" w:space="0" w:color="auto"/>
                                  </w:divBdr>
                                  <w:divsChild>
                                    <w:div w:id="1619726220">
                                      <w:marLeft w:val="0"/>
                                      <w:marRight w:val="0"/>
                                      <w:marTop w:val="0"/>
                                      <w:marBottom w:val="0"/>
                                      <w:divBdr>
                                        <w:top w:val="none" w:sz="0" w:space="0" w:color="auto"/>
                                        <w:left w:val="none" w:sz="0" w:space="0" w:color="auto"/>
                                        <w:bottom w:val="none" w:sz="0" w:space="0" w:color="auto"/>
                                        <w:right w:val="none" w:sz="0" w:space="0" w:color="auto"/>
                                      </w:divBdr>
                                      <w:divsChild>
                                        <w:div w:id="1993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415359">
          <w:marLeft w:val="0"/>
          <w:marRight w:val="0"/>
          <w:marTop w:val="0"/>
          <w:marBottom w:val="0"/>
          <w:divBdr>
            <w:top w:val="none" w:sz="0" w:space="0" w:color="auto"/>
            <w:left w:val="none" w:sz="0" w:space="0" w:color="auto"/>
            <w:bottom w:val="none" w:sz="0" w:space="0" w:color="auto"/>
            <w:right w:val="none" w:sz="0" w:space="0" w:color="auto"/>
          </w:divBdr>
          <w:divsChild>
            <w:div w:id="1153526964">
              <w:marLeft w:val="0"/>
              <w:marRight w:val="0"/>
              <w:marTop w:val="0"/>
              <w:marBottom w:val="0"/>
              <w:divBdr>
                <w:top w:val="none" w:sz="0" w:space="0" w:color="auto"/>
                <w:left w:val="none" w:sz="0" w:space="0" w:color="auto"/>
                <w:bottom w:val="none" w:sz="0" w:space="0" w:color="auto"/>
                <w:right w:val="none" w:sz="0" w:space="0" w:color="auto"/>
              </w:divBdr>
              <w:divsChild>
                <w:div w:id="345710713">
                  <w:marLeft w:val="0"/>
                  <w:marRight w:val="0"/>
                  <w:marTop w:val="0"/>
                  <w:marBottom w:val="0"/>
                  <w:divBdr>
                    <w:top w:val="none" w:sz="0" w:space="0" w:color="auto"/>
                    <w:left w:val="none" w:sz="0" w:space="0" w:color="auto"/>
                    <w:bottom w:val="none" w:sz="0" w:space="0" w:color="auto"/>
                    <w:right w:val="none" w:sz="0" w:space="0" w:color="auto"/>
                  </w:divBdr>
                  <w:divsChild>
                    <w:div w:id="1946302011">
                      <w:marLeft w:val="0"/>
                      <w:marRight w:val="0"/>
                      <w:marTop w:val="0"/>
                      <w:marBottom w:val="0"/>
                      <w:divBdr>
                        <w:top w:val="none" w:sz="0" w:space="0" w:color="auto"/>
                        <w:left w:val="none" w:sz="0" w:space="0" w:color="auto"/>
                        <w:bottom w:val="none" w:sz="0" w:space="0" w:color="auto"/>
                        <w:right w:val="none" w:sz="0" w:space="0" w:color="auto"/>
                      </w:divBdr>
                      <w:divsChild>
                        <w:div w:id="78988749">
                          <w:marLeft w:val="0"/>
                          <w:marRight w:val="0"/>
                          <w:marTop w:val="0"/>
                          <w:marBottom w:val="0"/>
                          <w:divBdr>
                            <w:top w:val="none" w:sz="0" w:space="0" w:color="auto"/>
                            <w:left w:val="none" w:sz="0" w:space="0" w:color="auto"/>
                            <w:bottom w:val="none" w:sz="0" w:space="0" w:color="auto"/>
                            <w:right w:val="none" w:sz="0" w:space="0" w:color="auto"/>
                          </w:divBdr>
                          <w:divsChild>
                            <w:div w:id="1807696530">
                              <w:marLeft w:val="0"/>
                              <w:marRight w:val="0"/>
                              <w:marTop w:val="0"/>
                              <w:marBottom w:val="0"/>
                              <w:divBdr>
                                <w:top w:val="none" w:sz="0" w:space="0" w:color="auto"/>
                                <w:left w:val="none" w:sz="0" w:space="0" w:color="auto"/>
                                <w:bottom w:val="none" w:sz="0" w:space="0" w:color="auto"/>
                                <w:right w:val="none" w:sz="0" w:space="0" w:color="auto"/>
                              </w:divBdr>
                              <w:divsChild>
                                <w:div w:id="752818220">
                                  <w:marLeft w:val="0"/>
                                  <w:marRight w:val="0"/>
                                  <w:marTop w:val="0"/>
                                  <w:marBottom w:val="0"/>
                                  <w:divBdr>
                                    <w:top w:val="none" w:sz="0" w:space="0" w:color="auto"/>
                                    <w:left w:val="none" w:sz="0" w:space="0" w:color="auto"/>
                                    <w:bottom w:val="none" w:sz="0" w:space="0" w:color="auto"/>
                                    <w:right w:val="none" w:sz="0" w:space="0" w:color="auto"/>
                                  </w:divBdr>
                                  <w:divsChild>
                                    <w:div w:id="5210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748789">
      <w:bodyDiv w:val="1"/>
      <w:marLeft w:val="0"/>
      <w:marRight w:val="0"/>
      <w:marTop w:val="0"/>
      <w:marBottom w:val="0"/>
      <w:divBdr>
        <w:top w:val="none" w:sz="0" w:space="0" w:color="auto"/>
        <w:left w:val="none" w:sz="0" w:space="0" w:color="auto"/>
        <w:bottom w:val="none" w:sz="0" w:space="0" w:color="auto"/>
        <w:right w:val="none" w:sz="0" w:space="0" w:color="auto"/>
      </w:divBdr>
    </w:div>
    <w:div w:id="2047295385">
      <w:bodyDiv w:val="1"/>
      <w:marLeft w:val="0"/>
      <w:marRight w:val="0"/>
      <w:marTop w:val="0"/>
      <w:marBottom w:val="0"/>
      <w:divBdr>
        <w:top w:val="none" w:sz="0" w:space="0" w:color="auto"/>
        <w:left w:val="none" w:sz="0" w:space="0" w:color="auto"/>
        <w:bottom w:val="none" w:sz="0" w:space="0" w:color="auto"/>
        <w:right w:val="none" w:sz="0" w:space="0" w:color="auto"/>
      </w:divBdr>
    </w:div>
    <w:div w:id="21144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1554</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Caraus</dc:creator>
  <cp:keywords/>
  <dc:description/>
  <cp:lastModifiedBy>Irina Caraus</cp:lastModifiedBy>
  <cp:revision>11</cp:revision>
  <dcterms:created xsi:type="dcterms:W3CDTF">2025-06-18T11:41:00Z</dcterms:created>
  <dcterms:modified xsi:type="dcterms:W3CDTF">2025-08-21T11:36:00Z</dcterms:modified>
</cp:coreProperties>
</file>