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59" w:rsidRPr="00B95AF1" w:rsidRDefault="00527159" w:rsidP="00527159">
      <w:pPr>
        <w:pStyle w:val="H2"/>
        <w:spacing w:before="0" w:after="0"/>
        <w:rPr>
          <w:sz w:val="24"/>
          <w:szCs w:val="24"/>
        </w:rPr>
      </w:pPr>
      <w:r w:rsidRPr="00B95AF1">
        <w:rPr>
          <w:sz w:val="24"/>
          <w:szCs w:val="24"/>
        </w:rPr>
        <w:t>Основные подходы к развитию психики ребенка в зарубежной психологии.</w:t>
      </w:r>
    </w:p>
    <w:p w:rsidR="00527159" w:rsidRPr="00B95AF1" w:rsidRDefault="00527159" w:rsidP="00527159">
      <w:pPr>
        <w:pStyle w:val="Normal"/>
        <w:spacing w:before="0" w:after="0"/>
        <w:rPr>
          <w:szCs w:val="24"/>
        </w:rPr>
      </w:pPr>
      <w:r w:rsidRPr="00B95AF1">
        <w:rPr>
          <w:szCs w:val="24"/>
        </w:rPr>
        <w:t>Большинство зарубежных теорий можно объединить в 3 подхода:</w:t>
      </w:r>
      <w:r w:rsidRPr="00B95AF1">
        <w:rPr>
          <w:szCs w:val="24"/>
        </w:rPr>
        <w:br/>
      </w:r>
      <w:r w:rsidRPr="00B95AF1">
        <w:rPr>
          <w:b/>
          <w:i/>
          <w:szCs w:val="24"/>
        </w:rPr>
        <w:t>1) В биогенетическом направлении</w:t>
      </w:r>
      <w:r w:rsidRPr="00B95AF1">
        <w:rPr>
          <w:szCs w:val="24"/>
        </w:rPr>
        <w:t xml:space="preserve"> ребенок рассматривается как существо биологическое, наделенное от природы определенными способностями, чертами характера, формами поведения. Наследственность определяет весь ход его развития - и его темп, быстрый или замедленный, и его предел - будет ребенок одаренным, многого достигнет или окажется посредственностью. Среда, в которой воспитывается ребенок, становится всего лишь условием такого изначально предопределенного развития, как бы проявляющим то, что дано ребенку до его рождения.</w:t>
      </w:r>
      <w:r w:rsidRPr="00B95AF1">
        <w:rPr>
          <w:szCs w:val="24"/>
        </w:rPr>
        <w:br/>
        <w:t xml:space="preserve">а) В рамках биологизаторского направления возникла </w:t>
      </w:r>
      <w:r w:rsidRPr="00B95AF1">
        <w:rPr>
          <w:b/>
          <w:i/>
          <w:szCs w:val="24"/>
        </w:rPr>
        <w:t>теория рекапитуляции</w:t>
      </w:r>
      <w:r w:rsidRPr="00B95AF1">
        <w:rPr>
          <w:szCs w:val="24"/>
        </w:rPr>
        <w:t xml:space="preserve">, основная идея которой заимствована из эмбриологии. Эмбрион (человеческий зародыш) во время своего внутриутробного существования проходит путь от простейшего двуклеточного организма до человека. Эта теория основана на законе </w:t>
      </w:r>
      <w:r w:rsidRPr="00B95AF1">
        <w:rPr>
          <w:b/>
          <w:szCs w:val="24"/>
        </w:rPr>
        <w:t>Геккеля</w:t>
      </w:r>
      <w:r w:rsidRPr="00B95AF1">
        <w:rPr>
          <w:szCs w:val="24"/>
        </w:rPr>
        <w:t xml:space="preserve">: </w:t>
      </w:r>
      <w:r w:rsidRPr="00B95AF1">
        <w:rPr>
          <w:szCs w:val="24"/>
          <w:u w:val="single"/>
        </w:rPr>
        <w:t>онтогенез (индивидуальное развитие) представляет собой сокращенное повторение филогенеза (исторического развития).</w:t>
      </w:r>
      <w:r w:rsidRPr="00B95AF1">
        <w:rPr>
          <w:szCs w:val="24"/>
        </w:rPr>
        <w:br/>
        <w:t xml:space="preserve">Перенесенный в возрастную психологию, </w:t>
      </w:r>
      <w:r w:rsidRPr="00B95AF1">
        <w:rPr>
          <w:b/>
          <w:i/>
          <w:szCs w:val="24"/>
        </w:rPr>
        <w:t xml:space="preserve">биогенетический закон </w:t>
      </w:r>
      <w:r w:rsidRPr="00B95AF1">
        <w:rPr>
          <w:szCs w:val="24"/>
        </w:rPr>
        <w:t xml:space="preserve">позволил представить </w:t>
      </w:r>
      <w:r w:rsidRPr="00B95AF1">
        <w:rPr>
          <w:i/>
          <w:szCs w:val="24"/>
        </w:rPr>
        <w:t>развитие психики ребенка как повторение основных стадий биологической эволюции и этапов культурно-исторического развития человечества</w:t>
      </w:r>
      <w:r w:rsidRPr="00B95AF1">
        <w:rPr>
          <w:szCs w:val="24"/>
        </w:rPr>
        <w:t xml:space="preserve">. </w:t>
      </w:r>
      <w:r w:rsidRPr="00B95AF1">
        <w:rPr>
          <w:b/>
          <w:szCs w:val="24"/>
        </w:rPr>
        <w:t>В. Штерн</w:t>
      </w:r>
      <w:r w:rsidRPr="00B95AF1">
        <w:rPr>
          <w:szCs w:val="24"/>
        </w:rPr>
        <w:t xml:space="preserve"> описывает развитие ребенка так: ребенок в </w:t>
      </w:r>
      <w:r w:rsidRPr="00B95AF1">
        <w:rPr>
          <w:szCs w:val="24"/>
          <w:u w:val="single"/>
        </w:rPr>
        <w:t>первые месяцы</w:t>
      </w:r>
      <w:r w:rsidRPr="00B95AF1">
        <w:rPr>
          <w:szCs w:val="24"/>
        </w:rPr>
        <w:t xml:space="preserve"> своей жизни находится на стадии млекопитающего; </w:t>
      </w:r>
      <w:r w:rsidRPr="00B95AF1">
        <w:rPr>
          <w:szCs w:val="24"/>
          <w:u w:val="single"/>
        </w:rPr>
        <w:t>во втором полугодии</w:t>
      </w:r>
      <w:r w:rsidRPr="00B95AF1">
        <w:rPr>
          <w:szCs w:val="24"/>
        </w:rPr>
        <w:t xml:space="preserve"> достигает стадии высшего млекопитающего - обезьяны; </w:t>
      </w:r>
      <w:r w:rsidRPr="00B95AF1">
        <w:rPr>
          <w:szCs w:val="24"/>
          <w:u w:val="single"/>
        </w:rPr>
        <w:t>затем</w:t>
      </w:r>
      <w:r w:rsidRPr="00B95AF1">
        <w:rPr>
          <w:szCs w:val="24"/>
        </w:rPr>
        <w:t xml:space="preserve"> - начальных ступеней человеческого состояния; развития первобытных народов; </w:t>
      </w:r>
      <w:r w:rsidRPr="00B95AF1">
        <w:rPr>
          <w:szCs w:val="24"/>
          <w:u w:val="single"/>
        </w:rPr>
        <w:t xml:space="preserve">начиная с поступления в школу </w:t>
      </w:r>
      <w:r w:rsidRPr="00B95AF1">
        <w:rPr>
          <w:szCs w:val="24"/>
        </w:rPr>
        <w:t>усваивает человеческую культуру - сначала в духе античного и ветхозаветного мира, позже (</w:t>
      </w:r>
      <w:r w:rsidRPr="00B95AF1">
        <w:rPr>
          <w:szCs w:val="24"/>
          <w:u w:val="single"/>
        </w:rPr>
        <w:t>в подростковом возрасте</w:t>
      </w:r>
      <w:r w:rsidRPr="00B95AF1">
        <w:rPr>
          <w:szCs w:val="24"/>
        </w:rPr>
        <w:t xml:space="preserve">) фанатизма христианской культуры и лишь </w:t>
      </w:r>
      <w:r w:rsidRPr="00B95AF1">
        <w:rPr>
          <w:szCs w:val="24"/>
          <w:u w:val="single"/>
        </w:rPr>
        <w:t>к зрелости</w:t>
      </w:r>
      <w:r w:rsidRPr="00B95AF1">
        <w:rPr>
          <w:szCs w:val="24"/>
        </w:rPr>
        <w:t xml:space="preserve"> поднимается до уровня культуры Нового времени.</w:t>
      </w:r>
      <w:r w:rsidRPr="00B95AF1">
        <w:rPr>
          <w:szCs w:val="24"/>
        </w:rPr>
        <w:br/>
        <w:t xml:space="preserve">2) Противоположный подход к развитию психики ребенка наблюдается в </w:t>
      </w:r>
      <w:r w:rsidRPr="00B95AF1">
        <w:rPr>
          <w:b/>
          <w:i/>
          <w:szCs w:val="24"/>
        </w:rPr>
        <w:t>социологизаторском (социогенетическом) направлении</w:t>
      </w:r>
      <w:r w:rsidRPr="00B95AF1">
        <w:rPr>
          <w:szCs w:val="24"/>
        </w:rPr>
        <w:t xml:space="preserve">. Его истоки - в идеях философа ХУII века, </w:t>
      </w:r>
      <w:r w:rsidRPr="00B95AF1">
        <w:rPr>
          <w:b/>
          <w:szCs w:val="24"/>
        </w:rPr>
        <w:t>Джона Локка</w:t>
      </w:r>
      <w:r w:rsidRPr="00B95AF1">
        <w:rPr>
          <w:szCs w:val="24"/>
        </w:rPr>
        <w:t>. Он считал, что ребенок появляется на свет с душой чистой, как восковая доска (или чистый лист бумаги). На этой доске воспитатель может написать все, что угодно, и ребенок, не отягощенный наследственностью, вырастет таким, каким его хотят видеть близкие взрослые.</w:t>
      </w:r>
      <w:r w:rsidRPr="00B95AF1">
        <w:rPr>
          <w:szCs w:val="24"/>
        </w:rPr>
        <w:br/>
        <w:t>ВЫВОД: в качестве основного фактора рассматривалась среда, активность ребенка не учитывалась.</w:t>
      </w:r>
      <w:r w:rsidRPr="00B95AF1">
        <w:rPr>
          <w:szCs w:val="24"/>
        </w:rPr>
        <w:br/>
        <w:t xml:space="preserve">Очевидно, что оба подхода - и биологизаторский, и социоло-гизаторский - страдают односторонностью, преуменьшая или отрицая значение одного из двух факторов развития. </w:t>
      </w:r>
    </w:p>
    <w:p w:rsidR="00527159" w:rsidRDefault="00527159" w:rsidP="00527159">
      <w:pPr>
        <w:pStyle w:val="Normal"/>
        <w:spacing w:before="0" w:after="0"/>
        <w:rPr>
          <w:szCs w:val="24"/>
        </w:rPr>
      </w:pPr>
      <w:r w:rsidRPr="00B95AF1">
        <w:rPr>
          <w:szCs w:val="24"/>
        </w:rPr>
        <w:t xml:space="preserve">3) </w:t>
      </w:r>
      <w:r w:rsidRPr="00B95AF1">
        <w:rPr>
          <w:b/>
          <w:szCs w:val="24"/>
        </w:rPr>
        <w:t>Вильям Штерн</w:t>
      </w:r>
      <w:r w:rsidRPr="00B95AF1">
        <w:rPr>
          <w:szCs w:val="24"/>
        </w:rPr>
        <w:t xml:space="preserve"> выдвинул принцип </w:t>
      </w:r>
      <w:r w:rsidRPr="00B95AF1">
        <w:rPr>
          <w:b/>
          <w:i/>
          <w:szCs w:val="24"/>
        </w:rPr>
        <w:t>конвергенции двух факторов</w:t>
      </w:r>
      <w:r w:rsidRPr="00B95AF1">
        <w:rPr>
          <w:szCs w:val="24"/>
        </w:rPr>
        <w:t>. По его мнению, оба фактора в равной мере значимы для психического развития ребенка и определяют две его стороны. Эти стороны развития (одна - созревание наследственно данных способностей и черт характера, другая - развитие под влиянием ближайшего окружения ребенка) пересекаются, т.е. происходит конвергенция.</w:t>
      </w:r>
      <w:r w:rsidRPr="00B95AF1">
        <w:rPr>
          <w:szCs w:val="24"/>
        </w:rPr>
        <w:br/>
        <w:t xml:space="preserve">Эта теория рассматривала вопрос соотношения среды и наследственности </w:t>
      </w:r>
    </w:p>
    <w:p w:rsidR="00527159" w:rsidRPr="00B95AF1" w:rsidRDefault="00527159" w:rsidP="00527159">
      <w:pPr>
        <w:pStyle w:val="Normal"/>
        <w:spacing w:before="0" w:after="0"/>
        <w:rPr>
          <w:szCs w:val="24"/>
        </w:rPr>
      </w:pPr>
      <w:r w:rsidRPr="00B95AF1">
        <w:rPr>
          <w:szCs w:val="24"/>
        </w:rPr>
        <w:t>Но теория конвергенции не рассматривала:</w:t>
      </w:r>
      <w:r w:rsidRPr="00B95AF1">
        <w:rPr>
          <w:szCs w:val="24"/>
        </w:rPr>
        <w:br/>
        <w:t>-внутренние причины психического развития;</w:t>
      </w:r>
      <w:r w:rsidRPr="00B95AF1">
        <w:rPr>
          <w:szCs w:val="24"/>
        </w:rPr>
        <w:br/>
        <w:t>-активность ребенка, считая, что он пассивен, приспосабливается)</w:t>
      </w:r>
      <w:r w:rsidRPr="00B95AF1">
        <w:rPr>
          <w:szCs w:val="24"/>
        </w:rPr>
        <w:br/>
      </w:r>
    </w:p>
    <w:p w:rsidR="00527159" w:rsidRPr="00B95AF1" w:rsidRDefault="00527159" w:rsidP="00527159">
      <w:pPr>
        <w:pStyle w:val="H2"/>
        <w:spacing w:before="0" w:after="0"/>
        <w:rPr>
          <w:sz w:val="24"/>
          <w:szCs w:val="24"/>
        </w:rPr>
      </w:pPr>
      <w:r w:rsidRPr="00B95AF1">
        <w:rPr>
          <w:sz w:val="24"/>
          <w:szCs w:val="24"/>
        </w:rPr>
        <w:t xml:space="preserve">3.Отечественная теория психического развития </w:t>
      </w:r>
    </w:p>
    <w:p w:rsidR="00527159" w:rsidRPr="00B95AF1" w:rsidRDefault="00527159" w:rsidP="00527159">
      <w:pPr>
        <w:pStyle w:val="Normal"/>
        <w:spacing w:before="0" w:after="0"/>
        <w:rPr>
          <w:szCs w:val="24"/>
        </w:rPr>
      </w:pPr>
      <w:r w:rsidRPr="00B95AF1">
        <w:rPr>
          <w:szCs w:val="24"/>
        </w:rPr>
        <w:t xml:space="preserve">Современные представления о соотношении биологического и социального, принятые в отечественной психологии, в основном, базируются на положениях </w:t>
      </w:r>
      <w:r w:rsidRPr="00B95AF1">
        <w:rPr>
          <w:b/>
          <w:szCs w:val="24"/>
        </w:rPr>
        <w:t>Л.С. Выготского</w:t>
      </w:r>
      <w:r w:rsidRPr="00B95AF1">
        <w:rPr>
          <w:szCs w:val="24"/>
        </w:rPr>
        <w:t>.</w:t>
      </w:r>
      <w:r w:rsidRPr="00B95AF1">
        <w:rPr>
          <w:szCs w:val="24"/>
        </w:rPr>
        <w:br/>
        <w:t>Л.С. Выготский подчеркивал единство наследственных и социальных моментов в процессе развития. Наследственность присутствует в развитии всех психических функций ребенка, но имеет как бы разный удельный вес. Элементарные функции (начиная с ощущений и восприятия) больше обусловлены наследственно, чем высшие (произвольная память, логическое мышление, речь).</w:t>
      </w:r>
      <w:r w:rsidRPr="00B95AF1">
        <w:rPr>
          <w:szCs w:val="24"/>
        </w:rPr>
        <w:br/>
        <w:t>Выготский сформулировал ЗАКОНЫ ПСИХИЧЕСКО</w:t>
      </w:r>
      <w:r>
        <w:rPr>
          <w:szCs w:val="24"/>
        </w:rPr>
        <w:t>ГО РАЗВИТИЯ:</w:t>
      </w:r>
      <w:r>
        <w:rPr>
          <w:szCs w:val="24"/>
        </w:rPr>
        <w:br/>
        <w:t>1) детское развитие</w:t>
      </w:r>
      <w:r w:rsidRPr="00B95AF1">
        <w:rPr>
          <w:szCs w:val="24"/>
        </w:rPr>
        <w:t xml:space="preserve"> имеет сложную организацию во времени: ритм развития не совпадает с ритмом времени. Ритм развития меняется в разные возрастные периоды;</w:t>
      </w:r>
      <w:r w:rsidRPr="00B95AF1">
        <w:rPr>
          <w:szCs w:val="24"/>
        </w:rPr>
        <w:br/>
        <w:t>2) неравномерность (в развитии ребенка стабильные периоды сменяются критическими периодами);</w:t>
      </w:r>
      <w:r w:rsidRPr="00B95AF1">
        <w:rPr>
          <w:szCs w:val="24"/>
        </w:rPr>
        <w:br/>
        <w:t>3) сензитивность (в развитии ребенка есть наиболее чувствительные периоды, когда психика способна воспринимать внешние воздействия; 1-</w:t>
      </w:r>
      <w:smartTag w:uri="urn:schemas-microsoft-com:office:smarttags" w:element="metricconverter">
        <w:smartTagPr>
          <w:attr w:name="ProductID" w:val="3 г"/>
        </w:smartTagPr>
        <w:r w:rsidRPr="00B95AF1">
          <w:rPr>
            <w:szCs w:val="24"/>
          </w:rPr>
          <w:t>3 г</w:t>
        </w:r>
      </w:smartTag>
      <w:r w:rsidRPr="00B95AF1">
        <w:rPr>
          <w:szCs w:val="24"/>
        </w:rPr>
        <w:t xml:space="preserve"> - речь, дошкольник - память, 3-</w:t>
      </w:r>
      <w:smartTag w:uri="urn:schemas-microsoft-com:office:smarttags" w:element="metricconverter">
        <w:smartTagPr>
          <w:attr w:name="ProductID" w:val="4 г"/>
        </w:smartTagPr>
        <w:r w:rsidRPr="00B95AF1">
          <w:rPr>
            <w:szCs w:val="24"/>
          </w:rPr>
          <w:t>4 г</w:t>
        </w:r>
      </w:smartTag>
      <w:r w:rsidRPr="00B95AF1">
        <w:rPr>
          <w:szCs w:val="24"/>
        </w:rPr>
        <w:t xml:space="preserve"> - исправление дефектов речи);</w:t>
      </w:r>
      <w:r w:rsidRPr="00B95AF1">
        <w:rPr>
          <w:szCs w:val="24"/>
        </w:rPr>
        <w:br/>
      </w:r>
      <w:r w:rsidRPr="00B95AF1">
        <w:rPr>
          <w:szCs w:val="24"/>
        </w:rPr>
        <w:lastRenderedPageBreak/>
        <w:t>4) компенсация (проявляется в способности психики компенсировать недостаток одних функций за счет развития других; например у слепых людей обостряются другие качества - слух, тактильные ощущения, обоняние)</w:t>
      </w:r>
      <w:r w:rsidRPr="00B95AF1">
        <w:rPr>
          <w:szCs w:val="24"/>
        </w:rPr>
        <w:br/>
        <w:t>Выготский выделил 2 уровня (зоны) психического развития:</w:t>
      </w:r>
      <w:r w:rsidRPr="00B95AF1">
        <w:rPr>
          <w:szCs w:val="24"/>
        </w:rPr>
        <w:br/>
        <w:t xml:space="preserve">1) </w:t>
      </w:r>
      <w:r w:rsidRPr="00B95AF1">
        <w:rPr>
          <w:szCs w:val="24"/>
          <w:u w:val="single"/>
        </w:rPr>
        <w:t>Зона актуального развития</w:t>
      </w:r>
      <w:r w:rsidRPr="00B95AF1">
        <w:rPr>
          <w:szCs w:val="24"/>
        </w:rPr>
        <w:t xml:space="preserve"> </w:t>
      </w:r>
      <w:r w:rsidRPr="00B95AF1">
        <w:rPr>
          <w:b/>
          <w:szCs w:val="24"/>
        </w:rPr>
        <w:t>(ЗАР)</w:t>
      </w:r>
      <w:r w:rsidRPr="00B95AF1">
        <w:rPr>
          <w:szCs w:val="24"/>
        </w:rPr>
        <w:t xml:space="preserve"> - те ЗУН, действия, которые есть в психике ребенка на сегодняшний день; то, что ребенок может делать самостоятельно.</w:t>
      </w:r>
      <w:r w:rsidRPr="00B95AF1">
        <w:rPr>
          <w:szCs w:val="24"/>
        </w:rPr>
        <w:br/>
        <w:t xml:space="preserve">2) </w:t>
      </w:r>
      <w:r w:rsidRPr="00B95AF1">
        <w:rPr>
          <w:szCs w:val="24"/>
          <w:u w:val="single"/>
        </w:rPr>
        <w:t>Зона ближайшего развития</w:t>
      </w:r>
      <w:r w:rsidRPr="00B95AF1">
        <w:rPr>
          <w:szCs w:val="24"/>
        </w:rPr>
        <w:t xml:space="preserve"> </w:t>
      </w:r>
      <w:r w:rsidRPr="00B95AF1">
        <w:rPr>
          <w:b/>
          <w:szCs w:val="24"/>
        </w:rPr>
        <w:t>(ЗБР)</w:t>
      </w:r>
      <w:r w:rsidRPr="00B95AF1">
        <w:rPr>
          <w:szCs w:val="24"/>
        </w:rPr>
        <w:t xml:space="preserve"> - задачи, которые сегодня ребенок может выполнить при помощи взрослого, а завтра - самостоятельно.</w:t>
      </w:r>
      <w:r w:rsidRPr="00B95AF1">
        <w:rPr>
          <w:szCs w:val="24"/>
        </w:rPr>
        <w:br/>
        <w:t>Маркова выделяла третий уровень развития - уровень саморазвития (самообучаемость).</w:t>
      </w:r>
      <w:r w:rsidRPr="00B95AF1">
        <w:rPr>
          <w:szCs w:val="24"/>
        </w:rPr>
        <w:br/>
        <w:t>ОБУЧЕНИЕ должно опираться на ЗБР. Обучение, по Л.С. Выготскому, ведет за собой развитие "тянет" его за собой. Но оно не должно, в то же время, отрываться от развития ребенка. Значительный отрыв, искусственное забегание вперед без учета возможностей ребенка приведет в лучшем случае к натаскиванию, но не будет иметь развивающего эффекта.</w:t>
      </w:r>
    </w:p>
    <w:p w:rsidR="00527159" w:rsidRPr="00B95AF1" w:rsidRDefault="00527159" w:rsidP="00527159">
      <w:pPr>
        <w:pStyle w:val="H2"/>
        <w:spacing w:before="0" w:after="0"/>
        <w:rPr>
          <w:sz w:val="24"/>
          <w:szCs w:val="24"/>
        </w:rPr>
      </w:pPr>
      <w:r w:rsidRPr="00B95AF1">
        <w:rPr>
          <w:sz w:val="24"/>
          <w:szCs w:val="24"/>
        </w:rPr>
        <w:t xml:space="preserve">Основные группы периодизации развития в отечественной и зарубежной психологии </w:t>
      </w:r>
    </w:p>
    <w:p w:rsidR="00527159" w:rsidRPr="00B95AF1" w:rsidRDefault="00527159" w:rsidP="00527159">
      <w:pPr>
        <w:pStyle w:val="Normal"/>
        <w:spacing w:before="0" w:after="0"/>
        <w:rPr>
          <w:szCs w:val="24"/>
        </w:rPr>
      </w:pPr>
      <w:r w:rsidRPr="00B95AF1">
        <w:rPr>
          <w:szCs w:val="24"/>
        </w:rPr>
        <w:t>Существуют разные возрастные периодизации развития. В них выделяют разные периоды, эти периоды по-разному называются, различны возрастные границы, т.к. их авторы в основу заложили разные критерии.</w:t>
      </w:r>
      <w:r w:rsidRPr="00B95AF1">
        <w:rPr>
          <w:szCs w:val="24"/>
        </w:rPr>
        <w:br/>
        <w:t>Л.С. Выготский выделял 3 группы периодизаций:</w:t>
      </w:r>
      <w:r w:rsidRPr="00B95AF1">
        <w:rPr>
          <w:szCs w:val="24"/>
        </w:rPr>
        <w:br/>
        <w:t xml:space="preserve">I. </w:t>
      </w:r>
      <w:r w:rsidRPr="00B95AF1">
        <w:rPr>
          <w:b/>
          <w:szCs w:val="24"/>
        </w:rPr>
        <w:t>Для первой группы</w:t>
      </w:r>
      <w:r w:rsidRPr="00B95AF1">
        <w:rPr>
          <w:szCs w:val="24"/>
        </w:rPr>
        <w:t xml:space="preserve"> характерно построение периодизации НА ОСНОВЕ ВНЕШНЕГО, НО СВЯЗАННОГО С САМИМ ПРОЦЕССОМ РАЗВИТИЯ КРИТЕРИЯ. Примером могут служить периодизации, созданные по </w:t>
      </w:r>
      <w:r w:rsidRPr="00B95AF1">
        <w:rPr>
          <w:i/>
          <w:szCs w:val="24"/>
        </w:rPr>
        <w:t>биогенетическому принципу</w:t>
      </w:r>
      <w:r w:rsidRPr="00B95AF1">
        <w:rPr>
          <w:szCs w:val="24"/>
        </w:rPr>
        <w:t>.</w:t>
      </w:r>
      <w:r w:rsidRPr="00B95AF1">
        <w:rPr>
          <w:szCs w:val="24"/>
        </w:rPr>
        <w:br/>
        <w:t xml:space="preserve">1) Периодизация </w:t>
      </w:r>
      <w:r w:rsidRPr="00B95AF1">
        <w:rPr>
          <w:b/>
          <w:szCs w:val="24"/>
        </w:rPr>
        <w:t>Рене Заззо</w:t>
      </w:r>
      <w:r w:rsidRPr="00B95AF1">
        <w:rPr>
          <w:szCs w:val="24"/>
        </w:rPr>
        <w:t xml:space="preserve"> (системы воспитания и обучения совпадают с этапами детства):</w:t>
      </w:r>
      <w:r w:rsidRPr="00B95AF1">
        <w:rPr>
          <w:szCs w:val="24"/>
        </w:rPr>
        <w:br/>
        <w:t>0-3 года раннее детство</w:t>
      </w:r>
      <w:r w:rsidRPr="00B95AF1">
        <w:rPr>
          <w:szCs w:val="24"/>
        </w:rPr>
        <w:br/>
        <w:t>3-5 лет дошкольный возраст</w:t>
      </w:r>
      <w:r w:rsidRPr="00B95AF1">
        <w:rPr>
          <w:szCs w:val="24"/>
        </w:rPr>
        <w:br/>
        <w:t>6-12 лет начальное школьное образование</w:t>
      </w:r>
      <w:r w:rsidRPr="00B95AF1">
        <w:rPr>
          <w:szCs w:val="24"/>
        </w:rPr>
        <w:br/>
        <w:t>12-16 лет обучение в средней школе</w:t>
      </w:r>
      <w:r w:rsidRPr="00B95AF1">
        <w:rPr>
          <w:szCs w:val="24"/>
        </w:rPr>
        <w:br/>
        <w:t>17 и старше высшее или университетское образование</w:t>
      </w:r>
      <w:r w:rsidRPr="00B95AF1">
        <w:rPr>
          <w:szCs w:val="24"/>
        </w:rPr>
        <w:br/>
        <w:t xml:space="preserve">2) </w:t>
      </w:r>
      <w:r w:rsidRPr="00B95AF1">
        <w:rPr>
          <w:b/>
          <w:szCs w:val="24"/>
        </w:rPr>
        <w:t>Павел Петрович Блонский</w:t>
      </w:r>
      <w:r w:rsidRPr="00B95AF1">
        <w:rPr>
          <w:szCs w:val="24"/>
        </w:rPr>
        <w:t xml:space="preserve"> выбрал объективный, легко доступный наблюдению, связанный с существенными особенностями конституции растущего организма признак - появление и смену зубов.</w:t>
      </w:r>
      <w:r w:rsidRPr="00B95AF1">
        <w:rPr>
          <w:szCs w:val="24"/>
        </w:rPr>
        <w:br/>
        <w:t>0-8 мес. - 2,5 года - беззубое детство</w:t>
      </w:r>
      <w:r w:rsidRPr="00B95AF1">
        <w:rPr>
          <w:szCs w:val="24"/>
        </w:rPr>
        <w:br/>
        <w:t>2,5 - 6,5. лет - детство молочных зубов</w:t>
      </w:r>
      <w:r w:rsidRPr="00B95AF1">
        <w:rPr>
          <w:szCs w:val="24"/>
        </w:rPr>
        <w:br/>
        <w:t>6,5 и старше - детство постоянных зубов (до появления зуба мудрости)</w:t>
      </w:r>
      <w:r w:rsidRPr="00B95AF1">
        <w:rPr>
          <w:szCs w:val="24"/>
        </w:rPr>
        <w:br/>
        <w:t xml:space="preserve">II. Для второй группы характерно построены на основе ОДНОГО, ПРОИЗВОЛЬНО ВЫБРАННОГО автором, ВНУТРЕННЕГО критерия. </w:t>
      </w:r>
      <w:r w:rsidRPr="00B95AF1">
        <w:rPr>
          <w:szCs w:val="24"/>
        </w:rPr>
        <w:br/>
        <w:t xml:space="preserve">1) </w:t>
      </w:r>
      <w:r w:rsidRPr="00B95AF1">
        <w:rPr>
          <w:b/>
          <w:szCs w:val="24"/>
        </w:rPr>
        <w:t>Зигмунд Фрейд</w:t>
      </w:r>
      <w:r w:rsidRPr="00B95AF1">
        <w:rPr>
          <w:szCs w:val="24"/>
        </w:rPr>
        <w:t xml:space="preserve"> считал главным источником, двигателем человеческого поведения бессознательное, насыщенное сексуальной энергией. Детская сексуальность понимается 3. Фрейдом широко, как все, приносящее телесное удовольствие, - поглаживания, сосание, освобождение кишечника и т.д.</w:t>
      </w:r>
      <w:r w:rsidRPr="00B95AF1">
        <w:rPr>
          <w:szCs w:val="24"/>
        </w:rPr>
        <w:br/>
        <w:t xml:space="preserve">0 - 1год оральная стадия (эрогенная зона - слизистая рта и губ). Ребенок получает удовольствие, когда </w:t>
      </w:r>
      <w:r>
        <w:rPr>
          <w:szCs w:val="24"/>
        </w:rPr>
        <w:t>сосет молоко, а в отсутствие пищ</w:t>
      </w:r>
      <w:r w:rsidRPr="00B95AF1">
        <w:rPr>
          <w:szCs w:val="24"/>
        </w:rPr>
        <w:t>и - собственный палец или какой-нибудь предмет. Люди начинают делиться на оптимистов и пессимистов, может сформироваться ненасытность, жадность. Кроме бессознательного "Оно" формируется "Я" ).</w:t>
      </w:r>
    </w:p>
    <w:p w:rsidR="00527159" w:rsidRPr="00B95AF1" w:rsidRDefault="00527159" w:rsidP="00527159">
      <w:pPr>
        <w:pStyle w:val="Normal"/>
        <w:spacing w:before="0" w:after="0"/>
        <w:rPr>
          <w:szCs w:val="24"/>
        </w:rPr>
      </w:pPr>
      <w:r w:rsidRPr="00B95AF1">
        <w:rPr>
          <w:szCs w:val="24"/>
        </w:rPr>
        <w:t>1 - 3 года анальная стадия (эрогенная зона смещается в слизистую оболочку кишечника). Формируется опрятность, аккуратность, скрытность, агрессивность. Возникает много требований и запретов, в результате чего в личности ребенка начинает формироваться последняя, третья инстанция - "Сверх-Я" как воплощение социальных норм, внутренняя цензура, совесть).</w:t>
      </w:r>
    </w:p>
    <w:p w:rsidR="00527159" w:rsidRPr="00B95AF1" w:rsidRDefault="00527159" w:rsidP="00527159">
      <w:pPr>
        <w:pStyle w:val="Normal"/>
        <w:spacing w:before="0" w:after="0"/>
        <w:rPr>
          <w:szCs w:val="24"/>
        </w:rPr>
      </w:pPr>
      <w:r w:rsidRPr="00B95AF1">
        <w:rPr>
          <w:szCs w:val="24"/>
        </w:rPr>
        <w:t>3 - 5 лет фаллическая стадия (высшая стадия детской сексуальности). Ведущей эрогенной зоной становятся гениталии. Если до сих пор детская сексуальность была направлена на себя, то сейчас дети начинают испытывать сексуальную привязанность к взрослым людям, мальчики к матери (Эдипов комплекс), девочки к отцу (комплекс Электры). Это время наиболее строгих запретов и интенсивного формирования "Сверх-Я".</w:t>
      </w:r>
    </w:p>
    <w:p w:rsidR="00527159" w:rsidRPr="00B95AF1" w:rsidRDefault="00527159" w:rsidP="00527159">
      <w:pPr>
        <w:pStyle w:val="Normal"/>
        <w:spacing w:before="0" w:after="0"/>
        <w:rPr>
          <w:szCs w:val="24"/>
        </w:rPr>
      </w:pPr>
      <w:r w:rsidRPr="00B95AF1">
        <w:rPr>
          <w:szCs w:val="24"/>
        </w:rPr>
        <w:lastRenderedPageBreak/>
        <w:t>5 - 12 лет латентная стадия как бы временно прерывает сексуальное развитие ребенка. Влечения, исходящие из "Оно", хорошо контролируются. Детские сексуальные переживания вытесняются, и интересы ребенка направляются на общение с друзьями, школьное обучение и т.д.</w:t>
      </w:r>
    </w:p>
    <w:p w:rsidR="00527159" w:rsidRPr="00B95AF1" w:rsidRDefault="00527159" w:rsidP="00527159">
      <w:pPr>
        <w:pStyle w:val="Normal"/>
        <w:spacing w:before="0" w:after="0"/>
        <w:rPr>
          <w:szCs w:val="24"/>
        </w:rPr>
      </w:pPr>
      <w:r w:rsidRPr="00B95AF1">
        <w:rPr>
          <w:szCs w:val="24"/>
        </w:rPr>
        <w:t>12 - 18 лет генитальная стадия соответствует собственно половому развитию ребенка. Объединяются все эрогенные зоны, появляется стремление к нормальному сексуальному общению.</w:t>
      </w:r>
      <w:r w:rsidRPr="00B95AF1">
        <w:rPr>
          <w:szCs w:val="24"/>
        </w:rPr>
        <w:br/>
      </w:r>
      <w:r w:rsidRPr="00B95AF1">
        <w:rPr>
          <w:b/>
          <w:szCs w:val="24"/>
        </w:rPr>
        <w:t>2) Стадии развития интеллекта по Ж. Пиаже</w:t>
      </w:r>
      <w:r w:rsidRPr="00B95AF1">
        <w:rPr>
          <w:szCs w:val="24"/>
        </w:rPr>
        <w:t>.</w:t>
      </w:r>
      <w:r w:rsidRPr="00B95AF1">
        <w:rPr>
          <w:szCs w:val="24"/>
        </w:rPr>
        <w:br/>
        <w:t>Процесс развития интеллекта представляет собой смену трёх больших периодов, в течение которых происходит становление трёх основных интеллектуальных структур (см. упрощённую схему, данную в таблице). Сначала формируются сенсомоторные структуры - системы последовательно выполняемых материальных действий. Затем возникают структуры конкретных операций - системы действий, выполняемых в уме, но с опорой на внешние, наглядные данные. Еще позже происходит становление формально - логических операций.</w:t>
      </w:r>
      <w:r w:rsidRPr="00B95AF1">
        <w:rPr>
          <w:szCs w:val="24"/>
        </w:rPr>
        <w:br/>
        <w:t>Основной критерий - интеллект.</w:t>
      </w:r>
      <w:r w:rsidRPr="00B95AF1">
        <w:rPr>
          <w:szCs w:val="24"/>
        </w:rPr>
        <w:br/>
        <w:t xml:space="preserve">- от 0 до 1,5-2 лет </w:t>
      </w:r>
      <w:r w:rsidRPr="00B95AF1">
        <w:rPr>
          <w:b/>
          <w:i/>
          <w:szCs w:val="24"/>
        </w:rPr>
        <w:t>сенсомоторная стадия</w:t>
      </w:r>
      <w:r w:rsidRPr="00B95AF1">
        <w:rPr>
          <w:szCs w:val="24"/>
        </w:rPr>
        <w:t>. Ребенок начинает отделять себя от внешнего мира, возникает понимание постоянства, устойчивости внешних объектов. В это время не развита речь и отсутствуют представления, а поведение строится на основе координации восприятия и движения (отсюда и название "сенсомоторный").</w:t>
      </w:r>
      <w:r w:rsidRPr="00B95AF1">
        <w:rPr>
          <w:szCs w:val="24"/>
        </w:rPr>
        <w:br/>
        <w:t>- от 2 до 7 лет дооперациональная стадия - мышление с помощью представлений. Сильное образное начало при недостаточном развитии словесного мышления приводит к своеобразной детской логике. На этапе дооперационных представлений ребёнок не способен к доказательству, рассуждению. Мышление ориентируется на внешние признаки предмета. Ребёнок не видит вещи в их внутренних отношениях, он считает их такими, какими их дает непосредственное восприятие. (Он думает, что ветер дует потому, что раскачиваются деревья).</w:t>
      </w:r>
      <w:r w:rsidRPr="00B95AF1">
        <w:rPr>
          <w:szCs w:val="24"/>
        </w:rPr>
        <w:br/>
        <w:t>- от 7 до 12 лет стадия конкретных операций - возникновение элементарного логического рассуждения.</w:t>
      </w:r>
      <w:r w:rsidRPr="00B95AF1">
        <w:rPr>
          <w:szCs w:val="24"/>
        </w:rPr>
        <w:br/>
        <w:t>- от 12 лет - стадия формальных операций - формирование способности мыслить логически, пользоваться абстрактными понятиями, выполнять операции в уме.</w:t>
      </w:r>
      <w:r w:rsidRPr="00B95AF1">
        <w:rPr>
          <w:szCs w:val="24"/>
        </w:rPr>
        <w:br/>
      </w:r>
      <w:r w:rsidRPr="00B95AF1">
        <w:rPr>
          <w:b/>
          <w:szCs w:val="24"/>
        </w:rPr>
        <w:t>3) Периодизация Колберга, основанная на изучении уровня морального развития человека.</w:t>
      </w:r>
      <w:r w:rsidRPr="00B95AF1">
        <w:rPr>
          <w:szCs w:val="24"/>
        </w:rPr>
        <w:br/>
        <w:t>Выявленные в исследованиях Колберга 3 уровня и 6 ступеней нравственного развития соответствуют библейским представлениям об ориентации человека на страх, стыд и совесть при выборе поступка.</w:t>
      </w:r>
      <w:r w:rsidRPr="00B95AF1">
        <w:rPr>
          <w:szCs w:val="24"/>
        </w:rPr>
        <w:br/>
      </w:r>
      <w:r w:rsidRPr="00B95AF1">
        <w:rPr>
          <w:b/>
          <w:szCs w:val="24"/>
        </w:rPr>
        <w:t>I уровень: Страх наказания (до 7 лет).</w:t>
      </w:r>
      <w:r w:rsidRPr="00B95AF1">
        <w:rPr>
          <w:szCs w:val="24"/>
        </w:rPr>
        <w:br/>
        <w:t>1. Страх перед правом силы.</w:t>
      </w:r>
      <w:r w:rsidRPr="00B95AF1">
        <w:rPr>
          <w:szCs w:val="24"/>
        </w:rPr>
        <w:br/>
        <w:t>2. Страх быть обманутым и недополучить благ.</w:t>
      </w:r>
      <w:r w:rsidRPr="00B95AF1">
        <w:rPr>
          <w:szCs w:val="24"/>
        </w:rPr>
        <w:br/>
      </w:r>
      <w:r w:rsidRPr="00B95AF1">
        <w:rPr>
          <w:b/>
          <w:szCs w:val="24"/>
        </w:rPr>
        <w:t>II уровень: Стыд перед окружающими людьми (13 лет).</w:t>
      </w:r>
      <w:r w:rsidRPr="00B95AF1">
        <w:rPr>
          <w:szCs w:val="24"/>
        </w:rPr>
        <w:br/>
        <w:t>3. Стыд перед товарищами, ближайшим окружением.</w:t>
      </w:r>
      <w:r w:rsidRPr="00B95AF1">
        <w:rPr>
          <w:szCs w:val="24"/>
        </w:rPr>
        <w:br/>
        <w:t>4. Стыд общественного осуждения, негативной оценки больших социальных групп.</w:t>
      </w:r>
      <w:r w:rsidRPr="00B95AF1">
        <w:rPr>
          <w:szCs w:val="24"/>
        </w:rPr>
        <w:br/>
      </w:r>
      <w:r w:rsidRPr="00B95AF1">
        <w:rPr>
          <w:b/>
          <w:szCs w:val="24"/>
        </w:rPr>
        <w:t>III уровень: Совесть (после 16 лет).</w:t>
      </w:r>
      <w:r w:rsidRPr="00B95AF1">
        <w:rPr>
          <w:szCs w:val="24"/>
        </w:rPr>
        <w:br/>
        <w:t>5. Желание соответствовать своим нравственным принципам.</w:t>
      </w:r>
      <w:r w:rsidRPr="00B95AF1">
        <w:rPr>
          <w:szCs w:val="24"/>
        </w:rPr>
        <w:br/>
        <w:t>6. Желание соответствовать своей системе нравственных ценностей.</w:t>
      </w:r>
    </w:p>
    <w:p w:rsidR="00527159" w:rsidRDefault="00527159" w:rsidP="00527159">
      <w:pPr>
        <w:pStyle w:val="Normal"/>
        <w:spacing w:before="0" w:after="0"/>
        <w:rPr>
          <w:szCs w:val="24"/>
        </w:rPr>
      </w:pPr>
    </w:p>
    <w:p w:rsidR="00527159" w:rsidRPr="00B95AF1" w:rsidRDefault="00527159" w:rsidP="00527159">
      <w:pPr>
        <w:pStyle w:val="Normal"/>
        <w:spacing w:before="0" w:after="0"/>
        <w:rPr>
          <w:szCs w:val="24"/>
        </w:rPr>
      </w:pPr>
      <w:r w:rsidRPr="00B95AF1">
        <w:rPr>
          <w:szCs w:val="24"/>
        </w:rPr>
        <w:t xml:space="preserve">1) </w:t>
      </w:r>
      <w:r w:rsidRPr="00B95AF1">
        <w:rPr>
          <w:b/>
          <w:szCs w:val="24"/>
        </w:rPr>
        <w:t>Э. Эриксон</w:t>
      </w:r>
      <w:r w:rsidRPr="00B95AF1">
        <w:rPr>
          <w:szCs w:val="24"/>
        </w:rPr>
        <w:t>. Периодизация личностного развития</w:t>
      </w:r>
    </w:p>
    <w:tbl>
      <w:tblPr>
        <w:tblW w:w="0" w:type="auto"/>
        <w:tblInd w:w="2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3"/>
        <w:gridCol w:w="2198"/>
        <w:gridCol w:w="2729"/>
      </w:tblGrid>
      <w:tr w:rsidR="00527159" w:rsidRPr="00B95AF1" w:rsidTr="005B3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fldChar w:fldCharType="begin"/>
            </w:r>
            <w:r w:rsidRPr="00B95AF1">
              <w:rPr>
                <w:szCs w:val="24"/>
              </w:rPr>
              <w:instrText>PRIVATE</w:instrText>
            </w:r>
            <w:r w:rsidRPr="00B95AF1">
              <w:rPr>
                <w:szCs w:val="24"/>
              </w:rPr>
            </w:r>
            <w:r w:rsidRPr="00B95AF1">
              <w:rPr>
                <w:szCs w:val="24"/>
              </w:rPr>
              <w:fldChar w:fldCharType="end"/>
            </w:r>
            <w:r w:rsidRPr="00B95AF1">
              <w:rPr>
                <w:szCs w:val="24"/>
              </w:rPr>
              <w:t>Стадия развития</w:t>
            </w:r>
          </w:p>
        </w:tc>
        <w:tc>
          <w:tcPr>
            <w:tcW w:w="2198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Нормальная линия</w:t>
            </w:r>
          </w:p>
        </w:tc>
        <w:tc>
          <w:tcPr>
            <w:tcW w:w="2729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Аномальная линия</w:t>
            </w:r>
          </w:p>
        </w:tc>
      </w:tr>
      <w:tr w:rsidR="00527159" w:rsidRPr="00B95AF1" w:rsidTr="005B3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0 - 1 год - </w:t>
            </w:r>
            <w:r w:rsidRPr="00B95AF1">
              <w:rPr>
                <w:b/>
                <w:i/>
                <w:szCs w:val="24"/>
              </w:rPr>
              <w:t>раннее младенчество</w:t>
            </w:r>
            <w:r w:rsidRPr="00B95AF1">
              <w:rPr>
                <w:szCs w:val="24"/>
              </w:rPr>
              <w:br/>
              <w:t>социальное качество - надежда</w:t>
            </w:r>
          </w:p>
        </w:tc>
        <w:tc>
          <w:tcPr>
            <w:tcW w:w="2198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доверие к людям, к окружающему миру.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взаимная любовь, связь ребенок - родитель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удовлетворение потребности </w:t>
            </w:r>
            <w:r w:rsidRPr="00B95AF1">
              <w:rPr>
                <w:szCs w:val="24"/>
              </w:rPr>
              <w:lastRenderedPageBreak/>
              <w:t xml:space="preserve">в общении с родителями </w:t>
            </w:r>
          </w:p>
        </w:tc>
        <w:tc>
          <w:tcPr>
            <w:tcW w:w="2729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lastRenderedPageBreak/>
              <w:t xml:space="preserve">недоверие к людям в результате лишения любви, эмоциональной изоляции ребенка, раннее отлучение от груди </w:t>
            </w:r>
          </w:p>
        </w:tc>
      </w:tr>
      <w:tr w:rsidR="00527159" w:rsidRPr="00B95AF1" w:rsidTr="005B3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lastRenderedPageBreak/>
              <w:t xml:space="preserve">1-3 года - </w:t>
            </w:r>
            <w:r w:rsidRPr="00B95AF1">
              <w:rPr>
                <w:b/>
                <w:i/>
                <w:szCs w:val="24"/>
              </w:rPr>
              <w:t xml:space="preserve">позднее младенчество </w:t>
            </w:r>
            <w:r w:rsidRPr="00B95AF1">
              <w:rPr>
                <w:szCs w:val="24"/>
              </w:rPr>
              <w:t>(ранний возраст) социальное качество - воля</w:t>
            </w:r>
          </w:p>
        </w:tc>
        <w:tc>
          <w:tcPr>
            <w:tcW w:w="2198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самостоятельность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уверенность в себе </w:t>
            </w:r>
          </w:p>
        </w:tc>
        <w:tc>
          <w:tcPr>
            <w:tcW w:w="2729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сомнения в себе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гипертрофированное чувство стыда </w:t>
            </w:r>
          </w:p>
        </w:tc>
      </w:tr>
      <w:tr w:rsidR="00527159" w:rsidRPr="00B95AF1" w:rsidTr="005B3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3-5 лет - </w:t>
            </w:r>
            <w:r w:rsidRPr="00B95AF1">
              <w:rPr>
                <w:b/>
                <w:i/>
                <w:szCs w:val="24"/>
              </w:rPr>
              <w:t>возраст игры</w:t>
            </w:r>
            <w:r w:rsidRPr="00B95AF1">
              <w:rPr>
                <w:szCs w:val="24"/>
              </w:rPr>
              <w:br/>
              <w:t>социальное качество- целеустремленность</w:t>
            </w:r>
          </w:p>
        </w:tc>
        <w:tc>
          <w:tcPr>
            <w:tcW w:w="2198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инициативность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активность, живое воображение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подражание взрослому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признаки полоролевого поведения </w:t>
            </w:r>
          </w:p>
        </w:tc>
        <w:tc>
          <w:tcPr>
            <w:tcW w:w="2729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чувство вины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пассивность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отсутствие инициативы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отсутствие признаков полоролевого поведения </w:t>
            </w:r>
          </w:p>
        </w:tc>
      </w:tr>
      <w:tr w:rsidR="00527159" w:rsidRPr="00B95AF1" w:rsidTr="005B3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5-11 лет </w:t>
            </w:r>
            <w:r w:rsidRPr="00B95AF1">
              <w:rPr>
                <w:b/>
                <w:i/>
                <w:szCs w:val="24"/>
              </w:rPr>
              <w:t xml:space="preserve">среднее детство </w:t>
            </w:r>
            <w:r w:rsidRPr="00B95AF1">
              <w:rPr>
                <w:szCs w:val="24"/>
              </w:rPr>
              <w:t>социальное качество- компетентность</w:t>
            </w:r>
          </w:p>
        </w:tc>
        <w:tc>
          <w:tcPr>
            <w:tcW w:w="2198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стремление к достижению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трудолюбие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развитие познавательных и коммуникативных навыков </w:t>
            </w:r>
          </w:p>
        </w:tc>
        <w:tc>
          <w:tcPr>
            <w:tcW w:w="2729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чувство собственной неполноценности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избегание сложных заданий, ситуаций соревнования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слаборазвитость познавательных и трудовых навыков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конформность </w:t>
            </w:r>
          </w:p>
        </w:tc>
      </w:tr>
      <w:tr w:rsidR="00527159" w:rsidRPr="00B95AF1" w:rsidTr="005B3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11-20 лет половая зрелость, </w:t>
            </w:r>
            <w:r w:rsidRPr="00B95AF1">
              <w:rPr>
                <w:b/>
                <w:i/>
                <w:szCs w:val="24"/>
              </w:rPr>
              <w:t xml:space="preserve">подростничество, юность </w:t>
            </w:r>
            <w:r w:rsidRPr="00B95AF1">
              <w:rPr>
                <w:szCs w:val="24"/>
              </w:rPr>
              <w:t>социальное качество- верность</w:t>
            </w:r>
          </w:p>
        </w:tc>
        <w:tc>
          <w:tcPr>
            <w:tcW w:w="2198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эгоидентичность (собственная уникальность)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жизненное самоопределение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поиск себя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формирование мировоззрения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половая поляризация в формах поведения </w:t>
            </w:r>
          </w:p>
        </w:tc>
        <w:tc>
          <w:tcPr>
            <w:tcW w:w="2729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диффузия идентичности (не может найти себя, не знает чего хочет)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путаница ролей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смещение временных перспектив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смешение форм полоролевого поведения </w:t>
            </w:r>
          </w:p>
        </w:tc>
      </w:tr>
      <w:tr w:rsidR="00527159" w:rsidRPr="00B95AF1" w:rsidTr="005B3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20-40 (45) лет </w:t>
            </w:r>
            <w:r w:rsidRPr="00B95AF1">
              <w:rPr>
                <w:b/>
                <w:i/>
                <w:szCs w:val="24"/>
              </w:rPr>
              <w:t>ранняя взрослость</w:t>
            </w:r>
            <w:r w:rsidRPr="00B95AF1">
              <w:rPr>
                <w:szCs w:val="24"/>
              </w:rPr>
              <w:t xml:space="preserve"> социальное качество - любовь</w:t>
            </w:r>
          </w:p>
        </w:tc>
        <w:tc>
          <w:tcPr>
            <w:tcW w:w="2198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интимность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стремление к контактам с людьми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желание и способность посвятить </w:t>
            </w:r>
            <w:r w:rsidRPr="00B95AF1">
              <w:rPr>
                <w:szCs w:val="24"/>
              </w:rPr>
              <w:lastRenderedPageBreak/>
              <w:t xml:space="preserve">себя другим людям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рождение и воспитание детей </w:t>
            </w:r>
          </w:p>
        </w:tc>
        <w:tc>
          <w:tcPr>
            <w:tcW w:w="2729" w:type="dxa"/>
            <w:shd w:val="clear" w:color="FFFFFF" w:fill="auto"/>
          </w:tcPr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lastRenderedPageBreak/>
              <w:t xml:space="preserve">изоляция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избегание других людей (первичные симптомы в изменении психики человека - трудный </w:t>
            </w:r>
            <w:r w:rsidRPr="00B95AF1">
              <w:rPr>
                <w:szCs w:val="24"/>
              </w:rPr>
              <w:lastRenderedPageBreak/>
              <w:t xml:space="preserve">характер, непредсказуемое поведение) </w:t>
            </w:r>
          </w:p>
        </w:tc>
      </w:tr>
      <w:tr w:rsidR="00527159" w:rsidRPr="00B95AF1" w:rsidTr="005B3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lastRenderedPageBreak/>
              <w:t xml:space="preserve">40 (45) - 60 лет </w:t>
            </w:r>
            <w:r w:rsidRPr="00B95AF1">
              <w:rPr>
                <w:b/>
                <w:i/>
                <w:szCs w:val="24"/>
              </w:rPr>
              <w:t>средняя взрослость</w:t>
            </w:r>
            <w:r w:rsidRPr="00B95AF1">
              <w:rPr>
                <w:szCs w:val="24"/>
              </w:rPr>
              <w:t xml:space="preserve"> социальное качество - забота</w:t>
            </w:r>
          </w:p>
        </w:tc>
        <w:tc>
          <w:tcPr>
            <w:tcW w:w="2198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творчество (особенно в труде)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продуктивная и творческая работа над собой и другими </w:t>
            </w:r>
          </w:p>
        </w:tc>
        <w:tc>
          <w:tcPr>
            <w:tcW w:w="2729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застой (особенно в труде)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эгоизм, эгоцентризм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непродуктивность в работе </w:t>
            </w:r>
          </w:p>
          <w:p w:rsidR="00527159" w:rsidRPr="00B95AF1" w:rsidRDefault="00527159" w:rsidP="005B34B8">
            <w:pPr>
              <w:pStyle w:val="Normal"/>
              <w:numPr>
                <w:ilvl w:val="0"/>
                <w:numId w:val="1"/>
              </w:numPr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ранняя инвалидность </w:t>
            </w:r>
          </w:p>
        </w:tc>
      </w:tr>
    </w:tbl>
    <w:p w:rsidR="00527159" w:rsidRPr="00B95AF1" w:rsidRDefault="00527159" w:rsidP="00527159">
      <w:pPr>
        <w:pStyle w:val="H2"/>
        <w:spacing w:before="0" w:after="0"/>
        <w:rPr>
          <w:sz w:val="24"/>
          <w:szCs w:val="24"/>
        </w:rPr>
      </w:pPr>
      <w:r w:rsidRPr="00B95AF1">
        <w:rPr>
          <w:sz w:val="24"/>
          <w:szCs w:val="24"/>
        </w:rPr>
        <w:t xml:space="preserve">3. Периодизация Л.С. Выготского и Д.Б. Эльконина </w:t>
      </w:r>
    </w:p>
    <w:p w:rsidR="00527159" w:rsidRPr="00B95AF1" w:rsidRDefault="00527159" w:rsidP="00527159">
      <w:pPr>
        <w:pStyle w:val="Normal"/>
        <w:spacing w:before="0" w:after="0"/>
        <w:rPr>
          <w:szCs w:val="24"/>
        </w:rPr>
      </w:pPr>
      <w:r w:rsidRPr="00B95AF1">
        <w:rPr>
          <w:b/>
          <w:szCs w:val="24"/>
        </w:rPr>
        <w:t>III Группа</w:t>
      </w:r>
      <w:r w:rsidRPr="00B95AF1">
        <w:rPr>
          <w:szCs w:val="24"/>
        </w:rPr>
        <w:t xml:space="preserve"> периодизаций выделяет периоды на основе СУЩЕСТВЕННЫХ КРИТЕРИЕВ, признаков. </w:t>
      </w:r>
    </w:p>
    <w:p w:rsidR="00527159" w:rsidRPr="00B95AF1" w:rsidRDefault="00527159" w:rsidP="00527159">
      <w:pPr>
        <w:pStyle w:val="Normal"/>
        <w:spacing w:before="0" w:after="0"/>
        <w:rPr>
          <w:szCs w:val="24"/>
        </w:rPr>
      </w:pPr>
      <w:r w:rsidRPr="00B95AF1">
        <w:rPr>
          <w:szCs w:val="24"/>
        </w:rPr>
        <w:t xml:space="preserve">1) </w:t>
      </w:r>
      <w:r w:rsidRPr="00B95AF1">
        <w:rPr>
          <w:b/>
          <w:szCs w:val="24"/>
        </w:rPr>
        <w:t>В.И. Слободчиков</w:t>
      </w:r>
      <w:r w:rsidRPr="00B95AF1">
        <w:rPr>
          <w:szCs w:val="24"/>
        </w:rPr>
        <w:br/>
        <w:t xml:space="preserve">1 ступень - оживление (0-12мес) </w:t>
      </w:r>
      <w:r w:rsidRPr="00B95AF1">
        <w:rPr>
          <w:szCs w:val="24"/>
        </w:rPr>
        <w:br/>
        <w:t>2 ступень - одушевление (11-12мес - 5-6 лет)</w:t>
      </w:r>
      <w:r w:rsidRPr="00B95AF1">
        <w:rPr>
          <w:szCs w:val="24"/>
        </w:rPr>
        <w:br/>
        <w:t>3 ступень - персонализация (5,5 - 18 лет)</w:t>
      </w:r>
      <w:r w:rsidRPr="00B95AF1">
        <w:rPr>
          <w:szCs w:val="24"/>
        </w:rPr>
        <w:br/>
        <w:t>4 ступень - индивидуализация (17-42года)</w:t>
      </w:r>
    </w:p>
    <w:p w:rsidR="00527159" w:rsidRPr="00B95AF1" w:rsidRDefault="00527159" w:rsidP="00527159">
      <w:pPr>
        <w:pStyle w:val="Normal"/>
        <w:spacing w:before="0" w:after="0"/>
        <w:rPr>
          <w:szCs w:val="24"/>
        </w:rPr>
      </w:pPr>
      <w:r w:rsidRPr="00B95AF1">
        <w:rPr>
          <w:szCs w:val="24"/>
        </w:rPr>
        <w:t xml:space="preserve">2) Это периодизация </w:t>
      </w:r>
      <w:r w:rsidRPr="00B95AF1">
        <w:rPr>
          <w:b/>
          <w:szCs w:val="24"/>
        </w:rPr>
        <w:t>Льва Семеновича Выготского и Даниила Борисовича Эльконина</w:t>
      </w:r>
      <w:r w:rsidRPr="00B95AF1">
        <w:rPr>
          <w:szCs w:val="24"/>
        </w:rPr>
        <w:t>. В них используются три критерия - социальная ситуация развития, ведущая деятельность и центральное возрастное новообразование.</w:t>
      </w:r>
      <w:r w:rsidRPr="00B95AF1">
        <w:rPr>
          <w:szCs w:val="24"/>
        </w:rPr>
        <w:br/>
      </w:r>
      <w:r w:rsidRPr="00B95AF1">
        <w:rPr>
          <w:b/>
          <w:i/>
          <w:szCs w:val="24"/>
        </w:rPr>
        <w:t>Социальная ситуация развития</w:t>
      </w:r>
      <w:r w:rsidRPr="00B95AF1">
        <w:rPr>
          <w:szCs w:val="24"/>
        </w:rPr>
        <w:t xml:space="preserve"> - это своеобразное сочетание того, что сформировалось в психике ребенка и тех отношений, которые устанавливаются у ребенка с социальной средой.</w:t>
      </w:r>
      <w:r w:rsidRPr="00B95AF1">
        <w:rPr>
          <w:szCs w:val="24"/>
        </w:rPr>
        <w:br/>
        <w:t xml:space="preserve">Понятие </w:t>
      </w:r>
      <w:r w:rsidRPr="00B95AF1">
        <w:rPr>
          <w:b/>
          <w:i/>
          <w:szCs w:val="24"/>
        </w:rPr>
        <w:t>"ведущая деятельность"</w:t>
      </w:r>
      <w:r w:rsidRPr="00B95AF1">
        <w:rPr>
          <w:szCs w:val="24"/>
        </w:rPr>
        <w:t xml:space="preserve"> было введено Леонтьевым: деятельность, которая на данном этапе оказывает наибольшее влияние на развитие психики.</w:t>
      </w:r>
      <w:r w:rsidRPr="00B95AF1">
        <w:rPr>
          <w:szCs w:val="24"/>
        </w:rPr>
        <w:br/>
      </w:r>
      <w:r w:rsidRPr="00B95AF1">
        <w:rPr>
          <w:b/>
          <w:i/>
          <w:szCs w:val="24"/>
        </w:rPr>
        <w:t>Новообразование</w:t>
      </w:r>
      <w:r w:rsidRPr="00B95AF1">
        <w:rPr>
          <w:szCs w:val="24"/>
        </w:rPr>
        <w:t xml:space="preserve"> - те качественные особенности психики, которые впервые появляются в данный возрастной период.</w:t>
      </w:r>
    </w:p>
    <w:tbl>
      <w:tblPr>
        <w:tblW w:w="0" w:type="auto"/>
        <w:tblInd w:w="2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851"/>
        <w:gridCol w:w="1842"/>
        <w:gridCol w:w="1985"/>
        <w:gridCol w:w="2693"/>
      </w:tblGrid>
      <w:tr w:rsidR="00527159" w:rsidRPr="00B95AF1" w:rsidTr="005B3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jc w:val="center"/>
              <w:rPr>
                <w:szCs w:val="24"/>
              </w:rPr>
            </w:pPr>
            <w:r w:rsidRPr="00B95AF1">
              <w:rPr>
                <w:szCs w:val="24"/>
              </w:rPr>
              <w:fldChar w:fldCharType="begin"/>
            </w:r>
            <w:r w:rsidRPr="00B95AF1">
              <w:rPr>
                <w:szCs w:val="24"/>
              </w:rPr>
              <w:instrText>PRIVATE</w:instrText>
            </w:r>
            <w:r w:rsidRPr="00B95AF1">
              <w:rPr>
                <w:szCs w:val="24"/>
              </w:rPr>
            </w:r>
            <w:r w:rsidRPr="00B95AF1">
              <w:rPr>
                <w:szCs w:val="24"/>
              </w:rPr>
              <w:fldChar w:fldCharType="end"/>
            </w:r>
            <w:r w:rsidRPr="00B95AF1">
              <w:rPr>
                <w:b/>
                <w:szCs w:val="24"/>
              </w:rPr>
              <w:t>Период</w:t>
            </w:r>
          </w:p>
        </w:tc>
        <w:tc>
          <w:tcPr>
            <w:tcW w:w="851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jc w:val="center"/>
              <w:rPr>
                <w:szCs w:val="24"/>
              </w:rPr>
            </w:pPr>
            <w:r w:rsidRPr="00B95AF1">
              <w:rPr>
                <w:b/>
                <w:szCs w:val="24"/>
              </w:rPr>
              <w:t>Годы</w:t>
            </w:r>
          </w:p>
        </w:tc>
        <w:tc>
          <w:tcPr>
            <w:tcW w:w="1842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jc w:val="center"/>
              <w:rPr>
                <w:szCs w:val="24"/>
              </w:rPr>
            </w:pPr>
            <w:r w:rsidRPr="00B95AF1">
              <w:rPr>
                <w:b/>
                <w:szCs w:val="24"/>
              </w:rPr>
              <w:t>Ведущая деятельность</w:t>
            </w:r>
          </w:p>
        </w:tc>
        <w:tc>
          <w:tcPr>
            <w:tcW w:w="1985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jc w:val="center"/>
              <w:rPr>
                <w:szCs w:val="24"/>
              </w:rPr>
            </w:pPr>
            <w:r w:rsidRPr="00B95AF1">
              <w:rPr>
                <w:b/>
                <w:szCs w:val="24"/>
              </w:rPr>
              <w:t>Новообразование</w:t>
            </w:r>
          </w:p>
        </w:tc>
        <w:tc>
          <w:tcPr>
            <w:tcW w:w="269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jc w:val="center"/>
              <w:rPr>
                <w:szCs w:val="24"/>
              </w:rPr>
            </w:pPr>
            <w:r w:rsidRPr="00B95AF1">
              <w:rPr>
                <w:b/>
                <w:szCs w:val="24"/>
              </w:rPr>
              <w:t xml:space="preserve">Социальная ситуация </w:t>
            </w:r>
            <w:r w:rsidRPr="00B95AF1">
              <w:rPr>
                <w:b/>
                <w:szCs w:val="24"/>
              </w:rPr>
              <w:br/>
              <w:t>развития</w:t>
            </w:r>
          </w:p>
        </w:tc>
      </w:tr>
      <w:tr w:rsidR="00527159" w:rsidRPr="00B95AF1" w:rsidTr="005B3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b/>
                <w:szCs w:val="24"/>
              </w:rPr>
              <w:t>Младенчество</w:t>
            </w:r>
          </w:p>
        </w:tc>
        <w:tc>
          <w:tcPr>
            <w:tcW w:w="851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0-1</w:t>
            </w:r>
          </w:p>
        </w:tc>
        <w:tc>
          <w:tcPr>
            <w:tcW w:w="1842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эмоциональное общение ребенка со взрослым</w:t>
            </w:r>
          </w:p>
        </w:tc>
        <w:tc>
          <w:tcPr>
            <w:tcW w:w="1985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ходьба, первое слово</w:t>
            </w:r>
          </w:p>
        </w:tc>
        <w:tc>
          <w:tcPr>
            <w:tcW w:w="269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Освоение норм отношений между людьми</w:t>
            </w:r>
          </w:p>
        </w:tc>
      </w:tr>
      <w:tr w:rsidR="00527159" w:rsidRPr="00B95AF1" w:rsidTr="005B3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b/>
                <w:szCs w:val="24"/>
              </w:rPr>
              <w:t>Ранний возраст</w:t>
            </w:r>
          </w:p>
        </w:tc>
        <w:tc>
          <w:tcPr>
            <w:tcW w:w="851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1-3</w:t>
            </w:r>
          </w:p>
        </w:tc>
        <w:tc>
          <w:tcPr>
            <w:tcW w:w="1842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Предметно-манипулятивная </w:t>
            </w:r>
            <w:r w:rsidRPr="00B95AF1">
              <w:rPr>
                <w:szCs w:val="24"/>
              </w:rPr>
              <w:t>деятельность</w:t>
            </w:r>
          </w:p>
        </w:tc>
        <w:tc>
          <w:tcPr>
            <w:tcW w:w="1985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"внешнее Я сам" по Выготскому</w:t>
            </w:r>
          </w:p>
        </w:tc>
        <w:tc>
          <w:tcPr>
            <w:tcW w:w="269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Усвоение способов деятельности с предметами</w:t>
            </w:r>
          </w:p>
        </w:tc>
      </w:tr>
      <w:tr w:rsidR="00527159" w:rsidRPr="00B95AF1" w:rsidTr="005B3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b/>
                <w:szCs w:val="24"/>
              </w:rPr>
              <w:t>Дошкольный возраст</w:t>
            </w:r>
          </w:p>
        </w:tc>
        <w:tc>
          <w:tcPr>
            <w:tcW w:w="851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3-6(7)</w:t>
            </w:r>
          </w:p>
        </w:tc>
        <w:tc>
          <w:tcPr>
            <w:tcW w:w="1842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ролевая игра</w:t>
            </w:r>
          </w:p>
        </w:tc>
        <w:tc>
          <w:tcPr>
            <w:tcW w:w="1985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произвольность поведения</w:t>
            </w:r>
          </w:p>
        </w:tc>
        <w:tc>
          <w:tcPr>
            <w:tcW w:w="269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Освоение социальных норм, взаимо-</w:t>
            </w:r>
            <w:r w:rsidRPr="00B95AF1">
              <w:rPr>
                <w:szCs w:val="24"/>
              </w:rPr>
              <w:br/>
              <w:t>отношений между людьми</w:t>
            </w:r>
          </w:p>
        </w:tc>
      </w:tr>
      <w:tr w:rsidR="00527159" w:rsidRPr="00B95AF1" w:rsidTr="005B3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b/>
                <w:szCs w:val="24"/>
              </w:rPr>
              <w:t>Младший школьный возраст</w:t>
            </w:r>
          </w:p>
        </w:tc>
        <w:tc>
          <w:tcPr>
            <w:tcW w:w="851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6(7)-10(11)</w:t>
            </w:r>
          </w:p>
        </w:tc>
        <w:tc>
          <w:tcPr>
            <w:tcW w:w="1842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учебная деяте</w:t>
            </w:r>
            <w:r w:rsidRPr="00B95AF1">
              <w:rPr>
                <w:szCs w:val="24"/>
              </w:rPr>
              <w:t>льность</w:t>
            </w:r>
          </w:p>
        </w:tc>
        <w:tc>
          <w:tcPr>
            <w:tcW w:w="1985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произвольность всех психических процессов, кроме интеллекта</w:t>
            </w:r>
          </w:p>
        </w:tc>
        <w:tc>
          <w:tcPr>
            <w:tcW w:w="269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Освоение знаний, развитие интелектуально-познавательной деятельности.</w:t>
            </w:r>
          </w:p>
        </w:tc>
      </w:tr>
      <w:tr w:rsidR="00527159" w:rsidRPr="00B95AF1" w:rsidTr="005B3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b/>
                <w:szCs w:val="24"/>
              </w:rPr>
              <w:t>Средний школьный возраст, подросток</w:t>
            </w:r>
          </w:p>
        </w:tc>
        <w:tc>
          <w:tcPr>
            <w:tcW w:w="851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10(11) - </w:t>
            </w:r>
            <w:r w:rsidRPr="00B95AF1">
              <w:rPr>
                <w:szCs w:val="24"/>
              </w:rPr>
              <w:br/>
              <w:t>14(15)</w:t>
            </w:r>
          </w:p>
        </w:tc>
        <w:tc>
          <w:tcPr>
            <w:tcW w:w="1842" w:type="dxa"/>
            <w:shd w:val="clear" w:color="FFFFFF" w:fill="auto"/>
            <w:vAlign w:val="center"/>
          </w:tcPr>
          <w:p w:rsidR="00527159" w:rsidRPr="00B95AF1" w:rsidRDefault="00527159" w:rsidP="00527159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интимно-личностное общение </w:t>
            </w:r>
          </w:p>
        </w:tc>
        <w:tc>
          <w:tcPr>
            <w:tcW w:w="1985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чувство "взрослости", возникновение представление о себе "не как о </w:t>
            </w:r>
            <w:r w:rsidRPr="00B95AF1">
              <w:rPr>
                <w:szCs w:val="24"/>
              </w:rPr>
              <w:lastRenderedPageBreak/>
              <w:t>ребенке"</w:t>
            </w:r>
          </w:p>
        </w:tc>
        <w:tc>
          <w:tcPr>
            <w:tcW w:w="269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lastRenderedPageBreak/>
              <w:t>Освоение норм и отношений между людьми</w:t>
            </w:r>
          </w:p>
        </w:tc>
      </w:tr>
      <w:tr w:rsidR="00527159" w:rsidRPr="00B95AF1" w:rsidTr="005B3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b/>
                <w:szCs w:val="24"/>
              </w:rPr>
              <w:lastRenderedPageBreak/>
              <w:t>Старший школьник (ранняя юность)</w:t>
            </w:r>
          </w:p>
        </w:tc>
        <w:tc>
          <w:tcPr>
            <w:tcW w:w="851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 xml:space="preserve">14(15) - </w:t>
            </w:r>
            <w:r w:rsidRPr="00B95AF1">
              <w:rPr>
                <w:szCs w:val="24"/>
              </w:rPr>
              <w:br/>
              <w:t>16(17)</w:t>
            </w:r>
          </w:p>
        </w:tc>
        <w:tc>
          <w:tcPr>
            <w:tcW w:w="1842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учебно-профес-</w:t>
            </w:r>
            <w:r w:rsidRPr="00B95AF1">
              <w:rPr>
                <w:szCs w:val="24"/>
              </w:rPr>
              <w:br/>
              <w:t>сиональная деятельность</w:t>
            </w:r>
          </w:p>
        </w:tc>
        <w:tc>
          <w:tcPr>
            <w:tcW w:w="1985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профессиональное и личностное самоопределение</w:t>
            </w:r>
          </w:p>
        </w:tc>
        <w:tc>
          <w:tcPr>
            <w:tcW w:w="269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Освоение профес-</w:t>
            </w:r>
            <w:r w:rsidRPr="00B95AF1">
              <w:rPr>
                <w:szCs w:val="24"/>
              </w:rPr>
              <w:br/>
              <w:t>сиональных знаний, умений</w:t>
            </w:r>
          </w:p>
        </w:tc>
      </w:tr>
      <w:tr w:rsidR="00527159" w:rsidRPr="00B95AF1" w:rsidTr="005B3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b/>
                <w:szCs w:val="24"/>
              </w:rPr>
              <w:t>Поздняя юность или ранняя зрелость</w:t>
            </w:r>
          </w:p>
        </w:tc>
        <w:tc>
          <w:tcPr>
            <w:tcW w:w="851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18-25</w:t>
            </w:r>
          </w:p>
        </w:tc>
        <w:tc>
          <w:tcPr>
            <w:tcW w:w="1842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Трудовая деятельность, профес-</w:t>
            </w:r>
            <w:r w:rsidRPr="00B95AF1">
              <w:rPr>
                <w:szCs w:val="24"/>
              </w:rPr>
              <w:br/>
              <w:t>сиональная учеба.</w:t>
            </w:r>
          </w:p>
        </w:tc>
        <w:tc>
          <w:tcPr>
            <w:tcW w:w="1985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Освоение профес-</w:t>
            </w:r>
            <w:r w:rsidRPr="00B95AF1">
              <w:rPr>
                <w:szCs w:val="24"/>
              </w:rPr>
              <w:br/>
              <w:t>сионально-</w:t>
            </w:r>
            <w:r w:rsidRPr="00B95AF1">
              <w:rPr>
                <w:szCs w:val="24"/>
              </w:rPr>
              <w:br/>
              <w:t>трудовых умений</w:t>
            </w:r>
          </w:p>
        </w:tc>
      </w:tr>
      <w:tr w:rsidR="00527159" w:rsidRPr="00B95AF1" w:rsidTr="005B3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b/>
                <w:szCs w:val="24"/>
              </w:rPr>
              <w:t>Зрелость</w:t>
            </w:r>
          </w:p>
        </w:tc>
        <w:tc>
          <w:tcPr>
            <w:tcW w:w="851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после 25</w:t>
            </w:r>
          </w:p>
        </w:tc>
        <w:tc>
          <w:tcPr>
            <w:tcW w:w="1842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  <w:r w:rsidRPr="00B95AF1">
              <w:rPr>
                <w:szCs w:val="24"/>
              </w:rPr>
              <w:t>20-50 лет - зрелость,</w:t>
            </w:r>
            <w:r w:rsidRPr="00B95AF1">
              <w:rPr>
                <w:szCs w:val="24"/>
              </w:rPr>
              <w:br/>
              <w:t>50-75 -</w:t>
            </w:r>
            <w:r w:rsidRPr="00B95AF1">
              <w:rPr>
                <w:szCs w:val="24"/>
              </w:rPr>
              <w:br/>
              <w:t xml:space="preserve">поздняя </w:t>
            </w:r>
            <w:r w:rsidRPr="00B95AF1">
              <w:rPr>
                <w:szCs w:val="24"/>
              </w:rPr>
              <w:br/>
              <w:t>зрелость,</w:t>
            </w:r>
            <w:r w:rsidRPr="00B95AF1">
              <w:rPr>
                <w:szCs w:val="24"/>
              </w:rPr>
              <w:br/>
              <w:t>75- .. -</w:t>
            </w:r>
            <w:r w:rsidRPr="00B95AF1">
              <w:rPr>
                <w:szCs w:val="24"/>
              </w:rPr>
              <w:br/>
              <w:t>старость</w:t>
            </w:r>
          </w:p>
        </w:tc>
        <w:tc>
          <w:tcPr>
            <w:tcW w:w="1985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shd w:val="clear" w:color="FFFFFF" w:fill="auto"/>
            <w:vAlign w:val="center"/>
          </w:tcPr>
          <w:p w:rsidR="00527159" w:rsidRPr="00B95AF1" w:rsidRDefault="00527159" w:rsidP="005B34B8">
            <w:pPr>
              <w:pStyle w:val="Normal"/>
              <w:spacing w:before="0" w:after="0"/>
              <w:rPr>
                <w:szCs w:val="24"/>
              </w:rPr>
            </w:pPr>
          </w:p>
        </w:tc>
      </w:tr>
    </w:tbl>
    <w:p w:rsidR="00527159" w:rsidRPr="00B95AF1" w:rsidRDefault="00527159" w:rsidP="00527159">
      <w:pPr>
        <w:pStyle w:val="Normal"/>
        <w:spacing w:before="0" w:after="0"/>
        <w:rPr>
          <w:szCs w:val="24"/>
        </w:rPr>
      </w:pPr>
    </w:p>
    <w:p w:rsidR="00527159" w:rsidRPr="00B95AF1" w:rsidRDefault="00527159" w:rsidP="00527159">
      <w:pPr>
        <w:rPr>
          <w:sz w:val="24"/>
          <w:szCs w:val="24"/>
        </w:rPr>
      </w:pPr>
    </w:p>
    <w:p w:rsidR="009B7FB9" w:rsidRDefault="009B7FB9"/>
    <w:sectPr w:rsidR="009B7FB9" w:rsidSect="00B95AF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FB9" w:rsidRDefault="009B7FB9" w:rsidP="00527159">
      <w:pPr>
        <w:spacing w:after="0" w:line="240" w:lineRule="auto"/>
      </w:pPr>
      <w:r>
        <w:separator/>
      </w:r>
    </w:p>
  </w:endnote>
  <w:endnote w:type="continuationSeparator" w:id="1">
    <w:p w:rsidR="009B7FB9" w:rsidRDefault="009B7FB9" w:rsidP="0052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0188"/>
      <w:docPartObj>
        <w:docPartGallery w:val="Page Numbers (Bottom of Page)"/>
        <w:docPartUnique/>
      </w:docPartObj>
    </w:sdtPr>
    <w:sdtContent>
      <w:p w:rsidR="00527159" w:rsidRDefault="00527159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27159" w:rsidRDefault="005271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FB9" w:rsidRDefault="009B7FB9" w:rsidP="00527159">
      <w:pPr>
        <w:spacing w:after="0" w:line="240" w:lineRule="auto"/>
      </w:pPr>
      <w:r>
        <w:separator/>
      </w:r>
    </w:p>
  </w:footnote>
  <w:footnote w:type="continuationSeparator" w:id="1">
    <w:p w:rsidR="009B7FB9" w:rsidRDefault="009B7FB9" w:rsidP="0052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7159"/>
    <w:rsid w:val="00527159"/>
    <w:rsid w:val="009B7FB9"/>
    <w:rsid w:val="00ED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2715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H1">
    <w:name w:val="H1"/>
    <w:basedOn w:val="Normal"/>
    <w:next w:val="Normal"/>
    <w:rsid w:val="00527159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527159"/>
    <w:pPr>
      <w:keepNext/>
      <w:outlineLvl w:val="2"/>
    </w:pPr>
    <w:rPr>
      <w:b/>
      <w:sz w:val="36"/>
    </w:rPr>
  </w:style>
  <w:style w:type="paragraph" w:styleId="a3">
    <w:name w:val="header"/>
    <w:basedOn w:val="a"/>
    <w:link w:val="a4"/>
    <w:uiPriority w:val="99"/>
    <w:semiHidden/>
    <w:unhideWhenUsed/>
    <w:rsid w:val="0052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159"/>
  </w:style>
  <w:style w:type="paragraph" w:styleId="a5">
    <w:name w:val="footer"/>
    <w:basedOn w:val="a"/>
    <w:link w:val="a6"/>
    <w:uiPriority w:val="99"/>
    <w:unhideWhenUsed/>
    <w:rsid w:val="0052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7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2011-09-01T18:03:00Z</cp:lastPrinted>
  <dcterms:created xsi:type="dcterms:W3CDTF">2011-09-01T17:51:00Z</dcterms:created>
  <dcterms:modified xsi:type="dcterms:W3CDTF">2011-09-01T18:05:00Z</dcterms:modified>
</cp:coreProperties>
</file>