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rPr>
          <w:b/>
          <w:sz w:val="28"/>
          <w:szCs w:val="28"/>
        </w:rPr>
        <w:t>Психология юношеского возраста</w:t>
      </w:r>
      <w:r w:rsidRPr="00123A3F">
        <w:t xml:space="preserve"> </w:t>
      </w:r>
    </w:p>
    <w:p w:rsidR="00D400D1" w:rsidRPr="00123A3F" w:rsidRDefault="00123A3F" w:rsidP="00917DF4">
      <w:pPr>
        <w:pStyle w:val="a3"/>
        <w:spacing w:before="0" w:beforeAutospacing="0" w:after="0" w:afterAutospacing="0"/>
        <w:jc w:val="both"/>
      </w:pPr>
      <w:r>
        <w:t>О</w:t>
      </w:r>
      <w:r w:rsidR="008A41C7" w:rsidRPr="00123A3F">
        <w:t xml:space="preserve">дин из самых сложных и наименее разработанных разделов возрастной психологии. Еще в 20-е годы Л.С. </w:t>
      </w:r>
      <w:proofErr w:type="spellStart"/>
      <w:r w:rsidR="008A41C7" w:rsidRPr="00123A3F">
        <w:t>Выготский</w:t>
      </w:r>
      <w:proofErr w:type="spellEnd"/>
      <w:r w:rsidR="008A41C7" w:rsidRPr="00123A3F">
        <w:t xml:space="preserve"> отмечал, что в психологии юношеского возраста значительно больше общих теорий, чем достоверно установленных фактов. В какой-то мере эта оценка </w:t>
      </w:r>
      <w:proofErr w:type="gramStart"/>
      <w:r w:rsidR="008A41C7" w:rsidRPr="00123A3F">
        <w:t>остается справедливой по сей</w:t>
      </w:r>
      <w:proofErr w:type="gramEnd"/>
      <w:r w:rsidR="008A41C7" w:rsidRPr="00123A3F">
        <w:t xml:space="preserve"> день. Во многих западных схемах возрастной периодизации онтогенеза, юношеский возраст не рассматривается как самостоятельный период развития человека, а включается в период «</w:t>
      </w:r>
      <w:proofErr w:type="spellStart"/>
      <w:r w:rsidR="008A41C7" w:rsidRPr="00123A3F">
        <w:t>тинейджерства</w:t>
      </w:r>
      <w:proofErr w:type="spellEnd"/>
      <w:r w:rsidR="008A41C7" w:rsidRPr="00123A3F">
        <w:t>», объединяющий подростковый и юношеский периоды от 13 до 19 лет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 xml:space="preserve">Анализ литературы показал, что большинство исследований, относящихся к школьному возрасту, приходится на подростковый период развития. По мнению </w:t>
      </w:r>
      <w:proofErr w:type="spellStart"/>
      <w:r w:rsidRPr="00123A3F">
        <w:t>Л.И.Божович</w:t>
      </w:r>
      <w:proofErr w:type="spellEnd"/>
      <w:r w:rsidRPr="00123A3F">
        <w:t xml:space="preserve">, это связано с тем, что качественные изменения в психических процессах и функциях происходят в подростковом возрасте и на долю старшего школьного возраста остается их укрепление и совершенствование.         Юность – </w:t>
      </w:r>
      <w:r w:rsidR="00D400D1" w:rsidRPr="00123A3F">
        <w:rPr>
          <w:rStyle w:val="apple-style-span"/>
        </w:rPr>
        <w:t>завершающий этап первичной социализации,</w:t>
      </w:r>
      <w:r w:rsidR="00D400D1" w:rsidRPr="00123A3F">
        <w:t xml:space="preserve"> </w:t>
      </w:r>
      <w:r w:rsidRPr="00123A3F">
        <w:t>период завершения физического созревания человека, бурного роста его самосознания, формирование мировоззрения, выбора профессии и начала вступления во взрослую жизнь (14 – 18 лет).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 xml:space="preserve">Юношеский возраст несет в себе определенную внутреннюю </w:t>
      </w:r>
      <w:proofErr w:type="spellStart"/>
      <w:r w:rsidRPr="00123A3F">
        <w:t>кризисность</w:t>
      </w:r>
      <w:proofErr w:type="spellEnd"/>
      <w:r w:rsidRPr="00123A3F">
        <w:t>, содержание которой и связано со становлением процессов самоопределения (как профессионального, так и личностного), рефлексии, способов самореализации в социальном пространстве.</w:t>
      </w:r>
      <w:r w:rsidR="00D400D1" w:rsidRPr="00123A3F">
        <w:rPr>
          <w:rStyle w:val="apple-style-span"/>
        </w:rPr>
        <w:t xml:space="preserve"> Социальное и личностное самоопределение предполагает не столько автономию от взрослых, сколько четкую ориентировку и определение своего места во взрослом мире.</w:t>
      </w:r>
    </w:p>
    <w:p w:rsidR="00123A3F" w:rsidRDefault="008A41C7" w:rsidP="00917DF4">
      <w:pPr>
        <w:pStyle w:val="a3"/>
        <w:spacing w:before="0" w:beforeAutospacing="0" w:after="0" w:afterAutospacing="0"/>
        <w:jc w:val="both"/>
        <w:rPr>
          <w:rStyle w:val="apple-style-span"/>
        </w:rPr>
      </w:pPr>
      <w:r w:rsidRPr="00123A3F">
        <w:rPr>
          <w:b/>
        </w:rPr>
        <w:t>Важнейший психологический процесс</w:t>
      </w:r>
      <w:r w:rsidRPr="00123A3F">
        <w:t xml:space="preserve"> юношеского возраста – становление самосознания и устойчивого образа «Я», открытие своего внутреннего мира. </w:t>
      </w:r>
      <w:r w:rsidR="00D400D1" w:rsidRPr="00123A3F">
        <w:rPr>
          <w:rStyle w:val="apple-style-span"/>
        </w:rPr>
        <w:t>Самосознание в юношеском  возрасте характеризуется познанием своего “Я”  не только в настоящем, но и в будущем, что связано с определением своих жизненных планов и целей, нравственных идеалов. На основе результатов самопознания и эмоционально-ценностного отношения к себе формируется  обобщенная самооценка  личности. В юношеском  возрасте формируется обобщенное эмоционально-ценностное отношение  к себе.</w:t>
      </w:r>
    </w:p>
    <w:p w:rsidR="00D400D1" w:rsidRPr="00123A3F" w:rsidRDefault="00D400D1" w:rsidP="00917DF4">
      <w:pPr>
        <w:pStyle w:val="a3"/>
        <w:spacing w:before="0" w:beforeAutospacing="0" w:after="0" w:afterAutospacing="0"/>
        <w:jc w:val="both"/>
      </w:pPr>
      <w:r w:rsidRPr="00123A3F">
        <w:rPr>
          <w:rStyle w:val="apple-converted-space"/>
        </w:rPr>
        <w:t> 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 xml:space="preserve">Процесс нахождения идентичности происходит на протяжении юношеского возраста и представлен значительными изменениями самосознания, а именно, когнитивной и эмоциональной его сторон и системы </w:t>
      </w:r>
      <w:proofErr w:type="spellStart"/>
      <w:r w:rsidRPr="00123A3F">
        <w:t>саморегуляции</w:t>
      </w:r>
      <w:proofErr w:type="spellEnd"/>
      <w:r w:rsidRPr="00123A3F">
        <w:t xml:space="preserve"> личности. Юношеский возраст характеризуется большей (по сравнению с подростковой) </w:t>
      </w:r>
      <w:proofErr w:type="spellStart"/>
      <w:r w:rsidRPr="00123A3F">
        <w:t>дифференцированностью</w:t>
      </w:r>
      <w:proofErr w:type="spellEnd"/>
      <w:r w:rsidRPr="00123A3F">
        <w:t xml:space="preserve"> эмоциональных реакций и способов выражения эмоциональных состояний, а также повышением самоконтроля.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>Промежуточность общественного положения и статуса юношества определяет и особенности его психики. Перед юношами стоит задача социального и личностного самоопределения, которая означает отнюдь не автономию от взрослых, а четкую ориентировку и определение своего места во взрослом мире. Отечественные психологи рассматривают самоопределение как основное психологическое новообразование раннего юношеского возраста.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 xml:space="preserve">Это предполагает изменения в интеллектуальной сфере, но наряду с дифференциацией умственных способностей и интересов, без которой затруднительно взросление и выбор профессии, необходимо развитие интегративных механизмов самосознания, выработка мировоззрения и жизненной позиции, а также определенных </w:t>
      </w:r>
      <w:proofErr w:type="spellStart"/>
      <w:r w:rsidRPr="00123A3F">
        <w:t>психосексуальных</w:t>
      </w:r>
      <w:proofErr w:type="spellEnd"/>
      <w:r w:rsidRPr="00123A3F">
        <w:t xml:space="preserve"> ориентаций.</w:t>
      </w:r>
    </w:p>
    <w:p w:rsid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>И.В.Дубровина отмечает, что интерес к учению, развитие интеллекта у юношей тесно связан с процессом самосовершенствования – стремлением повысить свой культурный уровень, желанием стать интересным, «многозначащим» человеком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rPr>
          <w:b/>
        </w:rPr>
        <w:t>Выбор профессии</w:t>
      </w:r>
      <w:r w:rsidRPr="00123A3F">
        <w:t xml:space="preserve"> в данном возрасте имеет важнейшее значение для формирования интереса к учебным предметам. Мотивы, связанные с будущим ученика, становятся теперь не только доминирующими, но и непосредственно побуждающими учебную деятельность.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 xml:space="preserve">Умственное развитие старшеклассника заключается не столько в накоплении умений и изменении отдельных свойств интеллекта, сколько в формировании </w:t>
      </w:r>
      <w:r w:rsidRPr="00123A3F">
        <w:rPr>
          <w:b/>
        </w:rPr>
        <w:t>индивидуального стиля умственной деятельности.</w:t>
      </w:r>
      <w:r w:rsidRPr="00123A3F">
        <w:t xml:space="preserve"> Индивидуальный стиль умственной деятельности по определению Е. А. Климова, есть «индивидуально-своеобразная система психологических средств, к которым сознательно или стихийно прибегает человек в целях наилучшего уравновешивания своей (типологически обусловленной) индивидуальности с предметными, внешними условиями деятельности». В познавательных процессах он выступает как стиль мышления, т.е. устойчивая совокупность </w:t>
      </w:r>
      <w:r w:rsidRPr="00123A3F">
        <w:lastRenderedPageBreak/>
        <w:t>индивидуальных вариаций в способах восприятия, запоминания и мышления, за которыми стоят различные пути приобретения, накопления, переработки и использования информации.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>         По уровню развития интегральной индивидуальности юноша стоит выше подростка; разные аспекты юношеской личности не только сами по себе сложнее, но и связаны друг с другом более тесно – это проявляется в его умственной деятельности.</w:t>
      </w:r>
    </w:p>
    <w:p w:rsidR="008A41C7" w:rsidRPr="00123A3F" w:rsidRDefault="00917DF4" w:rsidP="0091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41C7" w:rsidRPr="00123A3F">
        <w:rPr>
          <w:rFonts w:ascii="Times New Roman" w:hAnsi="Times New Roman" w:cs="Times New Roman"/>
          <w:sz w:val="24"/>
          <w:szCs w:val="24"/>
        </w:rPr>
        <w:t xml:space="preserve">начительный качественный сдвиг в психическом развитии старшеклассника происходит благодаря формированию научного и морального мировоззрения. «Мировоззрение представляет собой фундаментальное образование достаточно зрелой психики, включающее в себя важнейшие знания человека о мире и отношении к нему, с </w:t>
      </w:r>
      <w:proofErr w:type="gramStart"/>
      <w:r w:rsidR="008A41C7" w:rsidRPr="00123A3F"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 w:rsidR="008A41C7" w:rsidRPr="00123A3F">
        <w:rPr>
          <w:rFonts w:ascii="Times New Roman" w:hAnsi="Times New Roman" w:cs="Times New Roman"/>
          <w:sz w:val="24"/>
          <w:szCs w:val="24"/>
        </w:rPr>
        <w:t xml:space="preserve"> которых он вырабатывает целевые программы своей жизни, оценивает различные явления и события».</w:t>
      </w:r>
      <w:r w:rsidR="00123A3F" w:rsidRPr="00123A3F">
        <w:rPr>
          <w:rFonts w:ascii="Times New Roman" w:hAnsi="Times New Roman" w:cs="Times New Roman"/>
          <w:sz w:val="24"/>
          <w:szCs w:val="24"/>
        </w:rPr>
        <w:t xml:space="preserve"> </w:t>
      </w:r>
      <w:r w:rsidR="00123A3F" w:rsidRPr="0056336E">
        <w:rPr>
          <w:rFonts w:ascii="Times New Roman" w:hAnsi="Times New Roman" w:cs="Times New Roman"/>
          <w:sz w:val="24"/>
          <w:szCs w:val="24"/>
        </w:rPr>
        <w:t xml:space="preserve">Противоречивость юношеского морального сознания заключается в </w:t>
      </w:r>
      <w:proofErr w:type="spellStart"/>
      <w:r w:rsidR="00123A3F" w:rsidRPr="0056336E">
        <w:rPr>
          <w:rFonts w:ascii="Times New Roman" w:hAnsi="Times New Roman" w:cs="Times New Roman"/>
          <w:sz w:val="24"/>
          <w:szCs w:val="24"/>
        </w:rPr>
        <w:t>категоризме</w:t>
      </w:r>
      <w:proofErr w:type="spellEnd"/>
      <w:r w:rsidR="00123A3F" w:rsidRPr="0056336E">
        <w:rPr>
          <w:rFonts w:ascii="Times New Roman" w:hAnsi="Times New Roman" w:cs="Times New Roman"/>
          <w:sz w:val="24"/>
          <w:szCs w:val="24"/>
        </w:rPr>
        <w:t xml:space="preserve"> оценок (максимализм) и с другой стороны, скепсис и сомнение в общепринятых нормах.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A3F" w:rsidRPr="0056336E">
        <w:rPr>
          <w:rFonts w:ascii="Times New Roman" w:hAnsi="Times New Roman" w:cs="Times New Roman"/>
          <w:sz w:val="24"/>
          <w:szCs w:val="24"/>
        </w:rPr>
        <w:t xml:space="preserve">Это объясняется интеллектуальными трудностями: </w:t>
      </w:r>
      <w:proofErr w:type="spellStart"/>
      <w:r w:rsidR="00123A3F" w:rsidRPr="0056336E">
        <w:rPr>
          <w:rFonts w:ascii="Times New Roman" w:hAnsi="Times New Roman" w:cs="Times New Roman"/>
          <w:sz w:val="24"/>
          <w:szCs w:val="24"/>
        </w:rPr>
        <w:t>сознавание</w:t>
      </w:r>
      <w:proofErr w:type="spellEnd"/>
      <w:r w:rsidR="00123A3F" w:rsidRPr="0056336E">
        <w:rPr>
          <w:rFonts w:ascii="Times New Roman" w:hAnsi="Times New Roman" w:cs="Times New Roman"/>
          <w:sz w:val="24"/>
          <w:szCs w:val="24"/>
        </w:rPr>
        <w:t xml:space="preserve"> относительности правил; «разрушение» авторитетов как психологическая потребность и предпосылка собственного морального и интеллектуального поиска.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</w:pPr>
      <w:r w:rsidRPr="00123A3F">
        <w:t>Развитие интеллекта и самосознания у юношей связано со стремлением выработать самостоятельные взгляды и суждения, как об окружающих людях (в первую очередь – родителях), так и о самом себе. Это определяет новый уровень восприятия и оценивания старшеклассниками родителей и их отношения к ним. Стиль взаимоотношений с родителями в этот период оказывает значительное влияние на формирование личности юноши.</w:t>
      </w:r>
    </w:p>
    <w:p w:rsidR="008A41C7" w:rsidRPr="00123A3F" w:rsidRDefault="008A41C7" w:rsidP="00917DF4">
      <w:pPr>
        <w:pStyle w:val="a3"/>
        <w:spacing w:before="0" w:beforeAutospacing="0" w:after="0" w:afterAutospacing="0"/>
        <w:jc w:val="both"/>
        <w:rPr>
          <w:b/>
        </w:rPr>
      </w:pPr>
      <w:r w:rsidRPr="00123A3F">
        <w:t xml:space="preserve">                         </w:t>
      </w:r>
      <w:r w:rsidRPr="00123A3F">
        <w:rPr>
          <w:b/>
        </w:rPr>
        <w:t xml:space="preserve">Центральным новообразованием юности является самоопределение, как профессиональное, так и личностное, предполагающее </w:t>
      </w:r>
      <w:proofErr w:type="spellStart"/>
      <w:r w:rsidRPr="00123A3F">
        <w:rPr>
          <w:b/>
        </w:rPr>
        <w:t>сформированность</w:t>
      </w:r>
      <w:proofErr w:type="spellEnd"/>
      <w:r w:rsidRPr="00123A3F">
        <w:rPr>
          <w:b/>
        </w:rPr>
        <w:t xml:space="preserve"> на высоком уровне психологических структур и, прежде всего самосознания и </w:t>
      </w:r>
      <w:proofErr w:type="spellStart"/>
      <w:proofErr w:type="gramStart"/>
      <w:r w:rsidRPr="00123A3F">
        <w:rPr>
          <w:b/>
        </w:rPr>
        <w:t>Я-концепции</w:t>
      </w:r>
      <w:proofErr w:type="spellEnd"/>
      <w:proofErr w:type="gramEnd"/>
      <w:r w:rsidRPr="00123A3F">
        <w:rPr>
          <w:b/>
        </w:rPr>
        <w:t>.</w:t>
      </w:r>
    </w:p>
    <w:p w:rsidR="008A41C7" w:rsidRPr="00123A3F" w:rsidRDefault="000B2572" w:rsidP="00917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917D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Социальная ситуация развития</w:t>
      </w:r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в юности характеризуется в первую очередь определением места в обществе и самостоятельной трудовой деятельностью.</w:t>
      </w:r>
    </w:p>
    <w:p w:rsidR="000B2572" w:rsidRPr="00123A3F" w:rsidRDefault="000B2572" w:rsidP="00917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917D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Ведущая деятельност</w:t>
      </w:r>
      <w:proofErr w:type="gramStart"/>
      <w:r w:rsidRPr="00917D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ь</w:t>
      </w:r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-</w:t>
      </w:r>
      <w:proofErr w:type="gramEnd"/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учебно-профессиональная. </w:t>
      </w:r>
      <w:proofErr w:type="gramStart"/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Обусловлена</w:t>
      </w:r>
      <w:proofErr w:type="gramEnd"/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потребностью юноши занять внутреннюю позицию взрослого человека, осознать себя в качестве члена общества.</w:t>
      </w:r>
    </w:p>
    <w:p w:rsidR="000B2572" w:rsidRPr="00123A3F" w:rsidRDefault="000B2572" w:rsidP="00917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917D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Психологические новообразовани</w:t>
      </w:r>
      <w:proofErr w:type="gramStart"/>
      <w:r w:rsidRPr="00917DF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</w:t>
      </w:r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-</w:t>
      </w:r>
      <w:proofErr w:type="gramEnd"/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глубокая рефлексия, развитое осознание собственной индивидуальности, </w:t>
      </w:r>
      <w:r w:rsidR="00123A3F"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самоопределение в профессии, самосознание, мировоззрение.</w:t>
      </w:r>
      <w:r w:rsidRPr="00123A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</w:p>
    <w:p w:rsidR="008A41C7" w:rsidRPr="00123A3F" w:rsidRDefault="008A41C7" w:rsidP="0091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A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3A3F">
        <w:rPr>
          <w:rFonts w:ascii="Times New Roman" w:hAnsi="Times New Roman" w:cs="Times New Roman"/>
          <w:sz w:val="24"/>
          <w:szCs w:val="24"/>
        </w:rPr>
        <w:br/>
      </w:r>
    </w:p>
    <w:p w:rsidR="00000000" w:rsidRPr="00123A3F" w:rsidRDefault="00917DF4" w:rsidP="00917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23A3F" w:rsidSect="004C4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1C7"/>
    <w:rsid w:val="000B2572"/>
    <w:rsid w:val="00123A3F"/>
    <w:rsid w:val="008A41C7"/>
    <w:rsid w:val="00917DF4"/>
    <w:rsid w:val="00D400D1"/>
    <w:rsid w:val="00F1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A41C7"/>
  </w:style>
  <w:style w:type="character" w:customStyle="1" w:styleId="apple-converted-space">
    <w:name w:val="apple-converted-space"/>
    <w:basedOn w:val="a0"/>
    <w:rsid w:val="008A4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2012-11-14T18:44:00Z</cp:lastPrinted>
  <dcterms:created xsi:type="dcterms:W3CDTF">2012-11-14T18:05:00Z</dcterms:created>
  <dcterms:modified xsi:type="dcterms:W3CDTF">2012-11-14T18:45:00Z</dcterms:modified>
</cp:coreProperties>
</file>