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73C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Кризис 30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655" w:rsidRDefault="00B9473C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периода ранней взрослости (к 30 годам) человек переживает кризисное состояние, некий перелом в развитии, связанный с тем, что представления о жизни сложившейся между 20 и 30 годами не удовлетворяют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нализируя пройденный путь, свои достижения и провалы человек обнаруживает что при уже сложившейся и внешне благополучной жизни личность его несовершенна, что много времени и сил потрачено впустую, что он мало сделал по сравнению с тем, что мог бы сделать и т.п. Иными словами, происходит переоценка ценностей, критический пересмотр своего Я. Человек обнаруживает, что многое он уже не может изменить в своей жизни, в себе: семью, профессию, привычный образ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на данном этапе жизни, в период молодости человек вдруг осознаёт, что стоит перед той же задачей поиска,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 жизни, с учётом реальных возможностей. Этот кризис проявляет себя в ощущении необходимости «что-то предпринять» и свидетельствует о том, что человек переходит на новую возрастную ступень- возра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ослости. Кризис 30-ти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словное название.</w:t>
      </w:r>
      <w:r w:rsidR="009A1655">
        <w:rPr>
          <w:rFonts w:ascii="Times New Roman" w:hAnsi="Times New Roman" w:cs="Times New Roman"/>
          <w:sz w:val="24"/>
          <w:szCs w:val="24"/>
        </w:rPr>
        <w:t xml:space="preserve"> Это состояние может наступить и ранее и позднее. </w:t>
      </w:r>
    </w:p>
    <w:p w:rsidR="009A1655" w:rsidRDefault="009A1655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Для мужчин</w:t>
      </w:r>
      <w:r>
        <w:rPr>
          <w:rFonts w:ascii="Times New Roman" w:hAnsi="Times New Roman" w:cs="Times New Roman"/>
          <w:sz w:val="24"/>
          <w:szCs w:val="24"/>
        </w:rPr>
        <w:t xml:space="preserve"> в это время характерна смена работы, или изменение образа жизни, но их сосредоточенность на работе и карьере не меняется. Наиболее частым мотивом добровольного ухода с работы является неудовлетворённость чем-то на рабочем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главное значение имеет неудовлетворённость именно работой: производственной обстановкой, напряжённостью  труда, заработной платой. Если неудовлетворённость возникает вследствие стремления добиться лучшего результата, то это только способствует совершенствованию самого работника.</w:t>
      </w:r>
    </w:p>
    <w:p w:rsidR="00783257" w:rsidRDefault="009A1655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У женщин</w:t>
      </w:r>
      <w:r>
        <w:rPr>
          <w:rFonts w:ascii="Times New Roman" w:hAnsi="Times New Roman" w:cs="Times New Roman"/>
          <w:sz w:val="24"/>
          <w:szCs w:val="24"/>
        </w:rPr>
        <w:t xml:space="preserve"> во время кризиса 30 обычно меняются приоритеты, установленные в начале ранней взрослости. Женщин, ориентированных на замужество и воспитание детей теперь в большей степени начинают привлекать профессиональные 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 же время, кто отдавал силы работе, теперь как правило направляют их в лоно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Переживая кризис человек ищет возможность укрепления своей ниши во взрослой жизни, подтверждения своего статуса взрослого</w:t>
      </w:r>
      <w:r w:rsidR="00783257">
        <w:rPr>
          <w:rFonts w:ascii="Times New Roman" w:hAnsi="Times New Roman" w:cs="Times New Roman"/>
          <w:sz w:val="24"/>
          <w:szCs w:val="24"/>
        </w:rPr>
        <w:t>: он хочет иметь хорошую работу, он стремится к безопасности и стабильности</w:t>
      </w:r>
      <w:proofErr w:type="gramStart"/>
      <w:r w:rsidR="00783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3257">
        <w:rPr>
          <w:rFonts w:ascii="Times New Roman" w:hAnsi="Times New Roman" w:cs="Times New Roman"/>
          <w:sz w:val="24"/>
          <w:szCs w:val="24"/>
        </w:rPr>
        <w:t xml:space="preserve"> Человек ещё уверен в том, что возможно полное воплощение надежд и чаяний, образующих мечту и усердно трудится ради этого.</w:t>
      </w:r>
    </w:p>
    <w:p w:rsidR="009A1655" w:rsidRDefault="00783257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поведения, как классификация возможных вариантов решения задач развития для мужчин и женщин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отмечает кризис в 28-32 года, когда наиболее ярко идут процессы переоценки жизненных ценностей и целей, поиска места в обществе взрослых, окончательно решаются конфликты юношеского периода, приобретаются новые обязанности.</w:t>
      </w:r>
    </w:p>
    <w:p w:rsidR="00783257" w:rsidRDefault="00783257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отличаются друг от друга моделями поведения в зависимости от того какой выбор они делают в 20 возрасте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модели поведения соответствует определённый набор </w:t>
      </w:r>
      <w:r w:rsidR="00351021">
        <w:rPr>
          <w:rFonts w:ascii="Times New Roman" w:hAnsi="Times New Roman" w:cs="Times New Roman"/>
          <w:sz w:val="24"/>
          <w:szCs w:val="24"/>
        </w:rPr>
        <w:t>психологических проблем, связанных с тем, как  эффективно человек решает свои задачи развити</w:t>
      </w:r>
      <w:proofErr w:type="gramStart"/>
      <w:r w:rsidR="0035102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51021">
        <w:rPr>
          <w:rFonts w:ascii="Times New Roman" w:hAnsi="Times New Roman" w:cs="Times New Roman"/>
          <w:sz w:val="24"/>
          <w:szCs w:val="24"/>
        </w:rPr>
        <w:t xml:space="preserve"> глубокий кризис и </w:t>
      </w:r>
      <w:proofErr w:type="spellStart"/>
      <w:r w:rsidR="00351021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="00351021">
        <w:rPr>
          <w:rFonts w:ascii="Times New Roman" w:hAnsi="Times New Roman" w:cs="Times New Roman"/>
          <w:sz w:val="24"/>
          <w:szCs w:val="24"/>
        </w:rPr>
        <w:t xml:space="preserve"> на предыдущих стадиях, или более благополучное вхождение во взрослость.</w:t>
      </w:r>
    </w:p>
    <w:p w:rsidR="00351021" w:rsidRPr="005F2C04" w:rsidRDefault="00351021" w:rsidP="00B94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591F9A" w:rsidRDefault="00351021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Заботливые.</w:t>
      </w:r>
      <w:r>
        <w:rPr>
          <w:rFonts w:ascii="Times New Roman" w:hAnsi="Times New Roman" w:cs="Times New Roman"/>
          <w:sz w:val="24"/>
          <w:szCs w:val="24"/>
        </w:rPr>
        <w:t xml:space="preserve"> Выходят замуж в 20 лет, или ещё раньше, и не собираются выходить за пределы роли домохозяйки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не удаётся решить актуальные задачи развития: автономии и независимости, формирование идентичности, целостного образа Я. Женщина может оторваться от родителей, но всё равно не может стать самостоятельной: родительские функции: экономические и контроля берёт на себя муж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Существует несколько возможностей патологической идентификации: через мужа и его достижения, детей, секс, накопительство. Через муж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потеря собственной идентичности, статус приобретается через достижения мужа и обладание вещами, которые являются символами этого статуса. Через детей: рождение ребёнка придаёт смысл существованию, служат доказательством </w:t>
      </w:r>
      <w:r w:rsidR="00591F9A">
        <w:rPr>
          <w:rFonts w:ascii="Times New Roman" w:hAnsi="Times New Roman" w:cs="Times New Roman"/>
          <w:sz w:val="24"/>
          <w:szCs w:val="24"/>
        </w:rPr>
        <w:t xml:space="preserve">женской сущности. Поэтому неработающие рожают и рожают, не зная </w:t>
      </w:r>
      <w:r w:rsidR="00591F9A">
        <w:rPr>
          <w:rFonts w:ascii="Times New Roman" w:hAnsi="Times New Roman" w:cs="Times New Roman"/>
          <w:sz w:val="24"/>
          <w:szCs w:val="24"/>
        </w:rPr>
        <w:lastRenderedPageBreak/>
        <w:t>чем себя занять</w:t>
      </w:r>
      <w:proofErr w:type="gramStart"/>
      <w:r w:rsidR="00591F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1F9A">
        <w:rPr>
          <w:rFonts w:ascii="Times New Roman" w:hAnsi="Times New Roman" w:cs="Times New Roman"/>
          <w:sz w:val="24"/>
          <w:szCs w:val="24"/>
        </w:rPr>
        <w:t xml:space="preserve"> Потом когда дети вырастут и покинут дом </w:t>
      </w:r>
      <w:proofErr w:type="gramStart"/>
      <w:r w:rsidR="00591F9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="00591F9A">
        <w:rPr>
          <w:rFonts w:ascii="Times New Roman" w:hAnsi="Times New Roman" w:cs="Times New Roman"/>
          <w:sz w:val="24"/>
          <w:szCs w:val="24"/>
        </w:rPr>
        <w:t xml:space="preserve"> проблемы поиска себя и смысла жизни станет ещё труднее. Секс может стать лекарством от скуки и обыденности, но не может стать полноценным средством самоидентификации</w:t>
      </w:r>
      <w:proofErr w:type="gramStart"/>
      <w:r w:rsidR="00591F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1F9A">
        <w:rPr>
          <w:rFonts w:ascii="Times New Roman" w:hAnsi="Times New Roman" w:cs="Times New Roman"/>
          <w:sz w:val="24"/>
          <w:szCs w:val="24"/>
        </w:rPr>
        <w:t xml:space="preserve"> Пытаясь самоутвердится в нём и не найдя удовлетворения домохозяйка попадает в замкнутый круг, что приводит к поискам на стороне и уходу в мир сексуальных грёз.</w:t>
      </w:r>
    </w:p>
    <w:p w:rsidR="00351021" w:rsidRDefault="00591F9A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брак- попытка проверить собственную идентичность с помощью другого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невозможно достичь интимности таким путём.</w:t>
      </w:r>
    </w:p>
    <w:p w:rsidR="00591F9A" w:rsidRDefault="00591F9A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такой моделью поведения лишена самостоятельности, пассивна, экономически зависима, не имеет образования, профессии, идентичность неопределенна, т. е не решена предыдущая задача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Растёт неуверенность в себе, замедляется общее развитие, ощущается пустота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сфера достижений.</w:t>
      </w:r>
    </w:p>
    <w:p w:rsidR="00591F9A" w:rsidRDefault="00591F9A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Или-или</w:t>
      </w:r>
      <w:r>
        <w:rPr>
          <w:rFonts w:ascii="Times New Roman" w:hAnsi="Times New Roman" w:cs="Times New Roman"/>
          <w:sz w:val="24"/>
          <w:szCs w:val="24"/>
        </w:rPr>
        <w:t>. Женщины в 20 лет должны сделать выбор между любовью и детьми и работой и образованием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 откладывают мысли о карьере на более долгий срок, но собираются сделать карьеру, другие наоборот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случае женщина получает возможность проделать большую внутреннюю работу, которая поможет ей в дальнейшем </w:t>
      </w:r>
      <w:r w:rsidR="0099018C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>определить свои приоритеты</w:t>
      </w:r>
      <w:r w:rsidR="0099018C">
        <w:rPr>
          <w:rFonts w:ascii="Times New Roman" w:hAnsi="Times New Roman" w:cs="Times New Roman"/>
          <w:sz w:val="24"/>
          <w:szCs w:val="24"/>
        </w:rPr>
        <w:t>. У них преодолён кризис перехода от юношества к взрослости, определены жизненные цели, заложен фундамент будущей карьеры. Опасность состоит в том, что при откладывании разрешения на более длительный срок утрачиваются профессиональные навыки и возрастает конкуренция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Субъективные ощущения: чувство тревоги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>опасения, недовольство ролью домохозяйки. Второй тип, выбирающий карьеру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>в дальнейшем внезапно осознаёт, что у них осталось мало времени, чтобы завести ребёнка, чувство одиночества. Они начинают посещать врачей, менять партнёров, внезапно выскочить замуж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Проблема в том,  что им трудно найти равного партнёра, мужчины как правило опасаются их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Выделяется группа, которым удаётся сбалансировать взаимность с индивидуальностью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Они сначала делают карьеру, потом вступают в брак и становятся матерью к 30 годам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Преимущество в том, что это позволяет планировать события и женщина более подготовлена к переходу 30 ле</w:t>
      </w:r>
      <w:proofErr w:type="gramStart"/>
      <w:r w:rsidR="0099018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9018C">
        <w:rPr>
          <w:rFonts w:ascii="Times New Roman" w:hAnsi="Times New Roman" w:cs="Times New Roman"/>
          <w:sz w:val="24"/>
          <w:szCs w:val="24"/>
        </w:rPr>
        <w:t xml:space="preserve"> созданы интимные отношения, семья, есть карьерные достижения.</w:t>
      </w:r>
    </w:p>
    <w:p w:rsidR="0099018C" w:rsidRDefault="0099018C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Интеграторы</w:t>
      </w:r>
      <w:r>
        <w:rPr>
          <w:rFonts w:ascii="Times New Roman" w:hAnsi="Times New Roman" w:cs="Times New Roman"/>
          <w:sz w:val="24"/>
          <w:szCs w:val="24"/>
        </w:rPr>
        <w:t>. Пытаются сочетать брак и материнство с карьерой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таком случае чувствуют усталость, подавленность задачами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вину перед мужем и детьми, ей постоянно приходится жертвовать то семьёй, то карьерой, чтобы всё успеть. Часто </w:t>
      </w:r>
      <w:r w:rsidR="003F4F9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выдерживают и отказываются то от карьеры, то от воспитания детей. Другие перераспределяют обязанност</w:t>
      </w:r>
      <w:r w:rsidR="003F4F93">
        <w:rPr>
          <w:rFonts w:ascii="Times New Roman" w:hAnsi="Times New Roman" w:cs="Times New Roman"/>
          <w:sz w:val="24"/>
          <w:szCs w:val="24"/>
        </w:rPr>
        <w:t>и с мужем, работают на дому, неполный рабочий день, нанимают няню.</w:t>
      </w:r>
    </w:p>
    <w:p w:rsidR="003F4F93" w:rsidRDefault="003F4F93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C04">
        <w:rPr>
          <w:rFonts w:ascii="Times New Roman" w:hAnsi="Times New Roman" w:cs="Times New Roman"/>
          <w:b/>
          <w:sz w:val="24"/>
          <w:szCs w:val="24"/>
        </w:rPr>
        <w:t>Женщины</w:t>
      </w:r>
      <w:proofErr w:type="gramEnd"/>
      <w:r w:rsidRPr="005F2C04">
        <w:rPr>
          <w:rFonts w:ascii="Times New Roman" w:hAnsi="Times New Roman" w:cs="Times New Roman"/>
          <w:b/>
          <w:sz w:val="24"/>
          <w:szCs w:val="24"/>
        </w:rPr>
        <w:t xml:space="preserve"> которые никогда не выходят замуж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F93" w:rsidRDefault="003F4F93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нянь, воспитателей и офисных 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Направляют свои созидательные возможности на других, или исключают личную жизнь в угоду другим людям.</w:t>
      </w:r>
    </w:p>
    <w:p w:rsidR="003F4F93" w:rsidRDefault="003F4F93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04">
        <w:rPr>
          <w:rFonts w:ascii="Times New Roman" w:hAnsi="Times New Roman" w:cs="Times New Roman"/>
          <w:b/>
          <w:sz w:val="24"/>
          <w:szCs w:val="24"/>
        </w:rPr>
        <w:t>Неустойчивые.</w:t>
      </w:r>
      <w:r>
        <w:rPr>
          <w:rFonts w:ascii="Times New Roman" w:hAnsi="Times New Roman" w:cs="Times New Roman"/>
          <w:sz w:val="24"/>
          <w:szCs w:val="24"/>
        </w:rPr>
        <w:t xml:space="preserve"> В 20 лет выбирают непостоянство, путешествуют по жизни, меняя место жительства, занятия и сексуальных партнёров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предпочитают никак не определятся  жизни, не имеют постоянного заработка, профессии, обладает, как правило, незрелой личностью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готова любить и работать, имеет низкую самооценку, живёт сегодняшним днём. К 30 годам устаёт от вольной жизни, перед ней встаёт проблема самоопределения, поиск себя в мире взрослых и приобретение 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сути, она должна решить проблемы и юношеского и тридцатилетнего периода. Если они не решаться, последующие задачи развития будут давить ещё сильнее. Могут появит</w:t>
      </w:r>
      <w:r w:rsidR="005F2C0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психиче</w:t>
      </w:r>
      <w:r w:rsidR="005F2C0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кие заболеван</w:t>
      </w:r>
      <w:r w:rsidR="005F2C04">
        <w:rPr>
          <w:rFonts w:ascii="Times New Roman" w:hAnsi="Times New Roman" w:cs="Times New Roman"/>
          <w:sz w:val="24"/>
          <w:szCs w:val="24"/>
        </w:rPr>
        <w:t>ия, потеряют дорогу в жизни, будут искать смерти. Они входят в группу риска: деструктивное поведение, асоциальный образ жизни.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F93" w:rsidRPr="00B9473C" w:rsidRDefault="003F4F93" w:rsidP="00B9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F93" w:rsidRPr="00B9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73C"/>
    <w:rsid w:val="00351021"/>
    <w:rsid w:val="003F4F93"/>
    <w:rsid w:val="00591F9A"/>
    <w:rsid w:val="005F2C04"/>
    <w:rsid w:val="00783257"/>
    <w:rsid w:val="0099018C"/>
    <w:rsid w:val="009A1655"/>
    <w:rsid w:val="00B9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2010-11-09T08:39:00Z</cp:lastPrinted>
  <dcterms:created xsi:type="dcterms:W3CDTF">2010-11-09T07:11:00Z</dcterms:created>
  <dcterms:modified xsi:type="dcterms:W3CDTF">2010-11-09T08:39:00Z</dcterms:modified>
</cp:coreProperties>
</file>