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9D" w:rsidRDefault="00DB6B9D" w:rsidP="00DB6B9D">
      <w:pPr>
        <w:shd w:val="clear" w:color="auto" w:fill="FFFFFF"/>
        <w:spacing w:after="0" w:line="276" w:lineRule="auto"/>
        <w:ind w:firstLine="708"/>
        <w:jc w:val="both"/>
        <w:outlineLvl w:val="1"/>
        <w:rPr>
          <w:rFonts w:ascii="Calibri" w:hAnsi="Calibri" w:cs="Calibri"/>
          <w:b/>
          <w:color w:val="943634" w:themeColor="accent2" w:themeShade="BF"/>
          <w:sz w:val="28"/>
          <w:szCs w:val="28"/>
          <w:u w:val="single"/>
          <w:lang w:val="it-IT"/>
        </w:rPr>
      </w:pPr>
      <w:r w:rsidRPr="000B392A">
        <w:rPr>
          <w:rFonts w:ascii="Calibri" w:eastAsia="Times New Roman" w:hAnsi="Calibri" w:cs="Calibri"/>
          <w:noProof/>
          <w:color w:val="333333"/>
          <w:sz w:val="24"/>
          <w:szCs w:val="24"/>
        </w:rPr>
        <w:drawing>
          <wp:inline distT="0" distB="0" distL="0" distR="0" wp14:anchorId="23FE4DEF" wp14:editId="6E0093DA">
            <wp:extent cx="1343025" cy="457200"/>
            <wp:effectExtent l="0" t="0" r="9525" b="0"/>
            <wp:docPr id="17" name="Picture 17" descr="http://www.scritub.com/files/resurse%20umane/51_poze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critub.com/files/resurse%20umane/51_poze/image01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B7" w:rsidRDefault="004720B7" w:rsidP="00DB6B9D">
      <w:pPr>
        <w:shd w:val="clear" w:color="auto" w:fill="FFFFFF"/>
        <w:spacing w:after="0" w:line="276" w:lineRule="auto"/>
        <w:ind w:firstLine="708"/>
        <w:jc w:val="both"/>
        <w:outlineLvl w:val="1"/>
        <w:rPr>
          <w:rFonts w:ascii="Calibri" w:hAnsi="Calibri" w:cs="Calibri"/>
          <w:b/>
          <w:color w:val="943634" w:themeColor="accent2" w:themeShade="BF"/>
          <w:sz w:val="28"/>
          <w:szCs w:val="28"/>
          <w:u w:val="single"/>
          <w:lang w:val="it-IT"/>
        </w:rPr>
      </w:pPr>
    </w:p>
    <w:p w:rsidR="00DB6B9D" w:rsidRPr="000B392A" w:rsidRDefault="00DB6B9D" w:rsidP="00DB6B9D">
      <w:pPr>
        <w:shd w:val="clear" w:color="auto" w:fill="FFFFFF"/>
        <w:spacing w:after="0" w:line="276" w:lineRule="auto"/>
        <w:ind w:firstLine="708"/>
        <w:jc w:val="both"/>
        <w:outlineLvl w:val="1"/>
        <w:rPr>
          <w:rFonts w:ascii="Calibri" w:hAnsi="Calibri" w:cs="Calibri"/>
          <w:b/>
          <w:color w:val="943634" w:themeColor="accent2" w:themeShade="BF"/>
          <w:sz w:val="28"/>
          <w:szCs w:val="28"/>
          <w:lang w:val="it-IT"/>
        </w:rPr>
      </w:pPr>
      <w:r w:rsidRPr="000B392A">
        <w:rPr>
          <w:rFonts w:ascii="Calibri" w:hAnsi="Calibri" w:cs="Calibri"/>
          <w:b/>
          <w:color w:val="943634" w:themeColor="accent2" w:themeShade="BF"/>
          <w:sz w:val="28"/>
          <w:szCs w:val="28"/>
          <w:u w:val="single"/>
          <w:lang w:val="it-IT"/>
        </w:rPr>
        <w:t>Studiu de caz</w:t>
      </w:r>
      <w:r>
        <w:rPr>
          <w:rFonts w:ascii="Calibri" w:hAnsi="Calibri" w:cs="Calibri"/>
          <w:b/>
          <w:color w:val="943634" w:themeColor="accent2" w:themeShade="BF"/>
          <w:sz w:val="28"/>
          <w:szCs w:val="28"/>
          <w:lang w:val="it-IT"/>
        </w:rPr>
        <w:t>:</w:t>
      </w:r>
      <w:r w:rsidRPr="000B392A">
        <w:rPr>
          <w:rFonts w:ascii="Calibri" w:hAnsi="Calibri" w:cs="Calibri"/>
          <w:b/>
          <w:color w:val="943634" w:themeColor="accent2" w:themeShade="BF"/>
          <w:sz w:val="28"/>
          <w:szCs w:val="28"/>
          <w:lang w:val="it-IT"/>
        </w:rPr>
        <w:t>       Utilizarea compara</w:t>
      </w:r>
      <w:r w:rsidR="004720B7">
        <w:rPr>
          <w:rFonts w:ascii="Calibri" w:hAnsi="Calibri" w:cs="Calibri"/>
          <w:b/>
          <w:color w:val="943634" w:themeColor="accent2" w:themeShade="BF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b/>
          <w:color w:val="943634" w:themeColor="accent2" w:themeShade="BF"/>
          <w:sz w:val="28"/>
          <w:szCs w:val="28"/>
          <w:lang w:val="it-IT"/>
        </w:rPr>
        <w:t>iei în evaluarea personalului</w:t>
      </w:r>
    </w:p>
    <w:p w:rsidR="00DB6B9D" w:rsidRPr="000B392A" w:rsidRDefault="00DB6B9D" w:rsidP="00DB6B9D">
      <w:pPr>
        <w:shd w:val="clear" w:color="auto" w:fill="FFFFFF"/>
        <w:spacing w:after="0" w:line="276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eful Compartimentului de Aprovizionare al unei societ</w:t>
      </w:r>
      <w:r w:rsidR="004720B7">
        <w:rPr>
          <w:rFonts w:ascii="Calibri" w:hAnsi="Calibri" w:cs="Calibri"/>
          <w:sz w:val="28"/>
          <w:szCs w:val="28"/>
          <w:lang w:val="it-IT"/>
        </w:rPr>
        <w:t>ăț</w:t>
      </w:r>
      <w:r w:rsidRPr="000B392A">
        <w:rPr>
          <w:rFonts w:ascii="Calibri" w:hAnsi="Calibri" w:cs="Calibri"/>
          <w:sz w:val="28"/>
          <w:szCs w:val="28"/>
          <w:lang w:val="it-IT"/>
        </w:rPr>
        <w:t>i comerciale dore</w:t>
      </w:r>
      <w:r w:rsidR="004720B7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te s</w:t>
      </w:r>
      <w:r w:rsidR="004720B7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ierarhizeze prin metoda compar</w:t>
      </w:r>
      <w:r w:rsidR="004720B7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rii, cei </w:t>
      </w:r>
      <w:r w:rsidR="004720B7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apte salaria</w:t>
      </w:r>
      <w:r w:rsidR="004720B7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 pe care îi are în subordine: Achim Alexandru (A.A.), Biri</w:t>
      </w:r>
      <w:r w:rsidR="004720B7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Bogdan (B.B.), Camelia Constantinescu (C.C.), Dorin Dusa (D.D.), Elena Enache (E.E.), Florin F</w:t>
      </w:r>
      <w:r w:rsidR="004720B7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>g</w:t>
      </w:r>
      <w:r w:rsidR="004720B7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>ra</w:t>
      </w:r>
      <w:r w:rsidR="004720B7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(F.F.) </w:t>
      </w:r>
      <w:r w:rsidR="004720B7">
        <w:rPr>
          <w:rFonts w:ascii="Calibri" w:hAnsi="Calibri" w:cs="Calibri"/>
          <w:sz w:val="28"/>
          <w:szCs w:val="28"/>
          <w:lang w:val="it-IT"/>
        </w:rPr>
        <w:t>ș</w:t>
      </w:r>
      <w:r w:rsidRPr="000B392A">
        <w:rPr>
          <w:rFonts w:ascii="Calibri" w:hAnsi="Calibri" w:cs="Calibri"/>
          <w:sz w:val="28"/>
          <w:szCs w:val="28"/>
          <w:lang w:val="it-IT"/>
        </w:rPr>
        <w:t>i Gabriela Gheorghiu (G.G.).</w:t>
      </w:r>
    </w:p>
    <w:p w:rsidR="00DB6B9D" w:rsidRDefault="00DB6B9D" w:rsidP="00DB6B9D">
      <w:pPr>
        <w:shd w:val="clear" w:color="auto" w:fill="FFFFFF"/>
        <w:spacing w:after="0" w:line="276" w:lineRule="auto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hAnsi="Calibri" w:cs="Calibri"/>
          <w:sz w:val="28"/>
          <w:szCs w:val="28"/>
          <w:lang w:val="it-IT"/>
        </w:rPr>
        <w:t>Pentru aceasta el compar</w:t>
      </w:r>
      <w:r w:rsidR="004720B7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fiecare salariat cu ceilal</w:t>
      </w:r>
      <w:r w:rsidR="004720B7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 din compartiment, rezultatele fiind prezentate în tabelul urmator</w:t>
      </w:r>
      <w:r w:rsidR="004720B7">
        <w:rPr>
          <w:rFonts w:ascii="Calibri" w:hAnsi="Calibri" w:cs="Calibri"/>
          <w:sz w:val="28"/>
          <w:szCs w:val="28"/>
          <w:lang w:val="it-IT"/>
        </w:rPr>
        <w:t>:</w:t>
      </w:r>
    </w:p>
    <w:p w:rsidR="004720B7" w:rsidRDefault="004720B7" w:rsidP="00DB6B9D">
      <w:pPr>
        <w:shd w:val="clear" w:color="auto" w:fill="FFFFFF"/>
        <w:spacing w:after="0" w:line="276" w:lineRule="auto"/>
        <w:jc w:val="both"/>
        <w:rPr>
          <w:rFonts w:ascii="Calibri" w:hAnsi="Calibri" w:cs="Calibri"/>
          <w:sz w:val="28"/>
          <w:szCs w:val="28"/>
          <w:lang w:val="it-IT"/>
        </w:rPr>
      </w:pPr>
    </w:p>
    <w:p w:rsidR="004720B7" w:rsidRDefault="004720B7" w:rsidP="00DB6B9D">
      <w:pPr>
        <w:shd w:val="clear" w:color="auto" w:fill="FFFFFF"/>
        <w:spacing w:after="0" w:line="276" w:lineRule="auto"/>
        <w:jc w:val="both"/>
        <w:rPr>
          <w:rFonts w:ascii="Calibri" w:hAnsi="Calibri" w:cs="Calibri"/>
          <w:sz w:val="28"/>
          <w:szCs w:val="28"/>
          <w:lang w:val="it-IT"/>
        </w:rPr>
      </w:pPr>
    </w:p>
    <w:tbl>
      <w:tblPr>
        <w:tblW w:w="0" w:type="auto"/>
        <w:tblInd w:w="1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995"/>
        <w:gridCol w:w="1860"/>
      </w:tblGrid>
      <w:tr w:rsidR="00DB6B9D" w:rsidRPr="000B392A" w:rsidTr="000E5596">
        <w:trPr>
          <w:trHeight w:val="210"/>
        </w:trPr>
        <w:tc>
          <w:tcPr>
            <w:tcW w:w="1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A.A. &gt; F.F.</w:t>
            </w:r>
          </w:p>
        </w:tc>
        <w:tc>
          <w:tcPr>
            <w:tcW w:w="199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C.C. &gt; F.F.</w:t>
            </w:r>
          </w:p>
        </w:tc>
        <w:tc>
          <w:tcPr>
            <w:tcW w:w="186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D.D. &gt; G.G.</w:t>
            </w:r>
          </w:p>
        </w:tc>
      </w:tr>
      <w:tr w:rsidR="00DB6B9D" w:rsidRPr="000B392A" w:rsidTr="000E5596">
        <w:trPr>
          <w:trHeight w:val="90"/>
        </w:trPr>
        <w:tc>
          <w:tcPr>
            <w:tcW w:w="17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B.B. &gt; A.A.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C.C. &gt; G.G.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E.E. &gt; A. A.</w:t>
            </w:r>
          </w:p>
        </w:tc>
      </w:tr>
      <w:tr w:rsidR="00DB6B9D" w:rsidRPr="000B392A" w:rsidTr="000E5596">
        <w:trPr>
          <w:trHeight w:val="165"/>
        </w:trPr>
        <w:tc>
          <w:tcPr>
            <w:tcW w:w="17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B.B. &gt; E.E.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D.D. &gt; A.A.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E.E. &gt; F.F.</w:t>
            </w:r>
          </w:p>
        </w:tc>
      </w:tr>
      <w:tr w:rsidR="00DB6B9D" w:rsidRPr="000B392A" w:rsidTr="000E5596">
        <w:trPr>
          <w:trHeight w:val="180"/>
        </w:trPr>
        <w:tc>
          <w:tcPr>
            <w:tcW w:w="17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B.B. &gt; F.F.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D.D. &gt; B.B.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G.G. &gt; A.A.</w:t>
            </w:r>
          </w:p>
        </w:tc>
      </w:tr>
      <w:tr w:rsidR="00DB6B9D" w:rsidRPr="000B392A" w:rsidTr="000E5596">
        <w:trPr>
          <w:trHeight w:val="180"/>
        </w:trPr>
        <w:tc>
          <w:tcPr>
            <w:tcW w:w="17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C.C. &gt; A.A.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D.D. &gt; C.C.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G.G. &gt; B.B.</w:t>
            </w:r>
          </w:p>
        </w:tc>
      </w:tr>
      <w:tr w:rsidR="00DB6B9D" w:rsidRPr="000B392A" w:rsidTr="000E5596">
        <w:trPr>
          <w:trHeight w:val="255"/>
        </w:trPr>
        <w:tc>
          <w:tcPr>
            <w:tcW w:w="17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C.C. &gt; B.B.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D.D. &gt; E.E.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G.G. &gt; E.E.</w:t>
            </w:r>
          </w:p>
        </w:tc>
      </w:tr>
      <w:tr w:rsidR="00DB6B9D" w:rsidRPr="000B392A" w:rsidTr="000E5596">
        <w:trPr>
          <w:trHeight w:val="150"/>
        </w:trPr>
        <w:tc>
          <w:tcPr>
            <w:tcW w:w="17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C.C. &gt; E.E.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D.D. &gt; F.F.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val="ro-RO"/>
              </w:rPr>
              <w:t>G.G. &gt; F.F.</w:t>
            </w:r>
          </w:p>
        </w:tc>
      </w:tr>
    </w:tbl>
    <w:p w:rsidR="004720B7" w:rsidRDefault="004720B7" w:rsidP="00DB6B9D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Calibri" w:hAnsi="Calibri" w:cs="Calibri"/>
          <w:sz w:val="28"/>
          <w:szCs w:val="28"/>
          <w:lang w:val="it-IT"/>
        </w:rPr>
      </w:pPr>
    </w:p>
    <w:p w:rsidR="00DB6B9D" w:rsidRPr="000B392A" w:rsidRDefault="00DB6B9D" w:rsidP="00DB6B9D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Calibri" w:hAnsi="Calibri" w:cs="Calibri"/>
          <w:sz w:val="28"/>
          <w:szCs w:val="28"/>
          <w:lang w:val="it-IT"/>
        </w:rPr>
      </w:pPr>
      <w:bookmarkStart w:id="0" w:name="_GoBack"/>
      <w:bookmarkEnd w:id="0"/>
      <w:r w:rsidRPr="000B392A">
        <w:rPr>
          <w:rFonts w:ascii="Calibri" w:hAnsi="Calibri" w:cs="Calibri"/>
          <w:sz w:val="28"/>
          <w:szCs w:val="28"/>
          <w:lang w:val="it-IT"/>
        </w:rPr>
        <w:t>Pe baza datelor din tabel se elaboreaz</w:t>
      </w:r>
      <w:r w:rsidR="004720B7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o matrice de compara</w:t>
      </w:r>
      <w:r w:rsidR="004720B7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ie având elementele "aij" ob</w:t>
      </w:r>
      <w:r w:rsidR="004720B7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inute conform rela</w:t>
      </w:r>
      <w:r w:rsidR="004720B7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iilor de mai jos:</w:t>
      </w:r>
    </w:p>
    <w:p w:rsidR="00DB6B9D" w:rsidRPr="000B392A" w:rsidRDefault="00DB6B9D" w:rsidP="00DB6B9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hAnsi="Calibri" w:cs="Calibri"/>
          <w:sz w:val="28"/>
          <w:szCs w:val="28"/>
          <w:lang w:val="it-IT"/>
        </w:rPr>
        <w:t>dac</w:t>
      </w:r>
      <w:r w:rsidR="004720B7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persoana "i" este mai performant</w:t>
      </w:r>
      <w:r w:rsidR="004720B7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decât persoana "j" (de ex. D.D. &gt; B.B.), atunci "aij" = 1;</w:t>
      </w:r>
    </w:p>
    <w:p w:rsidR="00DB6B9D" w:rsidRPr="000B392A" w:rsidRDefault="00DB6B9D" w:rsidP="00DB6B9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hAnsi="Calibri" w:cs="Calibri"/>
          <w:sz w:val="28"/>
          <w:szCs w:val="28"/>
          <w:lang w:val="it-IT"/>
        </w:rPr>
        <w:t>dac</w:t>
      </w:r>
      <w:r w:rsidR="004720B7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persoana "i" este mai pu</w:t>
      </w:r>
      <w:r w:rsidR="004720B7">
        <w:rPr>
          <w:rFonts w:ascii="Calibri" w:hAnsi="Calibri" w:cs="Calibri"/>
          <w:sz w:val="28"/>
          <w:szCs w:val="28"/>
          <w:lang w:val="it-IT"/>
        </w:rPr>
        <w:t>ț</w:t>
      </w:r>
      <w:r w:rsidRPr="000B392A">
        <w:rPr>
          <w:rFonts w:ascii="Calibri" w:hAnsi="Calibri" w:cs="Calibri"/>
          <w:sz w:val="28"/>
          <w:szCs w:val="28"/>
          <w:lang w:val="it-IT"/>
        </w:rPr>
        <w:t>in performant</w:t>
      </w:r>
      <w:r w:rsidR="004720B7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decât "j", atunci "aij" = 0;</w:t>
      </w:r>
    </w:p>
    <w:p w:rsidR="00DB6B9D" w:rsidRPr="000B392A" w:rsidRDefault="00DB6B9D" w:rsidP="00DB6B9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 w:rsidRPr="000B392A">
        <w:rPr>
          <w:rFonts w:ascii="Calibri" w:hAnsi="Calibri" w:cs="Calibri"/>
          <w:sz w:val="28"/>
          <w:szCs w:val="28"/>
          <w:lang w:val="it-IT"/>
        </w:rPr>
        <w:t>dac</w:t>
      </w:r>
      <w:r w:rsidR="004720B7">
        <w:rPr>
          <w:rFonts w:ascii="Calibri" w:hAnsi="Calibri" w:cs="Calibri"/>
          <w:sz w:val="28"/>
          <w:szCs w:val="28"/>
          <w:lang w:val="it-IT"/>
        </w:rPr>
        <w:t>ă</w:t>
      </w:r>
      <w:r w:rsidRPr="000B392A">
        <w:rPr>
          <w:rFonts w:ascii="Calibri" w:hAnsi="Calibri" w:cs="Calibri"/>
          <w:sz w:val="28"/>
          <w:szCs w:val="28"/>
          <w:lang w:val="it-IT"/>
        </w:rPr>
        <w:t xml:space="preserve"> persoanele sunt la fel de performante, ambele primesc scorul 1.</w:t>
      </w:r>
    </w:p>
    <w:tbl>
      <w:tblPr>
        <w:tblW w:w="9923" w:type="dxa"/>
        <w:tblInd w:w="3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357"/>
        <w:gridCol w:w="1134"/>
        <w:gridCol w:w="1134"/>
        <w:gridCol w:w="992"/>
        <w:gridCol w:w="1276"/>
        <w:gridCol w:w="1275"/>
        <w:gridCol w:w="1615"/>
      </w:tblGrid>
      <w:tr w:rsidR="00DB6B9D" w:rsidRPr="000B392A" w:rsidTr="000E5596">
        <w:tc>
          <w:tcPr>
            <w:tcW w:w="1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A.A.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B.B.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C.C.</w:t>
            </w: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D.D.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E.E.</w:t>
            </w:r>
          </w:p>
        </w:tc>
        <w:tc>
          <w:tcPr>
            <w:tcW w:w="127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F.F.</w:t>
            </w:r>
          </w:p>
        </w:tc>
        <w:tc>
          <w:tcPr>
            <w:tcW w:w="16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G.G.</w:t>
            </w:r>
          </w:p>
        </w:tc>
      </w:tr>
      <w:tr w:rsidR="00DB6B9D" w:rsidRPr="000B392A" w:rsidTr="000E5596">
        <w:tc>
          <w:tcPr>
            <w:tcW w:w="11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A.A.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</w:tr>
      <w:tr w:rsidR="00DB6B9D" w:rsidRPr="000B392A" w:rsidTr="000E5596">
        <w:tc>
          <w:tcPr>
            <w:tcW w:w="11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B.B.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</w:tr>
      <w:tr w:rsidR="00DB6B9D" w:rsidRPr="000B392A" w:rsidTr="000E5596">
        <w:tc>
          <w:tcPr>
            <w:tcW w:w="11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C.C.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</w:tr>
      <w:tr w:rsidR="00DB6B9D" w:rsidRPr="000B392A" w:rsidTr="000E5596">
        <w:tc>
          <w:tcPr>
            <w:tcW w:w="11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D.D.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</w:tr>
      <w:tr w:rsidR="00DB6B9D" w:rsidRPr="000B392A" w:rsidTr="000E5596">
        <w:tc>
          <w:tcPr>
            <w:tcW w:w="11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E.E.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</w:tr>
      <w:tr w:rsidR="00DB6B9D" w:rsidRPr="000B392A" w:rsidTr="000E5596">
        <w:tc>
          <w:tcPr>
            <w:tcW w:w="11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F.F.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</w:tr>
      <w:tr w:rsidR="00DB6B9D" w:rsidRPr="000B392A" w:rsidTr="000E5596">
        <w:tc>
          <w:tcPr>
            <w:tcW w:w="11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G.G.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</w:tr>
      <w:tr w:rsidR="00DB6B9D" w:rsidRPr="000B392A" w:rsidTr="000E5596">
        <w:tc>
          <w:tcPr>
            <w:tcW w:w="11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</w:tr>
      <w:tr w:rsidR="00DB6B9D" w:rsidRPr="000B392A" w:rsidTr="000E5596">
        <w:tc>
          <w:tcPr>
            <w:tcW w:w="114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  <w:r w:rsidRPr="000B392A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val="ro-RO"/>
              </w:rPr>
              <w:t>Ierarhia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9D" w:rsidRPr="000B392A" w:rsidRDefault="00DB6B9D" w:rsidP="000E5596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</w:rPr>
            </w:pPr>
          </w:p>
        </w:tc>
      </w:tr>
    </w:tbl>
    <w:p w:rsidR="00BF4250" w:rsidRDefault="00BF4250"/>
    <w:sectPr w:rsidR="00BF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2998"/>
    <w:multiLevelType w:val="hybridMultilevel"/>
    <w:tmpl w:val="EBA6D5E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9D"/>
    <w:rsid w:val="004720B7"/>
    <w:rsid w:val="00BF4250"/>
    <w:rsid w:val="00D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2</cp:revision>
  <dcterms:created xsi:type="dcterms:W3CDTF">2022-02-12T17:12:00Z</dcterms:created>
  <dcterms:modified xsi:type="dcterms:W3CDTF">2022-02-12T17:15:00Z</dcterms:modified>
</cp:coreProperties>
</file>