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0C" w:rsidRPr="009F4B0C" w:rsidRDefault="009F4B0C" w:rsidP="009F4B0C">
      <w:pPr>
        <w:pStyle w:val="ListParagraph"/>
        <w:numPr>
          <w:ilvl w:val="0"/>
          <w:numId w:val="1"/>
        </w:numPr>
        <w:shd w:val="clear" w:color="auto" w:fill="FFFFFF"/>
        <w:spacing w:after="100" w:afterAutospacing="1" w:line="240" w:lineRule="auto"/>
        <w:jc w:val="both"/>
        <w:outlineLvl w:val="1"/>
        <w:rPr>
          <w:rFonts w:ascii="Times New Roman" w:eastAsia="Times New Roman" w:hAnsi="Times New Roman" w:cs="Times New Roman"/>
          <w:b/>
          <w:color w:val="212529"/>
          <w:sz w:val="24"/>
          <w:szCs w:val="24"/>
          <w:lang w:val="en-US" w:eastAsia="ru-RU"/>
        </w:rPr>
      </w:pPr>
      <w:r w:rsidRPr="009F4B0C">
        <w:rPr>
          <w:rFonts w:ascii="Times New Roman" w:eastAsia="Times New Roman" w:hAnsi="Times New Roman" w:cs="Times New Roman"/>
          <w:b/>
          <w:color w:val="212529"/>
          <w:sz w:val="24"/>
          <w:szCs w:val="24"/>
          <w:lang w:val="en-US" w:eastAsia="ru-RU"/>
        </w:rPr>
        <w:t>Conceptul de finanțe. Esența finanțelor.</w:t>
      </w:r>
    </w:p>
    <w:p w:rsidR="009F4B0C" w:rsidRPr="00966EA5" w:rsidRDefault="009F4B0C" w:rsidP="009F4B0C">
      <w:pPr>
        <w:pStyle w:val="ListParagraph"/>
        <w:shd w:val="clear" w:color="auto" w:fill="FFFFFF"/>
        <w:spacing w:after="100" w:afterAutospacing="1" w:line="240" w:lineRule="auto"/>
        <w:jc w:val="both"/>
        <w:outlineLvl w:val="1"/>
        <w:rPr>
          <w:rFonts w:ascii="Times New Roman" w:eastAsia="Times New Roman" w:hAnsi="Times New Roman" w:cs="Times New Roman"/>
          <w:sz w:val="24"/>
          <w:szCs w:val="24"/>
          <w:lang w:val="en-US" w:eastAsia="ru-RU"/>
        </w:rPr>
      </w:pPr>
      <w:hyperlink r:id="rId6" w:history="1">
        <w:r w:rsidRPr="00966EA5">
          <w:rPr>
            <w:rFonts w:ascii="Segoe UI" w:eastAsia="Times New Roman" w:hAnsi="Segoe UI" w:cs="Segoe UI"/>
            <w:sz w:val="23"/>
            <w:szCs w:val="23"/>
            <w:lang w:val="en-US" w:eastAsia="ru-RU"/>
          </w:rPr>
          <w:br/>
        </w:r>
        <w:r w:rsidRPr="00966EA5">
          <w:rPr>
            <w:rFonts w:ascii="Segoe UI" w:hAnsi="Segoe UI" w:cs="Segoe UI"/>
            <w:noProof/>
            <w:sz w:val="23"/>
            <w:szCs w:val="23"/>
            <w:lang w:eastAsia="ru-RU"/>
          </w:rPr>
          <mc:AlternateContent>
            <mc:Choice Requires="wps">
              <w:drawing>
                <wp:inline distT="0" distB="0" distL="0" distR="0" wp14:anchorId="580BCB5F" wp14:editId="5785E6CF">
                  <wp:extent cx="304800" cy="304800"/>
                  <wp:effectExtent l="0" t="0" r="0" b="0"/>
                  <wp:docPr id="3" name="Rectangle 3" descr="https://moodle.usm.md/theme/image.php/boost/page/1632725520/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moodle.usm.md/theme/image.php/boost/page/1632725520/icon" href="https://moodle.usm.md/mod/page/view.php?id=9476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" o:button="t" filled="f" stroked="f">
                  <v:fill o:detectmouseclick="t"/>
                  <o:lock v:ext="edit" aspectratio="t"/>
                  <w10:anchorlock/>
                </v:rect>
              </w:pict>
            </mc:Fallback>
          </mc:AlternateContent>
        </w:r>
        <w:r w:rsidRPr="00966EA5">
          <w:rPr>
            <w:rFonts w:ascii="Segoe UI" w:eastAsia="Times New Roman" w:hAnsi="Segoe UI" w:cs="Segoe UI"/>
            <w:sz w:val="23"/>
            <w:szCs w:val="23"/>
            <w:lang w:val="en-US" w:eastAsia="ru-RU"/>
          </w:rPr>
          <w:t>1. Conceptul de finanțe. Esența finanțelor.</w:t>
        </w:r>
        <w:r w:rsidRPr="00966EA5">
          <w:rPr>
            <w:rFonts w:ascii="Segoe UI" w:eastAsia="Times New Roman" w:hAnsi="Segoe UI" w:cs="Segoe UI"/>
            <w:sz w:val="23"/>
            <w:szCs w:val="23"/>
            <w:bdr w:val="none" w:sz="0" w:space="0" w:color="auto" w:frame="1"/>
            <w:lang w:val="en-US" w:eastAsia="ru-RU"/>
          </w:rPr>
          <w:t>Pagină</w:t>
        </w:r>
      </w:hyperlink>
      <w:bookmarkStart w:id="0" w:name="_GoBack"/>
      <w:bookmarkEnd w:id="0"/>
    </w:p>
    <w:p w:rsidR="009F4B0C" w:rsidRPr="009F4B0C" w:rsidRDefault="009F4B0C" w:rsidP="009F4B0C">
      <w:pPr>
        <w:shd w:val="clear" w:color="auto" w:fill="FFFFFF"/>
        <w:spacing w:after="0" w:line="240" w:lineRule="auto"/>
        <w:ind w:left="720"/>
        <w:rPr>
          <w:rFonts w:ascii="Segoe UI" w:eastAsia="Times New Roman" w:hAnsi="Segoe UI" w:cs="Segoe UI"/>
          <w:sz w:val="23"/>
          <w:szCs w:val="23"/>
          <w:lang w:val="en-US" w:eastAsia="ru-RU"/>
        </w:rPr>
      </w:pPr>
      <w:hyperlink r:id="rId7" w:history="1">
        <w:r w:rsidRPr="00966EA5">
          <w:rPr>
            <w:rFonts w:ascii="Segoe UI" w:eastAsia="Times New Roman" w:hAnsi="Segoe UI" w:cs="Segoe UI"/>
            <w:noProof/>
            <w:sz w:val="23"/>
            <w:szCs w:val="23"/>
            <w:lang w:eastAsia="ru-RU"/>
          </w:rPr>
          <mc:AlternateContent>
            <mc:Choice Requires="wps">
              <w:drawing>
                <wp:inline distT="0" distB="0" distL="0" distR="0" wp14:anchorId="2C1BB59B" wp14:editId="3E12B827">
                  <wp:extent cx="304800" cy="304800"/>
                  <wp:effectExtent l="0" t="0" r="0" b="0"/>
                  <wp:docPr id="2" name="Rectangle 2" descr="https://moodle.usm.md/theme/image.php/boost/page/1632725520/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moodle.usm.md/theme/image.php/boost/page/1632725520/icon" href="https://moodle.usm.md/mod/page/view.php?id=9476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" o:button="t" filled="f" stroked="f">
                  <v:fill o:detectmouseclick="t"/>
                  <o:lock v:ext="edit" aspectratio="t"/>
                  <w10:anchorlock/>
                </v:rect>
              </w:pict>
            </mc:Fallback>
          </mc:AlternateContent>
        </w:r>
        <w:r w:rsidRPr="00966EA5">
          <w:rPr>
            <w:rFonts w:ascii="Segoe UI" w:eastAsia="Times New Roman" w:hAnsi="Segoe UI" w:cs="Segoe UI"/>
            <w:sz w:val="23"/>
            <w:szCs w:val="23"/>
            <w:lang w:val="en-US" w:eastAsia="ru-RU"/>
          </w:rPr>
          <w:t>2. Obiectul de studiu și conținutul disciplinei finanțe.</w:t>
        </w:r>
        <w:r w:rsidRPr="00966EA5">
          <w:rPr>
            <w:rFonts w:ascii="Segoe UI" w:eastAsia="Times New Roman" w:hAnsi="Segoe UI" w:cs="Segoe UI"/>
            <w:sz w:val="23"/>
            <w:szCs w:val="23"/>
            <w:bdr w:val="none" w:sz="0" w:space="0" w:color="auto" w:frame="1"/>
            <w:lang w:val="en-US" w:eastAsia="ru-RU"/>
          </w:rPr>
          <w:t>Pagină</w:t>
        </w:r>
      </w:hyperlink>
    </w:p>
    <w:p w:rsidR="009F4B0C" w:rsidRPr="009F4B0C" w:rsidRDefault="009F4B0C" w:rsidP="009F4B0C">
      <w:pPr>
        <w:shd w:val="clear" w:color="auto" w:fill="FFFFFF"/>
        <w:spacing w:after="0" w:line="240" w:lineRule="auto"/>
        <w:ind w:left="720"/>
        <w:rPr>
          <w:rFonts w:ascii="Segoe UI" w:eastAsia="Times New Roman" w:hAnsi="Segoe UI" w:cs="Segoe UI"/>
          <w:sz w:val="23"/>
          <w:szCs w:val="23"/>
          <w:lang w:val="en-US" w:eastAsia="ru-RU"/>
        </w:rPr>
      </w:pPr>
      <w:hyperlink r:id="rId8" w:history="1">
        <w:r w:rsidRPr="00966EA5">
          <w:rPr>
            <w:rFonts w:ascii="Segoe UI" w:eastAsia="Times New Roman" w:hAnsi="Segoe UI" w:cs="Segoe UI"/>
            <w:noProof/>
            <w:sz w:val="23"/>
            <w:szCs w:val="23"/>
            <w:lang w:eastAsia="ru-RU"/>
          </w:rPr>
          <mc:AlternateContent>
            <mc:Choice Requires="wps">
              <w:drawing>
                <wp:inline distT="0" distB="0" distL="0" distR="0" wp14:anchorId="3D05D706" wp14:editId="2416C8AA">
                  <wp:extent cx="304800" cy="304800"/>
                  <wp:effectExtent l="0" t="0" r="0" b="0"/>
                  <wp:docPr id="1" name="Rectangle 1" descr="https://moodle.usm.md/theme/image.php/boost/page/1632725520/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moodle.usm.md/theme/image.php/boost/page/1632725520/icon" href="https://moodle.usm.md/mod/page/view.php?id=98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" o:button="t" filled="f" stroked="f">
                  <v:fill o:detectmouseclick="t"/>
                  <o:lock v:ext="edit" aspectratio="t"/>
                  <w10:anchorlock/>
                </v:rect>
              </w:pict>
            </mc:Fallback>
          </mc:AlternateContent>
        </w:r>
        <w:r w:rsidRPr="00966EA5">
          <w:rPr>
            <w:rFonts w:ascii="Segoe UI" w:eastAsia="Times New Roman" w:hAnsi="Segoe UI" w:cs="Segoe UI"/>
            <w:sz w:val="23"/>
            <w:szCs w:val="23"/>
            <w:lang w:val="en-US" w:eastAsia="ru-RU"/>
          </w:rPr>
          <w:t>3. Funcțiile finanțelor și rolul lor în economia modernă.</w:t>
        </w:r>
        <w:r w:rsidRPr="00966EA5">
          <w:rPr>
            <w:rFonts w:ascii="Segoe UI" w:eastAsia="Times New Roman" w:hAnsi="Segoe UI" w:cs="Segoe UI"/>
            <w:sz w:val="23"/>
            <w:szCs w:val="23"/>
            <w:bdr w:val="none" w:sz="0" w:space="0" w:color="auto" w:frame="1"/>
            <w:lang w:val="en-US" w:eastAsia="ru-RU"/>
          </w:rPr>
          <w:t>Pagină</w:t>
        </w:r>
      </w:hyperlink>
    </w:p>
    <w:p w:rsidR="009F4B0C" w:rsidRPr="009F4B0C" w:rsidRDefault="009F4B0C" w:rsidP="009F4B0C">
      <w:pPr>
        <w:pStyle w:val="ListParagraph"/>
        <w:shd w:val="clear" w:color="auto" w:fill="FFFFFF"/>
        <w:spacing w:after="100" w:afterAutospacing="1" w:line="240" w:lineRule="auto"/>
        <w:jc w:val="both"/>
        <w:outlineLvl w:val="1"/>
        <w:rPr>
          <w:rFonts w:ascii="Times New Roman" w:eastAsia="Times New Roman" w:hAnsi="Times New Roman" w:cs="Times New Roman"/>
          <w:color w:val="212529"/>
          <w:sz w:val="24"/>
          <w:szCs w:val="24"/>
          <w:lang w:val="en-US" w:eastAsia="ru-RU"/>
        </w:rPr>
      </w:pPr>
    </w:p>
    <w:p w:rsidR="009F4B0C" w:rsidRPr="009F4B0C" w:rsidRDefault="009F4B0C" w:rsidP="009F4B0C">
      <w:pPr>
        <w:shd w:val="clear" w:color="auto" w:fill="FFFFFF"/>
        <w:spacing w:after="100" w:afterAutospacing="1" w:line="240" w:lineRule="auto"/>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color w:val="212529"/>
          <w:sz w:val="24"/>
          <w:szCs w:val="24"/>
          <w:lang w:val="en-US" w:eastAsia="ru-RU"/>
        </w:rPr>
        <w:t xml:space="preserve">Din punct de vedere etimologic, cuvîntul “finanţe” </w:t>
      </w:r>
      <w:proofErr w:type="gramStart"/>
      <w:r w:rsidRPr="009F4B0C">
        <w:rPr>
          <w:rFonts w:ascii="Times New Roman" w:eastAsia="Times New Roman" w:hAnsi="Times New Roman" w:cs="Times New Roman"/>
          <w:color w:val="212529"/>
          <w:sz w:val="24"/>
          <w:szCs w:val="24"/>
          <w:lang w:val="en-US" w:eastAsia="ru-RU"/>
        </w:rPr>
        <w:t>este</w:t>
      </w:r>
      <w:proofErr w:type="gramEnd"/>
      <w:r w:rsidRPr="009F4B0C">
        <w:rPr>
          <w:rFonts w:ascii="Times New Roman" w:eastAsia="Times New Roman" w:hAnsi="Times New Roman" w:cs="Times New Roman"/>
          <w:color w:val="212529"/>
          <w:sz w:val="24"/>
          <w:szCs w:val="24"/>
          <w:lang w:val="en-US" w:eastAsia="ru-RU"/>
        </w:rPr>
        <w:t xml:space="preserve"> de origine latină şi înseamnă “plată în bani”. </w:t>
      </w:r>
      <w:proofErr w:type="gramStart"/>
      <w:r w:rsidRPr="009F4B0C">
        <w:rPr>
          <w:rFonts w:ascii="Times New Roman" w:eastAsia="Times New Roman" w:hAnsi="Times New Roman" w:cs="Times New Roman"/>
          <w:color w:val="212529"/>
          <w:sz w:val="24"/>
          <w:szCs w:val="24"/>
          <w:lang w:val="en-US" w:eastAsia="ru-RU"/>
        </w:rPr>
        <w:t>Acesta provine de la latinescul vechi „finis”, adică sfîrșit, cu referire la finalul unui termen de plata.</w:t>
      </w:r>
      <w:proofErr w:type="gramEnd"/>
      <w:r w:rsidRPr="009F4B0C">
        <w:rPr>
          <w:rFonts w:ascii="Times New Roman" w:eastAsia="Times New Roman" w:hAnsi="Times New Roman" w:cs="Times New Roman"/>
          <w:color w:val="212529"/>
          <w:sz w:val="24"/>
          <w:szCs w:val="24"/>
          <w:lang w:val="en-US" w:eastAsia="ru-RU"/>
        </w:rPr>
        <w:t xml:space="preserve"> Pentru prima dată cu sensul de „plată de bani” termenul financia a început </w:t>
      </w:r>
      <w:proofErr w:type="gramStart"/>
      <w:r w:rsidRPr="009F4B0C">
        <w:rPr>
          <w:rFonts w:ascii="Times New Roman" w:eastAsia="Times New Roman" w:hAnsi="Times New Roman" w:cs="Times New Roman"/>
          <w:color w:val="212529"/>
          <w:sz w:val="24"/>
          <w:szCs w:val="24"/>
          <w:lang w:val="en-US" w:eastAsia="ru-RU"/>
        </w:rPr>
        <w:t>să</w:t>
      </w:r>
      <w:proofErr w:type="gramEnd"/>
      <w:r w:rsidRPr="009F4B0C">
        <w:rPr>
          <w:rFonts w:ascii="Times New Roman" w:eastAsia="Times New Roman" w:hAnsi="Times New Roman" w:cs="Times New Roman"/>
          <w:color w:val="212529"/>
          <w:sz w:val="24"/>
          <w:szCs w:val="24"/>
          <w:lang w:val="en-US" w:eastAsia="ru-RU"/>
        </w:rPr>
        <w:t xml:space="preserve"> se folosească în Italia medievală în secolul al XIII-lea, unde un șir de orașe erau mari centre de comerț și activitate bancară. În înțelesul pe care îl are astăzi termenul de finanțe e utilizat începînd cu secolul XV-lea, XVII-lea.</w:t>
      </w:r>
    </w:p>
    <w:p w:rsidR="009F4B0C" w:rsidRPr="009F4B0C" w:rsidRDefault="009F4B0C" w:rsidP="009F4B0C">
      <w:pPr>
        <w:shd w:val="clear" w:color="auto" w:fill="FFFFFF"/>
        <w:spacing w:after="100" w:afterAutospacing="1" w:line="240" w:lineRule="auto"/>
        <w:ind w:left="720" w:firstLine="567"/>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b/>
          <w:bCs/>
          <w:i/>
          <w:iCs/>
          <w:color w:val="212529"/>
          <w:sz w:val="24"/>
          <w:szCs w:val="24"/>
          <w:lang w:val="en-US" w:eastAsia="ru-RU"/>
        </w:rPr>
        <w:t xml:space="preserve">Finanțele reprezintă </w:t>
      </w:r>
      <w:proofErr w:type="gramStart"/>
      <w:r w:rsidRPr="009F4B0C">
        <w:rPr>
          <w:rFonts w:ascii="Times New Roman" w:eastAsia="Times New Roman" w:hAnsi="Times New Roman" w:cs="Times New Roman"/>
          <w:b/>
          <w:bCs/>
          <w:i/>
          <w:iCs/>
          <w:color w:val="212529"/>
          <w:sz w:val="24"/>
          <w:szCs w:val="24"/>
          <w:lang w:val="en-US" w:eastAsia="ru-RU"/>
        </w:rPr>
        <w:t>un</w:t>
      </w:r>
      <w:proofErr w:type="gramEnd"/>
      <w:r w:rsidRPr="009F4B0C">
        <w:rPr>
          <w:rFonts w:ascii="Times New Roman" w:eastAsia="Times New Roman" w:hAnsi="Times New Roman" w:cs="Times New Roman"/>
          <w:b/>
          <w:bCs/>
          <w:i/>
          <w:iCs/>
          <w:color w:val="212529"/>
          <w:sz w:val="24"/>
          <w:szCs w:val="24"/>
          <w:lang w:val="en-US" w:eastAsia="ru-RU"/>
        </w:rPr>
        <w:t xml:space="preserve"> sistem de relații sociale, de natură economică, exprimate în bani, care au la bază repartiția PIB, și prin intermediul cărora se asigură constituirea, repartizarea și utilizarea fondurilor financiare în scopul satisfacerii unor nevoi umane.</w:t>
      </w:r>
    </w:p>
    <w:p w:rsidR="009F4B0C" w:rsidRPr="009F4B0C" w:rsidRDefault="009F4B0C" w:rsidP="009F4B0C">
      <w:pPr>
        <w:shd w:val="clear" w:color="auto" w:fill="FFFFFF"/>
        <w:spacing w:after="100" w:afterAutospacing="1" w:line="240" w:lineRule="auto"/>
        <w:ind w:left="720" w:firstLine="567"/>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color w:val="212529"/>
          <w:sz w:val="24"/>
          <w:szCs w:val="24"/>
          <w:lang w:val="en-US" w:eastAsia="ru-RU"/>
        </w:rPr>
        <w:t xml:space="preserve">Ținînd cont de etimologia cuvîntului, în limbajul comul termenul Finanțe </w:t>
      </w:r>
      <w:proofErr w:type="gramStart"/>
      <w:r w:rsidRPr="009F4B0C">
        <w:rPr>
          <w:rFonts w:ascii="Times New Roman" w:eastAsia="Times New Roman" w:hAnsi="Times New Roman" w:cs="Times New Roman"/>
          <w:color w:val="212529"/>
          <w:sz w:val="24"/>
          <w:szCs w:val="24"/>
          <w:lang w:val="en-US" w:eastAsia="ru-RU"/>
        </w:rPr>
        <w:t>este</w:t>
      </w:r>
      <w:proofErr w:type="gramEnd"/>
      <w:r w:rsidRPr="009F4B0C">
        <w:rPr>
          <w:rFonts w:ascii="Times New Roman" w:eastAsia="Times New Roman" w:hAnsi="Times New Roman" w:cs="Times New Roman"/>
          <w:color w:val="212529"/>
          <w:sz w:val="24"/>
          <w:szCs w:val="24"/>
          <w:lang w:val="en-US" w:eastAsia="ru-RU"/>
        </w:rPr>
        <w:t xml:space="preserve"> des utilizat ca sinonim al cuvîntului bani, însă nu toate relaţiile băneşti, care aparțin relațiilor economice sînt relaţii financiare. Sfera finanţelor e mai îngustă decît acea a relaţiilor băneşti și cuprinde numai relaţiile băneşti care exprimă </w:t>
      </w:r>
      <w:proofErr w:type="gramStart"/>
      <w:r w:rsidRPr="009F4B0C">
        <w:rPr>
          <w:rFonts w:ascii="Times New Roman" w:eastAsia="Times New Roman" w:hAnsi="Times New Roman" w:cs="Times New Roman"/>
          <w:color w:val="212529"/>
          <w:sz w:val="24"/>
          <w:szCs w:val="24"/>
          <w:lang w:val="en-US" w:eastAsia="ru-RU"/>
        </w:rPr>
        <w:t>un</w:t>
      </w:r>
      <w:proofErr w:type="gramEnd"/>
      <w:r w:rsidRPr="009F4B0C">
        <w:rPr>
          <w:rFonts w:ascii="Times New Roman" w:eastAsia="Times New Roman" w:hAnsi="Times New Roman" w:cs="Times New Roman"/>
          <w:color w:val="212529"/>
          <w:sz w:val="24"/>
          <w:szCs w:val="24"/>
          <w:lang w:val="en-US" w:eastAsia="ru-RU"/>
        </w:rPr>
        <w:t xml:space="preserve"> transfer de valoare, nu şi pe cele care reflectă o schimbare a formelor valorii. La baza finanțelor stau fondurile financiare. </w:t>
      </w:r>
      <w:proofErr w:type="gramStart"/>
      <w:r w:rsidRPr="009F4B0C">
        <w:rPr>
          <w:rFonts w:ascii="Times New Roman" w:eastAsia="Times New Roman" w:hAnsi="Times New Roman" w:cs="Times New Roman"/>
          <w:color w:val="212529"/>
          <w:sz w:val="24"/>
          <w:szCs w:val="24"/>
          <w:lang w:val="en-US" w:eastAsia="ru-RU"/>
        </w:rPr>
        <w:t>Finanțele sunt acea parte a relațiilor bănești care au funcția de a deplasa și de acumula mijloace bănești în diferite fonduri.</w:t>
      </w:r>
      <w:proofErr w:type="gramEnd"/>
      <w:r w:rsidRPr="009F4B0C">
        <w:rPr>
          <w:rFonts w:ascii="Times New Roman" w:eastAsia="Times New Roman" w:hAnsi="Times New Roman" w:cs="Times New Roman"/>
          <w:color w:val="212529"/>
          <w:sz w:val="24"/>
          <w:szCs w:val="24"/>
          <w:lang w:val="en-US" w:eastAsia="ru-RU"/>
        </w:rPr>
        <w:t xml:space="preserve"> Deci relațiile financiare prin esența lor reprezintă </w:t>
      </w:r>
      <w:proofErr w:type="gramStart"/>
      <w:r w:rsidRPr="009F4B0C">
        <w:rPr>
          <w:rFonts w:ascii="Times New Roman" w:eastAsia="Times New Roman" w:hAnsi="Times New Roman" w:cs="Times New Roman"/>
          <w:color w:val="212529"/>
          <w:sz w:val="24"/>
          <w:szCs w:val="24"/>
          <w:lang w:val="en-US" w:eastAsia="ru-RU"/>
        </w:rPr>
        <w:t>un</w:t>
      </w:r>
      <w:proofErr w:type="gramEnd"/>
      <w:r w:rsidRPr="009F4B0C">
        <w:rPr>
          <w:rFonts w:ascii="Times New Roman" w:eastAsia="Times New Roman" w:hAnsi="Times New Roman" w:cs="Times New Roman"/>
          <w:color w:val="212529"/>
          <w:sz w:val="24"/>
          <w:szCs w:val="24"/>
          <w:lang w:val="en-US" w:eastAsia="ru-RU"/>
        </w:rPr>
        <w:t xml:space="preserve"> transfer de valoare exprimat în formă bănească și fără contraprestație, adică o cedare definitivă a unei valori exprimate în bani.</w:t>
      </w:r>
    </w:p>
    <w:p w:rsidR="009F4B0C" w:rsidRPr="009F4B0C" w:rsidRDefault="009F4B0C" w:rsidP="009F4B0C">
      <w:pPr>
        <w:shd w:val="clear" w:color="auto" w:fill="FFFFFF"/>
        <w:spacing w:after="100" w:afterAutospacing="1" w:line="240" w:lineRule="auto"/>
        <w:ind w:left="720" w:firstLine="567"/>
        <w:jc w:val="both"/>
        <w:rPr>
          <w:rFonts w:ascii="Times New Roman" w:eastAsia="Times New Roman" w:hAnsi="Times New Roman" w:cs="Times New Roman"/>
          <w:color w:val="212529"/>
          <w:sz w:val="24"/>
          <w:szCs w:val="24"/>
          <w:lang w:eastAsia="ru-RU"/>
        </w:rPr>
      </w:pPr>
      <w:proofErr w:type="gramStart"/>
      <w:r w:rsidRPr="009F4B0C">
        <w:rPr>
          <w:rFonts w:ascii="Times New Roman" w:eastAsia="Times New Roman" w:hAnsi="Times New Roman" w:cs="Times New Roman"/>
          <w:color w:val="212529"/>
          <w:sz w:val="24"/>
          <w:szCs w:val="24"/>
          <w:lang w:val="en-US" w:eastAsia="ru-RU"/>
        </w:rPr>
        <w:t>Finanțele au apărut la oanumită etapă de dezvoltare a societății umane și a relațiilor sociale.</w:t>
      </w:r>
      <w:proofErr w:type="gramEnd"/>
      <w:r w:rsidRPr="009F4B0C">
        <w:rPr>
          <w:rFonts w:ascii="Times New Roman" w:eastAsia="Times New Roman" w:hAnsi="Times New Roman" w:cs="Times New Roman"/>
          <w:color w:val="212529"/>
          <w:sz w:val="24"/>
          <w:szCs w:val="24"/>
          <w:lang w:val="en-US" w:eastAsia="ru-RU"/>
        </w:rPr>
        <w:t xml:space="preserve"> </w:t>
      </w:r>
      <w:r w:rsidRPr="009F4B0C">
        <w:rPr>
          <w:rFonts w:ascii="Times New Roman" w:eastAsia="Times New Roman" w:hAnsi="Times New Roman" w:cs="Times New Roman"/>
          <w:color w:val="212529"/>
          <w:sz w:val="24"/>
          <w:szCs w:val="24"/>
          <w:lang w:eastAsia="ru-RU"/>
        </w:rPr>
        <w:t>Premisele pentru apariția și evoluția finanțelor au fost:</w:t>
      </w:r>
    </w:p>
    <w:p w:rsidR="009F4B0C" w:rsidRPr="009F4B0C" w:rsidRDefault="009F4B0C" w:rsidP="009F4B0C">
      <w:pPr>
        <w:numPr>
          <w:ilvl w:val="1"/>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color w:val="212529"/>
          <w:sz w:val="24"/>
          <w:szCs w:val="24"/>
          <w:lang w:val="en-US" w:eastAsia="ru-RU"/>
        </w:rPr>
        <w:t>Apariția și dezvoltarea relațiilor marfă-bani în cadrul relațiilor economice;</w:t>
      </w:r>
    </w:p>
    <w:p w:rsidR="009F4B0C" w:rsidRPr="009F4B0C" w:rsidRDefault="009F4B0C" w:rsidP="009F4B0C">
      <w:pPr>
        <w:numPr>
          <w:ilvl w:val="1"/>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color w:val="212529"/>
          <w:sz w:val="24"/>
          <w:szCs w:val="24"/>
          <w:lang w:val="en-US" w:eastAsia="ru-RU"/>
        </w:rPr>
        <w:t>Dezvoltarea producției PIB-ului și necesitatea repartiției lui;</w:t>
      </w:r>
    </w:p>
    <w:p w:rsidR="009F4B0C" w:rsidRPr="009F4B0C" w:rsidRDefault="009F4B0C" w:rsidP="009F4B0C">
      <w:pPr>
        <w:numPr>
          <w:ilvl w:val="1"/>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color w:val="212529"/>
          <w:sz w:val="24"/>
          <w:szCs w:val="24"/>
          <w:lang w:val="en-US" w:eastAsia="ru-RU"/>
        </w:rPr>
        <w:t xml:space="preserve">Existența subiecților repartiției: formarea </w:t>
      </w:r>
      <w:proofErr w:type="gramStart"/>
      <w:r w:rsidRPr="009F4B0C">
        <w:rPr>
          <w:rFonts w:ascii="Times New Roman" w:eastAsia="Times New Roman" w:hAnsi="Times New Roman" w:cs="Times New Roman"/>
          <w:color w:val="212529"/>
          <w:sz w:val="24"/>
          <w:szCs w:val="24"/>
          <w:lang w:val="en-US" w:eastAsia="ru-RU"/>
        </w:rPr>
        <w:t>menaje(</w:t>
      </w:r>
      <w:proofErr w:type="gramEnd"/>
      <w:r w:rsidRPr="009F4B0C">
        <w:rPr>
          <w:rFonts w:ascii="Times New Roman" w:eastAsia="Times New Roman" w:hAnsi="Times New Roman" w:cs="Times New Roman"/>
          <w:color w:val="212529"/>
          <w:sz w:val="24"/>
          <w:szCs w:val="24"/>
          <w:lang w:val="en-US" w:eastAsia="ru-RU"/>
        </w:rPr>
        <w:t>familii), agenți economici și statul.</w:t>
      </w:r>
    </w:p>
    <w:p w:rsidR="009F4B0C" w:rsidRPr="009F4B0C" w:rsidRDefault="009F4B0C" w:rsidP="009F4B0C">
      <w:pPr>
        <w:shd w:val="clear" w:color="auto" w:fill="FFFFFF"/>
        <w:spacing w:after="100" w:afterAutospacing="1" w:line="240" w:lineRule="auto"/>
        <w:ind w:left="720" w:firstLine="567"/>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color w:val="212529"/>
          <w:sz w:val="24"/>
          <w:szCs w:val="24"/>
          <w:lang w:val="en-US" w:eastAsia="ru-RU"/>
        </w:rPr>
        <w:t xml:space="preserve">În evoluția finanțelor se conturează două etape distincte a concepțiilor despre finanțe: clasice și moderne. Concepţiile clasice reflectă doctrina liberală, potrivit căreia activitatea economică trebuie </w:t>
      </w:r>
      <w:proofErr w:type="gramStart"/>
      <w:r w:rsidRPr="009F4B0C">
        <w:rPr>
          <w:rFonts w:ascii="Times New Roman" w:eastAsia="Times New Roman" w:hAnsi="Times New Roman" w:cs="Times New Roman"/>
          <w:color w:val="212529"/>
          <w:sz w:val="24"/>
          <w:szCs w:val="24"/>
          <w:lang w:val="en-US" w:eastAsia="ru-RU"/>
        </w:rPr>
        <w:t>să</w:t>
      </w:r>
      <w:proofErr w:type="gramEnd"/>
      <w:r w:rsidRPr="009F4B0C">
        <w:rPr>
          <w:rFonts w:ascii="Times New Roman" w:eastAsia="Times New Roman" w:hAnsi="Times New Roman" w:cs="Times New Roman"/>
          <w:color w:val="212529"/>
          <w:sz w:val="24"/>
          <w:szCs w:val="24"/>
          <w:lang w:val="en-US" w:eastAsia="ru-RU"/>
        </w:rPr>
        <w:t xml:space="preserve"> se desfăşoare în conformitate cu principiul laisser-faire, laisser-passer. Sarcina finanţelor publice constă în asigurarea resurselor necesare întreţinerii şi funcţionării normale a instituţiilor publice; impozitele, împrumuturile trebuie să aibă un caracter neutru; păstrarea echilibrului între veniturile şi cheltuielile bugetare era considerată drept cerinţă fundamentală cheia de boltă a finanţelor publice. Apariţia deficitului bugetar, generator de inflaţie era considerată ca </w:t>
      </w:r>
      <w:proofErr w:type="gramStart"/>
      <w:r w:rsidRPr="009F4B0C">
        <w:rPr>
          <w:rFonts w:ascii="Times New Roman" w:eastAsia="Times New Roman" w:hAnsi="Times New Roman" w:cs="Times New Roman"/>
          <w:color w:val="212529"/>
          <w:sz w:val="24"/>
          <w:szCs w:val="24"/>
          <w:lang w:val="en-US" w:eastAsia="ru-RU"/>
        </w:rPr>
        <w:t>un</w:t>
      </w:r>
      <w:proofErr w:type="gramEnd"/>
      <w:r w:rsidRPr="009F4B0C">
        <w:rPr>
          <w:rFonts w:ascii="Times New Roman" w:eastAsia="Times New Roman" w:hAnsi="Times New Roman" w:cs="Times New Roman"/>
          <w:color w:val="212529"/>
          <w:sz w:val="24"/>
          <w:szCs w:val="24"/>
          <w:lang w:val="en-US" w:eastAsia="ru-RU"/>
        </w:rPr>
        <w:t xml:space="preserve"> fenomen nedorit. În această etapă,</w:t>
      </w:r>
      <w:proofErr w:type="gramStart"/>
      <w:r w:rsidRPr="009F4B0C">
        <w:rPr>
          <w:rFonts w:ascii="Times New Roman" w:eastAsia="Times New Roman" w:hAnsi="Times New Roman" w:cs="Times New Roman"/>
          <w:color w:val="212529"/>
          <w:sz w:val="24"/>
          <w:szCs w:val="24"/>
          <w:lang w:val="en-US" w:eastAsia="ru-RU"/>
        </w:rPr>
        <w:t>  a</w:t>
      </w:r>
      <w:proofErr w:type="gramEnd"/>
      <w:r w:rsidRPr="009F4B0C">
        <w:rPr>
          <w:rFonts w:ascii="Times New Roman" w:eastAsia="Times New Roman" w:hAnsi="Times New Roman" w:cs="Times New Roman"/>
          <w:color w:val="212529"/>
          <w:sz w:val="24"/>
          <w:szCs w:val="24"/>
          <w:lang w:val="en-US" w:eastAsia="ru-RU"/>
        </w:rPr>
        <w:t xml:space="preserve"> statului-jandarm, cînd predomina doctrina liberalismului economic, conceptul despre finanţe are un pronunţat caracter juridic.</w:t>
      </w:r>
    </w:p>
    <w:p w:rsidR="009F4B0C" w:rsidRPr="009F4B0C" w:rsidRDefault="009F4B0C" w:rsidP="009F4B0C">
      <w:pPr>
        <w:shd w:val="clear" w:color="auto" w:fill="FFFFFF"/>
        <w:spacing w:after="100" w:afterAutospacing="1" w:line="240" w:lineRule="auto"/>
        <w:ind w:left="720" w:firstLine="567"/>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color w:val="212529"/>
          <w:sz w:val="24"/>
          <w:szCs w:val="24"/>
          <w:lang w:val="en-US" w:eastAsia="ru-RU"/>
        </w:rPr>
        <w:t xml:space="preserve">După marea criză economică mondială </w:t>
      </w:r>
      <w:proofErr w:type="gramStart"/>
      <w:r w:rsidRPr="009F4B0C">
        <w:rPr>
          <w:rFonts w:ascii="Times New Roman" w:eastAsia="Times New Roman" w:hAnsi="Times New Roman" w:cs="Times New Roman"/>
          <w:color w:val="212529"/>
          <w:sz w:val="24"/>
          <w:szCs w:val="24"/>
          <w:lang w:val="en-US" w:eastAsia="ru-RU"/>
        </w:rPr>
        <w:t>din 1929 – 1933, după opinia unor economişti, locul statului-jandarm ar fi fost luat de către statul-providenţă (statul-bunăstării), care</w:t>
      </w:r>
      <w:proofErr w:type="gramEnd"/>
      <w:r w:rsidRPr="009F4B0C">
        <w:rPr>
          <w:rFonts w:ascii="Times New Roman" w:eastAsia="Times New Roman" w:hAnsi="Times New Roman" w:cs="Times New Roman"/>
          <w:color w:val="212529"/>
          <w:sz w:val="24"/>
          <w:szCs w:val="24"/>
          <w:lang w:val="en-US" w:eastAsia="ru-RU"/>
        </w:rPr>
        <w:t xml:space="preserve"> îşi lărgeşte sfera preocupărilor. În legătură cu activitatea economică a statului se afirmă tot mai mult concepţia intervenţionistă, unde </w:t>
      </w:r>
      <w:proofErr w:type="gramStart"/>
      <w:r w:rsidRPr="009F4B0C">
        <w:rPr>
          <w:rFonts w:ascii="Times New Roman" w:eastAsia="Times New Roman" w:hAnsi="Times New Roman" w:cs="Times New Roman"/>
          <w:color w:val="212529"/>
          <w:sz w:val="24"/>
          <w:szCs w:val="24"/>
          <w:lang w:val="en-US" w:eastAsia="ru-RU"/>
        </w:rPr>
        <w:t>un</w:t>
      </w:r>
      <w:proofErr w:type="gramEnd"/>
      <w:r w:rsidRPr="009F4B0C">
        <w:rPr>
          <w:rFonts w:ascii="Times New Roman" w:eastAsia="Times New Roman" w:hAnsi="Times New Roman" w:cs="Times New Roman"/>
          <w:color w:val="212529"/>
          <w:sz w:val="24"/>
          <w:szCs w:val="24"/>
          <w:lang w:val="en-US" w:eastAsia="ru-RU"/>
        </w:rPr>
        <w:t xml:space="preserve"> rol deosebit îl joacă autoritatea publică. </w:t>
      </w:r>
      <w:proofErr w:type="gramStart"/>
      <w:r w:rsidRPr="009F4B0C">
        <w:rPr>
          <w:rFonts w:ascii="Times New Roman" w:eastAsia="Times New Roman" w:hAnsi="Times New Roman" w:cs="Times New Roman"/>
          <w:color w:val="212529"/>
          <w:sz w:val="24"/>
          <w:szCs w:val="24"/>
          <w:lang w:val="en-US" w:eastAsia="ru-RU"/>
        </w:rPr>
        <w:t xml:space="preserve">Această modificare de poziţie a </w:t>
      </w:r>
      <w:r w:rsidRPr="009F4B0C">
        <w:rPr>
          <w:rFonts w:ascii="Times New Roman" w:eastAsia="Times New Roman" w:hAnsi="Times New Roman" w:cs="Times New Roman"/>
          <w:color w:val="212529"/>
          <w:sz w:val="24"/>
          <w:szCs w:val="24"/>
          <w:lang w:val="en-US" w:eastAsia="ru-RU"/>
        </w:rPr>
        <w:lastRenderedPageBreak/>
        <w:t>dus la adîncirea contradicţiilor interne şi externe ale modului de producţie capitaliste.</w:t>
      </w:r>
      <w:proofErr w:type="gramEnd"/>
      <w:r w:rsidRPr="009F4B0C">
        <w:rPr>
          <w:rFonts w:ascii="Times New Roman" w:eastAsia="Times New Roman" w:hAnsi="Times New Roman" w:cs="Times New Roman"/>
          <w:color w:val="212529"/>
          <w:sz w:val="24"/>
          <w:szCs w:val="24"/>
          <w:lang w:val="en-US" w:eastAsia="ru-RU"/>
        </w:rPr>
        <w:t xml:space="preserve"> Pentru statul modern, finanţele publice sînt </w:t>
      </w:r>
      <w:proofErr w:type="gramStart"/>
      <w:r w:rsidRPr="009F4B0C">
        <w:rPr>
          <w:rFonts w:ascii="Times New Roman" w:eastAsia="Times New Roman" w:hAnsi="Times New Roman" w:cs="Times New Roman"/>
          <w:color w:val="212529"/>
          <w:sz w:val="24"/>
          <w:szCs w:val="24"/>
          <w:lang w:val="en-US" w:eastAsia="ru-RU"/>
        </w:rPr>
        <w:t>un</w:t>
      </w:r>
      <w:proofErr w:type="gramEnd"/>
      <w:r w:rsidRPr="009F4B0C">
        <w:rPr>
          <w:rFonts w:ascii="Times New Roman" w:eastAsia="Times New Roman" w:hAnsi="Times New Roman" w:cs="Times New Roman"/>
          <w:color w:val="212529"/>
          <w:sz w:val="24"/>
          <w:szCs w:val="24"/>
          <w:lang w:val="en-US" w:eastAsia="ru-RU"/>
        </w:rPr>
        <w:t xml:space="preserve"> mijloc de intervenţie în economie.</w:t>
      </w:r>
    </w:p>
    <w:p w:rsidR="009F4B0C" w:rsidRPr="009F4B0C" w:rsidRDefault="009F4B0C" w:rsidP="009F4B0C">
      <w:pPr>
        <w:shd w:val="clear" w:color="auto" w:fill="FFFFFF"/>
        <w:spacing w:after="100" w:afterAutospacing="1" w:line="240" w:lineRule="auto"/>
        <w:ind w:left="720" w:firstLine="567"/>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color w:val="212529"/>
          <w:sz w:val="24"/>
          <w:szCs w:val="24"/>
          <w:lang w:val="en-US" w:eastAsia="ru-RU"/>
        </w:rPr>
        <w:t>Vorbind</w:t>
      </w:r>
      <w:proofErr w:type="gramStart"/>
      <w:r w:rsidRPr="009F4B0C">
        <w:rPr>
          <w:rFonts w:ascii="Times New Roman" w:eastAsia="Times New Roman" w:hAnsi="Times New Roman" w:cs="Times New Roman"/>
          <w:color w:val="212529"/>
          <w:sz w:val="24"/>
          <w:szCs w:val="24"/>
          <w:lang w:val="en-US" w:eastAsia="ru-RU"/>
        </w:rPr>
        <w:t>  despre</w:t>
      </w:r>
      <w:proofErr w:type="gramEnd"/>
      <w:r w:rsidRPr="009F4B0C">
        <w:rPr>
          <w:rFonts w:ascii="Times New Roman" w:eastAsia="Times New Roman" w:hAnsi="Times New Roman" w:cs="Times New Roman"/>
          <w:color w:val="212529"/>
          <w:sz w:val="24"/>
          <w:szCs w:val="24"/>
          <w:lang w:val="en-US" w:eastAsia="ru-RU"/>
        </w:rPr>
        <w:t xml:space="preserve"> finanţe e necesar să facem deosebire între finanţele publice şi cele private.  Finanţele publice sînt asociate cu statul, unităţile</w:t>
      </w:r>
      <w:proofErr w:type="gramStart"/>
      <w:r w:rsidRPr="009F4B0C">
        <w:rPr>
          <w:rFonts w:ascii="Times New Roman" w:eastAsia="Times New Roman" w:hAnsi="Times New Roman" w:cs="Times New Roman"/>
          <w:color w:val="212529"/>
          <w:sz w:val="24"/>
          <w:szCs w:val="24"/>
          <w:lang w:val="en-US" w:eastAsia="ru-RU"/>
        </w:rPr>
        <w:t>  administrativ</w:t>
      </w:r>
      <w:proofErr w:type="gramEnd"/>
      <w:r w:rsidRPr="009F4B0C">
        <w:rPr>
          <w:rFonts w:ascii="Times New Roman" w:eastAsia="Times New Roman" w:hAnsi="Times New Roman" w:cs="Times New Roman"/>
          <w:color w:val="212529"/>
          <w:sz w:val="24"/>
          <w:szCs w:val="24"/>
          <w:lang w:val="en-US" w:eastAsia="ru-RU"/>
        </w:rPr>
        <w:t>-teritoriale şi alte instituţii de drept public și includ bugetul de stat, bugetele locale, bugetele de asigurări sociale și medicale.</w:t>
      </w:r>
    </w:p>
    <w:p w:rsidR="009F4B0C" w:rsidRPr="009F4B0C" w:rsidRDefault="009F4B0C" w:rsidP="009F4B0C">
      <w:pPr>
        <w:shd w:val="clear" w:color="auto" w:fill="FFFFFF"/>
        <w:spacing w:after="100" w:afterAutospacing="1" w:line="240" w:lineRule="auto"/>
        <w:ind w:left="720" w:firstLine="567"/>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color w:val="212529"/>
          <w:sz w:val="24"/>
          <w:szCs w:val="24"/>
          <w:lang w:val="en-US" w:eastAsia="ru-RU"/>
        </w:rPr>
        <w:t>Finanţele private sînt asociate cu sectorul privat și includ două categorii:</w:t>
      </w:r>
    </w:p>
    <w:p w:rsidR="009F4B0C" w:rsidRPr="009F4B0C" w:rsidRDefault="009F4B0C" w:rsidP="009F4B0C">
      <w:pPr>
        <w:shd w:val="clear" w:color="auto" w:fill="FFFFFF"/>
        <w:spacing w:after="100" w:afterAutospacing="1" w:line="240" w:lineRule="auto"/>
        <w:ind w:left="720" w:firstLine="567"/>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color w:val="212529"/>
          <w:sz w:val="24"/>
          <w:szCs w:val="24"/>
          <w:lang w:val="en-US" w:eastAsia="ru-RU"/>
        </w:rPr>
        <w:t xml:space="preserve">a) </w:t>
      </w:r>
      <w:proofErr w:type="gramStart"/>
      <w:r w:rsidRPr="009F4B0C">
        <w:rPr>
          <w:rFonts w:ascii="Times New Roman" w:eastAsia="Times New Roman" w:hAnsi="Times New Roman" w:cs="Times New Roman"/>
          <w:color w:val="212529"/>
          <w:sz w:val="24"/>
          <w:szCs w:val="24"/>
          <w:lang w:val="en-US" w:eastAsia="ru-RU"/>
        </w:rPr>
        <w:t>finanțele</w:t>
      </w:r>
      <w:proofErr w:type="gramEnd"/>
      <w:r w:rsidRPr="009F4B0C">
        <w:rPr>
          <w:rFonts w:ascii="Times New Roman" w:eastAsia="Times New Roman" w:hAnsi="Times New Roman" w:cs="Times New Roman"/>
          <w:color w:val="212529"/>
          <w:sz w:val="24"/>
          <w:szCs w:val="24"/>
          <w:lang w:val="en-US" w:eastAsia="ru-RU"/>
        </w:rPr>
        <w:t xml:space="preserve"> menajelor sau ale populaţiei (gospodăriilor casnice);</w:t>
      </w:r>
    </w:p>
    <w:p w:rsidR="009F4B0C" w:rsidRPr="009F4B0C" w:rsidRDefault="009F4B0C" w:rsidP="009F4B0C">
      <w:pPr>
        <w:shd w:val="clear" w:color="auto" w:fill="FFFFFF"/>
        <w:spacing w:after="100" w:afterAutospacing="1" w:line="240" w:lineRule="auto"/>
        <w:ind w:left="720" w:firstLine="567"/>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color w:val="212529"/>
          <w:sz w:val="24"/>
          <w:szCs w:val="24"/>
          <w:lang w:val="en-US" w:eastAsia="ru-RU"/>
        </w:rPr>
        <w:t>b) și finanțele agenţilor economici, care la rîndul lor pot fi:</w:t>
      </w:r>
    </w:p>
    <w:p w:rsidR="009F4B0C" w:rsidRPr="009F4B0C" w:rsidRDefault="009F4B0C" w:rsidP="009F4B0C">
      <w:pPr>
        <w:shd w:val="clear" w:color="auto" w:fill="FFFFFF"/>
        <w:spacing w:after="100" w:afterAutospacing="1" w:line="240" w:lineRule="auto"/>
        <w:ind w:left="720" w:firstLine="567"/>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color w:val="212529"/>
          <w:sz w:val="24"/>
          <w:szCs w:val="24"/>
          <w:lang w:val="en-US" w:eastAsia="ru-RU"/>
        </w:rPr>
        <w:t xml:space="preserve">1. </w:t>
      </w:r>
      <w:proofErr w:type="gramStart"/>
      <w:r w:rsidRPr="009F4B0C">
        <w:rPr>
          <w:rFonts w:ascii="Times New Roman" w:eastAsia="Times New Roman" w:hAnsi="Times New Roman" w:cs="Times New Roman"/>
          <w:color w:val="212529"/>
          <w:sz w:val="24"/>
          <w:szCs w:val="24"/>
          <w:lang w:val="en-US" w:eastAsia="ru-RU"/>
        </w:rPr>
        <w:t>finanțele</w:t>
      </w:r>
      <w:proofErr w:type="gramEnd"/>
      <w:r w:rsidRPr="009F4B0C">
        <w:rPr>
          <w:rFonts w:ascii="Times New Roman" w:eastAsia="Times New Roman" w:hAnsi="Times New Roman" w:cs="Times New Roman"/>
          <w:color w:val="212529"/>
          <w:sz w:val="24"/>
          <w:szCs w:val="24"/>
          <w:lang w:val="en-US" w:eastAsia="ru-RU"/>
        </w:rPr>
        <w:t xml:space="preserve"> întreprinderilor;</w:t>
      </w:r>
    </w:p>
    <w:p w:rsidR="009F4B0C" w:rsidRPr="009F4B0C" w:rsidRDefault="009F4B0C" w:rsidP="009F4B0C">
      <w:pPr>
        <w:shd w:val="clear" w:color="auto" w:fill="FFFFFF"/>
        <w:spacing w:after="100" w:afterAutospacing="1" w:line="240" w:lineRule="auto"/>
        <w:ind w:left="720" w:firstLine="567"/>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color w:val="212529"/>
          <w:sz w:val="24"/>
          <w:szCs w:val="24"/>
          <w:lang w:val="en-US" w:eastAsia="ru-RU"/>
        </w:rPr>
        <w:t xml:space="preserve">2. </w:t>
      </w:r>
      <w:proofErr w:type="gramStart"/>
      <w:r w:rsidRPr="009F4B0C">
        <w:rPr>
          <w:rFonts w:ascii="Times New Roman" w:eastAsia="Times New Roman" w:hAnsi="Times New Roman" w:cs="Times New Roman"/>
          <w:color w:val="212529"/>
          <w:sz w:val="24"/>
          <w:szCs w:val="24"/>
          <w:lang w:val="en-US" w:eastAsia="ru-RU"/>
        </w:rPr>
        <w:t>finanțele</w:t>
      </w:r>
      <w:proofErr w:type="gramEnd"/>
      <w:r w:rsidRPr="009F4B0C">
        <w:rPr>
          <w:rFonts w:ascii="Times New Roman" w:eastAsia="Times New Roman" w:hAnsi="Times New Roman" w:cs="Times New Roman"/>
          <w:color w:val="212529"/>
          <w:sz w:val="24"/>
          <w:szCs w:val="24"/>
          <w:lang w:val="en-US" w:eastAsia="ru-RU"/>
        </w:rPr>
        <w:t xml:space="preserve"> bancare;</w:t>
      </w:r>
    </w:p>
    <w:p w:rsidR="009F4B0C" w:rsidRPr="009F4B0C" w:rsidRDefault="009F4B0C" w:rsidP="009F4B0C">
      <w:pPr>
        <w:shd w:val="clear" w:color="auto" w:fill="FFFFFF"/>
        <w:spacing w:after="100" w:afterAutospacing="1" w:line="240" w:lineRule="auto"/>
        <w:ind w:left="720" w:firstLine="567"/>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color w:val="212529"/>
          <w:sz w:val="24"/>
          <w:szCs w:val="24"/>
          <w:lang w:val="en-US" w:eastAsia="ru-RU"/>
        </w:rPr>
        <w:t xml:space="preserve">3. </w:t>
      </w:r>
      <w:proofErr w:type="gramStart"/>
      <w:r w:rsidRPr="009F4B0C">
        <w:rPr>
          <w:rFonts w:ascii="Times New Roman" w:eastAsia="Times New Roman" w:hAnsi="Times New Roman" w:cs="Times New Roman"/>
          <w:color w:val="212529"/>
          <w:sz w:val="24"/>
          <w:szCs w:val="24"/>
          <w:lang w:val="en-US" w:eastAsia="ru-RU"/>
        </w:rPr>
        <w:t>finanțele</w:t>
      </w:r>
      <w:proofErr w:type="gramEnd"/>
      <w:r w:rsidRPr="009F4B0C">
        <w:rPr>
          <w:rFonts w:ascii="Times New Roman" w:eastAsia="Times New Roman" w:hAnsi="Times New Roman" w:cs="Times New Roman"/>
          <w:color w:val="212529"/>
          <w:sz w:val="24"/>
          <w:szCs w:val="24"/>
          <w:lang w:val="en-US" w:eastAsia="ru-RU"/>
        </w:rPr>
        <w:t xml:space="preserve"> în asigurări.</w:t>
      </w:r>
    </w:p>
    <w:p w:rsidR="009F4B0C" w:rsidRPr="009F4B0C" w:rsidRDefault="009F4B0C" w:rsidP="009F4B0C">
      <w:pPr>
        <w:shd w:val="clear" w:color="auto" w:fill="FFFFFF"/>
        <w:spacing w:after="100" w:afterAutospacing="1" w:line="240" w:lineRule="auto"/>
        <w:ind w:left="720" w:firstLine="567"/>
        <w:jc w:val="both"/>
        <w:rPr>
          <w:rFonts w:ascii="Times New Roman" w:eastAsia="Times New Roman" w:hAnsi="Times New Roman" w:cs="Times New Roman"/>
          <w:color w:val="212529"/>
          <w:sz w:val="24"/>
          <w:szCs w:val="24"/>
          <w:lang w:val="en-US" w:eastAsia="ru-RU"/>
        </w:rPr>
      </w:pPr>
      <w:proofErr w:type="gramStart"/>
      <w:r w:rsidRPr="009F4B0C">
        <w:rPr>
          <w:rFonts w:ascii="Times New Roman" w:eastAsia="Times New Roman" w:hAnsi="Times New Roman" w:cs="Times New Roman"/>
          <w:color w:val="212529"/>
          <w:sz w:val="24"/>
          <w:szCs w:val="24"/>
          <w:lang w:val="en-US" w:eastAsia="ru-RU"/>
        </w:rPr>
        <w:t>Între finanţele publice şi cele private există unele asemănări, dar şi o serie de deosebiri.</w:t>
      </w:r>
      <w:proofErr w:type="gramEnd"/>
    </w:p>
    <w:p w:rsidR="009F4B0C" w:rsidRPr="009F4B0C" w:rsidRDefault="009F4B0C" w:rsidP="009F4B0C">
      <w:pPr>
        <w:shd w:val="clear" w:color="auto" w:fill="FFFFFF"/>
        <w:spacing w:after="100" w:afterAutospacing="1" w:line="240" w:lineRule="auto"/>
        <w:ind w:left="720" w:firstLine="567"/>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color w:val="212529"/>
          <w:sz w:val="24"/>
          <w:szCs w:val="24"/>
          <w:lang w:val="en-US" w:eastAsia="ru-RU"/>
        </w:rPr>
        <w:t>Asemănări: -atît finanţele publice cît şi cele private au la bază constituirea, repartizarea și utilizarea unor fonduri financiare; - atît finanţele publice cît şi cele private, se confruntă cu probleme de echilibru financiar;</w:t>
      </w:r>
    </w:p>
    <w:p w:rsidR="009F4B0C" w:rsidRPr="009F4B0C" w:rsidRDefault="009F4B0C" w:rsidP="009F4B0C">
      <w:pPr>
        <w:shd w:val="clear" w:color="auto" w:fill="FFFFFF"/>
        <w:spacing w:after="100" w:afterAutospacing="1" w:line="240" w:lineRule="auto"/>
        <w:ind w:left="720" w:firstLine="567"/>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color w:val="212529"/>
          <w:sz w:val="24"/>
          <w:szCs w:val="24"/>
          <w:lang w:val="en-US" w:eastAsia="ru-RU"/>
        </w:rPr>
        <w:t>Deosebiri: -finanţele publice sînt folosite la satisfacerea nevoilor generale ale societăţii, iar finanţele private – la realizarea profitului de către întreprinzătorii particulari;</w:t>
      </w:r>
    </w:p>
    <w:p w:rsidR="009F4B0C" w:rsidRPr="009F4B0C" w:rsidRDefault="009F4B0C" w:rsidP="009F4B0C">
      <w:pPr>
        <w:shd w:val="clear" w:color="auto" w:fill="FFFFFF"/>
        <w:spacing w:after="100" w:afterAutospacing="1" w:line="240" w:lineRule="auto"/>
        <w:ind w:left="720" w:firstLine="567"/>
        <w:jc w:val="both"/>
        <w:rPr>
          <w:rFonts w:ascii="Times New Roman" w:eastAsia="Times New Roman" w:hAnsi="Times New Roman" w:cs="Times New Roman"/>
          <w:color w:val="212529"/>
          <w:sz w:val="24"/>
          <w:szCs w:val="24"/>
          <w:lang w:val="en-US" w:eastAsia="ru-RU"/>
        </w:rPr>
      </w:pPr>
      <w:r w:rsidRPr="009F4B0C">
        <w:rPr>
          <w:rFonts w:ascii="Times New Roman" w:eastAsia="Times New Roman" w:hAnsi="Times New Roman" w:cs="Times New Roman"/>
          <w:color w:val="212529"/>
          <w:sz w:val="24"/>
          <w:szCs w:val="24"/>
          <w:lang w:val="en-US" w:eastAsia="ru-RU"/>
        </w:rPr>
        <w:t>-  gestiunea finanţelor publice este supusă dreptului public, iar gestiunea financiară a întreprinderilor private – dreptului comercial deoarece resursele necesare realizării funcţiilor şi sarcinilor statului se procură de la persoane fizice şi juridice prin măsuri de constrîngere, și fără cost, și doar în proporţie mai mică, pe baze contractuale, iar formarea finanțelor private presupune atragerea capitalului de pe piața de capital , în baza legilor comerciale, adică contra unui cost, sub formă de dobîndă sau dividende.</w:t>
      </w:r>
    </w:p>
    <w:p w:rsidR="009F4B0C" w:rsidRPr="009F4B0C" w:rsidRDefault="009F4B0C" w:rsidP="009F4B0C">
      <w:pPr>
        <w:pStyle w:val="Heading2"/>
        <w:shd w:val="clear" w:color="auto" w:fill="FFFFFF"/>
        <w:spacing w:before="0" w:beforeAutospacing="0"/>
        <w:ind w:firstLine="567"/>
        <w:jc w:val="both"/>
        <w:rPr>
          <w:b w:val="0"/>
          <w:bCs w:val="0"/>
          <w:color w:val="212529"/>
          <w:sz w:val="24"/>
          <w:szCs w:val="24"/>
          <w:lang w:val="en-US"/>
        </w:rPr>
      </w:pPr>
      <w:r w:rsidRPr="009F4B0C">
        <w:rPr>
          <w:b w:val="0"/>
          <w:bCs w:val="0"/>
          <w:color w:val="212529"/>
          <w:sz w:val="24"/>
          <w:szCs w:val="24"/>
          <w:lang w:val="en-US"/>
        </w:rPr>
        <w:t>2. Obiectul de studiu și conținutul disciplinei finanțe.</w:t>
      </w:r>
    </w:p>
    <w:p w:rsidR="009F4B0C" w:rsidRPr="009F4B0C" w:rsidRDefault="009F4B0C" w:rsidP="009F4B0C">
      <w:pPr>
        <w:pStyle w:val="NormalWeb"/>
        <w:shd w:val="clear" w:color="auto" w:fill="FFFFFF"/>
        <w:spacing w:before="0" w:beforeAutospacing="0"/>
        <w:ind w:firstLine="567"/>
        <w:jc w:val="both"/>
        <w:rPr>
          <w:color w:val="212529"/>
          <w:lang w:val="en-US"/>
        </w:rPr>
      </w:pPr>
      <w:r w:rsidRPr="009F4B0C">
        <w:rPr>
          <w:color w:val="212529"/>
          <w:lang w:val="en-US"/>
        </w:rPr>
        <w:t xml:space="preserve">2. Finanţele constituie o ramură a ştiinţelor economice. Deoarece acestea sunt o categorie economică foarte complexă în cadrul prezentului </w:t>
      </w:r>
      <w:proofErr w:type="gramStart"/>
      <w:r w:rsidRPr="009F4B0C">
        <w:rPr>
          <w:color w:val="212529"/>
          <w:lang w:val="en-US"/>
        </w:rPr>
        <w:t>curs</w:t>
      </w:r>
      <w:proofErr w:type="gramEnd"/>
      <w:r w:rsidRPr="009F4B0C">
        <w:rPr>
          <w:color w:val="212529"/>
          <w:lang w:val="en-US"/>
        </w:rPr>
        <w:t xml:space="preserve"> se vor studia finanțele publice și finanțele întreprinderii. </w:t>
      </w:r>
      <w:proofErr w:type="gramStart"/>
      <w:r w:rsidRPr="009F4B0C">
        <w:rPr>
          <w:color w:val="212529"/>
          <w:lang w:val="en-US"/>
        </w:rPr>
        <w:t>Obiectul de studiu al finanțelor publice în linii generale îl vor constitui cheltuiele publice, veniturile publice, împrumuturile publice și datoria publică.</w:t>
      </w:r>
      <w:proofErr w:type="gramEnd"/>
      <w:r w:rsidRPr="009F4B0C">
        <w:rPr>
          <w:color w:val="212529"/>
          <w:lang w:val="en-US"/>
        </w:rPr>
        <w:t xml:space="preserve"> Se </w:t>
      </w:r>
      <w:proofErr w:type="gramStart"/>
      <w:r w:rsidRPr="009F4B0C">
        <w:rPr>
          <w:color w:val="212529"/>
          <w:lang w:val="en-US"/>
        </w:rPr>
        <w:t>va</w:t>
      </w:r>
      <w:proofErr w:type="gramEnd"/>
      <w:r w:rsidRPr="009F4B0C">
        <w:rPr>
          <w:color w:val="212529"/>
          <w:lang w:val="en-US"/>
        </w:rPr>
        <w:t xml:space="preserve"> studia sistemul bugetar și mecanismul financiar, politica financiară a statului, veniturile și cheltuielile publice. Obiectul de studiu al finanțelor întreprinderii </w:t>
      </w:r>
      <w:proofErr w:type="gramStart"/>
      <w:r w:rsidRPr="009F4B0C">
        <w:rPr>
          <w:color w:val="212529"/>
          <w:lang w:val="en-US"/>
        </w:rPr>
        <w:t>va</w:t>
      </w:r>
      <w:proofErr w:type="gramEnd"/>
      <w:r w:rsidRPr="009F4B0C">
        <w:rPr>
          <w:color w:val="212529"/>
          <w:lang w:val="en-US"/>
        </w:rPr>
        <w:t xml:space="preserve"> include politica de finanțare, politica de investiții și politica de divident a întreprinderii. În cadrul acestei părți a cursului de finanțe se va studia mecanismul financiar și politica financiară a întreprinderii, finanțarea activelor curente, finanțarea activelor pe termen lung, veniturile, cheltuielile și rezultatele financiare ale întreprinderii etc.</w:t>
      </w:r>
    </w:p>
    <w:p w:rsidR="009F4B0C" w:rsidRPr="009F4B0C" w:rsidRDefault="009F4B0C" w:rsidP="009F4B0C">
      <w:pPr>
        <w:pStyle w:val="Heading2"/>
        <w:shd w:val="clear" w:color="auto" w:fill="FFFFFF"/>
        <w:spacing w:before="0" w:beforeAutospacing="0"/>
        <w:ind w:firstLine="567"/>
        <w:jc w:val="both"/>
        <w:rPr>
          <w:b w:val="0"/>
          <w:bCs w:val="0"/>
          <w:color w:val="212529"/>
          <w:sz w:val="24"/>
          <w:szCs w:val="24"/>
          <w:lang w:val="en-US"/>
        </w:rPr>
      </w:pPr>
      <w:r w:rsidRPr="009F4B0C">
        <w:rPr>
          <w:b w:val="0"/>
          <w:bCs w:val="0"/>
          <w:color w:val="212529"/>
          <w:sz w:val="24"/>
          <w:szCs w:val="24"/>
          <w:lang w:val="en-US"/>
        </w:rPr>
        <w:t>3. Funcțiile finanțelor și rolul lor în economia modernă.</w:t>
      </w:r>
    </w:p>
    <w:p w:rsidR="009F4B0C" w:rsidRPr="009F4B0C" w:rsidRDefault="009F4B0C" w:rsidP="009F4B0C">
      <w:pPr>
        <w:pStyle w:val="NormalWeb"/>
        <w:shd w:val="clear" w:color="auto" w:fill="FFFFFF"/>
        <w:spacing w:before="0" w:beforeAutospacing="0"/>
        <w:ind w:firstLine="567"/>
        <w:jc w:val="both"/>
        <w:rPr>
          <w:color w:val="212529"/>
          <w:lang w:val="en-US"/>
        </w:rPr>
      </w:pPr>
      <w:r w:rsidRPr="009F4B0C">
        <w:rPr>
          <w:color w:val="212529"/>
          <w:lang w:val="en-US"/>
        </w:rPr>
        <w:t xml:space="preserve">Atît finanțele publice, cît și finanțele private exercită două funcții importante, și anume funcția de repartiție și cea de control, însă forma de manifestare </w:t>
      </w:r>
      <w:proofErr w:type="gramStart"/>
      <w:r w:rsidRPr="009F4B0C">
        <w:rPr>
          <w:color w:val="212529"/>
          <w:lang w:val="en-US"/>
        </w:rPr>
        <w:t>a</w:t>
      </w:r>
      <w:proofErr w:type="gramEnd"/>
      <w:r w:rsidRPr="009F4B0C">
        <w:rPr>
          <w:color w:val="212529"/>
          <w:lang w:val="en-US"/>
        </w:rPr>
        <w:t xml:space="preserve"> acestor funcții diferă la cele două categorii de </w:t>
      </w:r>
      <w:r w:rsidRPr="009F4B0C">
        <w:rPr>
          <w:color w:val="212529"/>
          <w:lang w:val="en-US"/>
        </w:rPr>
        <w:lastRenderedPageBreak/>
        <w:t>finanțe. În cazul finanțelor publice funcţia de repartiţie are două faze: constituirea fondurilor băneşti şi distribuirea acestora.</w:t>
      </w:r>
    </w:p>
    <w:p w:rsidR="009F4B0C" w:rsidRPr="009F4B0C" w:rsidRDefault="009F4B0C" w:rsidP="009F4B0C">
      <w:pPr>
        <w:pStyle w:val="NormalWeb"/>
        <w:shd w:val="clear" w:color="auto" w:fill="FFFFFF"/>
        <w:spacing w:before="0" w:beforeAutospacing="0"/>
        <w:ind w:firstLine="567"/>
        <w:jc w:val="both"/>
        <w:rPr>
          <w:color w:val="212529"/>
          <w:lang w:val="en-US"/>
        </w:rPr>
      </w:pPr>
      <w:proofErr w:type="gramStart"/>
      <w:r w:rsidRPr="009F4B0C">
        <w:rPr>
          <w:color w:val="212529"/>
          <w:lang w:val="en-US"/>
        </w:rPr>
        <w:t>Constituirea fondurilor financiare.</w:t>
      </w:r>
      <w:proofErr w:type="gramEnd"/>
      <w:r w:rsidRPr="009F4B0C">
        <w:rPr>
          <w:color w:val="212529"/>
          <w:lang w:val="en-US"/>
        </w:rPr>
        <w:t xml:space="preserve"> Prima fază a funcţiei de repartiţie se înfăptuieşte prin prelevarea de către agenţii economici a impozitelor, taxelor, contribuţiilor pentru asigurarea socială, a amenzilor, penalităţilor, chiriilor şi veniturilor întreprinderilor publice, veniturilor din realizarea mijloacelor fixe ale statului, ajutoare, donaţii, împrumuturi etc. La constituirea fondurilor financiare participă practic toţi agenţii economici rezidenţi, precum şi persoane nerezidente: întreprinderile cu capital de stat, întreprinderile cu capital privat sau mixt, instituţiile publice, populaţia etc. </w:t>
      </w:r>
      <w:proofErr w:type="gramStart"/>
      <w:r w:rsidRPr="009F4B0C">
        <w:rPr>
          <w:color w:val="212529"/>
          <w:lang w:val="en-US"/>
        </w:rPr>
        <w:t>Cea mai mare parte a resurselor financiare o constituie PIB (impozite și taxe) şi într-o măsură mai mică avuţia naţională (mijloace din dividende, profitul întreprinderilor de stat, privatizări) sau împrumuturi publice.</w:t>
      </w:r>
      <w:proofErr w:type="gramEnd"/>
    </w:p>
    <w:p w:rsidR="009F4B0C" w:rsidRPr="009F4B0C" w:rsidRDefault="009F4B0C" w:rsidP="009F4B0C">
      <w:pPr>
        <w:pStyle w:val="NormalWeb"/>
        <w:shd w:val="clear" w:color="auto" w:fill="FFFFFF"/>
        <w:spacing w:before="0" w:beforeAutospacing="0"/>
        <w:ind w:firstLine="567"/>
        <w:jc w:val="both"/>
        <w:rPr>
          <w:color w:val="212529"/>
          <w:lang w:val="en-US"/>
        </w:rPr>
      </w:pPr>
      <w:proofErr w:type="gramStart"/>
      <w:r w:rsidRPr="009F4B0C">
        <w:rPr>
          <w:color w:val="212529"/>
          <w:lang w:val="en-US"/>
        </w:rPr>
        <w:t>Cea de-a doua fază a funcţiei de repartiţie o reprezintă distribuirea fondurilor.</w:t>
      </w:r>
      <w:proofErr w:type="gramEnd"/>
      <w:r w:rsidRPr="009F4B0C">
        <w:rPr>
          <w:color w:val="212529"/>
          <w:lang w:val="en-US"/>
        </w:rPr>
        <w:t xml:space="preserve"> Distribuţia resurselor financiare se face în scopul acoperirii cheltuielilor privind învăţămîntul, sănătatea, cultura, asigurările sociale, gospodăria comunală şi locuinţele, apărarea naţională, menţinerea ordinii publice, datoria publică. Această repartiţie se face pe beneficiari, obiective şi acţiuni. Redistribuirea mijloacelor prin funcţia de repartiţie are consecinţe cu caracter economic şi social. Prin repartiţie se redistribuie o parte din venitul naţional sectorului neproductiv, zonelor geografice defavorizate, persoanelor socialmente vulnerabile etc. </w:t>
      </w:r>
      <w:proofErr w:type="gramStart"/>
      <w:r w:rsidRPr="009F4B0C">
        <w:rPr>
          <w:color w:val="212529"/>
          <w:lang w:val="en-US"/>
        </w:rPr>
        <w:t>Funcţia de repartiţie a finanţelor contribuie la suprimarea inegalităţii dintre diferite categorii de cetăţeni.</w:t>
      </w:r>
      <w:proofErr w:type="gramEnd"/>
    </w:p>
    <w:p w:rsidR="009F4B0C" w:rsidRPr="009F4B0C" w:rsidRDefault="009F4B0C" w:rsidP="009F4B0C">
      <w:pPr>
        <w:pStyle w:val="NormalWeb"/>
        <w:shd w:val="clear" w:color="auto" w:fill="FFFFFF"/>
        <w:spacing w:before="0" w:beforeAutospacing="0"/>
        <w:ind w:firstLine="567"/>
        <w:jc w:val="both"/>
        <w:rPr>
          <w:color w:val="212529"/>
          <w:lang w:val="en-US"/>
        </w:rPr>
      </w:pPr>
      <w:r w:rsidRPr="009F4B0C">
        <w:rPr>
          <w:color w:val="212529"/>
          <w:lang w:val="en-US"/>
        </w:rPr>
        <w:t xml:space="preserve">Funcţia de </w:t>
      </w:r>
      <w:proofErr w:type="gramStart"/>
      <w:r w:rsidRPr="009F4B0C">
        <w:rPr>
          <w:color w:val="212529"/>
          <w:lang w:val="en-US"/>
        </w:rPr>
        <w:t>control</w:t>
      </w:r>
      <w:proofErr w:type="gramEnd"/>
      <w:r w:rsidRPr="009F4B0C">
        <w:rPr>
          <w:color w:val="212529"/>
          <w:lang w:val="en-US"/>
        </w:rPr>
        <w:t xml:space="preserve"> a finanţelor publice. Necesitatea funcţiei de </w:t>
      </w:r>
      <w:proofErr w:type="gramStart"/>
      <w:r w:rsidRPr="009F4B0C">
        <w:rPr>
          <w:color w:val="212529"/>
          <w:lang w:val="en-US"/>
        </w:rPr>
        <w:t>control</w:t>
      </w:r>
      <w:proofErr w:type="gramEnd"/>
      <w:r w:rsidRPr="009F4B0C">
        <w:rPr>
          <w:color w:val="212529"/>
          <w:lang w:val="en-US"/>
        </w:rPr>
        <w:t xml:space="preserve"> a finanţelor publice reiese din faptul că fondurile de resurse financiare puse la dispoziţia statului aparţin întregii societăţi. Societatea </w:t>
      </w:r>
      <w:proofErr w:type="gramStart"/>
      <w:r w:rsidRPr="009F4B0C">
        <w:rPr>
          <w:color w:val="212529"/>
          <w:lang w:val="en-US"/>
        </w:rPr>
        <w:t>este</w:t>
      </w:r>
      <w:proofErr w:type="gramEnd"/>
      <w:r w:rsidRPr="009F4B0C">
        <w:rPr>
          <w:color w:val="212529"/>
          <w:lang w:val="en-US"/>
        </w:rPr>
        <w:t xml:space="preserve"> interesată în asigurarea resurselor financiare necesare pentru nevoile obşteşti. La dirijarea resurselor respective se </w:t>
      </w:r>
      <w:proofErr w:type="gramStart"/>
      <w:r w:rsidRPr="009F4B0C">
        <w:rPr>
          <w:color w:val="212529"/>
          <w:lang w:val="en-US"/>
        </w:rPr>
        <w:t>iau</w:t>
      </w:r>
      <w:proofErr w:type="gramEnd"/>
      <w:r w:rsidRPr="009F4B0C">
        <w:rPr>
          <w:color w:val="212529"/>
          <w:lang w:val="en-US"/>
        </w:rPr>
        <w:t xml:space="preserve"> în consideraţie priorităţile stabilite de organele competitive, maximalizarea eficienţei utilizării resurselor financiare etc.</w:t>
      </w:r>
    </w:p>
    <w:p w:rsidR="009F4B0C" w:rsidRPr="009F4B0C" w:rsidRDefault="009F4B0C" w:rsidP="009F4B0C">
      <w:pPr>
        <w:pStyle w:val="NormalWeb"/>
        <w:shd w:val="clear" w:color="auto" w:fill="FFFFFF"/>
        <w:spacing w:before="0" w:beforeAutospacing="0"/>
        <w:ind w:firstLine="567"/>
        <w:jc w:val="both"/>
        <w:rPr>
          <w:color w:val="212529"/>
          <w:lang w:val="en-US"/>
        </w:rPr>
      </w:pPr>
      <w:r w:rsidRPr="009F4B0C">
        <w:rPr>
          <w:color w:val="212529"/>
          <w:lang w:val="en-US"/>
        </w:rPr>
        <w:t xml:space="preserve">Controlul financiar public </w:t>
      </w:r>
      <w:proofErr w:type="gramStart"/>
      <w:r w:rsidRPr="009F4B0C">
        <w:rPr>
          <w:color w:val="212529"/>
          <w:lang w:val="en-US"/>
        </w:rPr>
        <w:t>este</w:t>
      </w:r>
      <w:proofErr w:type="gramEnd"/>
      <w:r w:rsidRPr="009F4B0C">
        <w:rPr>
          <w:color w:val="212529"/>
          <w:lang w:val="en-US"/>
        </w:rPr>
        <w:t xml:space="preserve"> exercitat de organe specializate, cele mai importante fiind: Curtea de Conturi și Ministerul Finanţelor, prin intermediul organelor sale specializate: Serviciul Fiscal de Stat, Serviciul Vamal și Inspecția Financiară.</w:t>
      </w:r>
    </w:p>
    <w:p w:rsidR="009F4B0C" w:rsidRPr="009F4B0C" w:rsidRDefault="009F4B0C" w:rsidP="009F4B0C">
      <w:pPr>
        <w:pStyle w:val="NormalWeb"/>
        <w:shd w:val="clear" w:color="auto" w:fill="FFFFFF"/>
        <w:spacing w:before="0" w:beforeAutospacing="0"/>
        <w:ind w:firstLine="567"/>
        <w:jc w:val="both"/>
        <w:rPr>
          <w:color w:val="212529"/>
          <w:lang w:val="en-US"/>
        </w:rPr>
      </w:pPr>
      <w:r w:rsidRPr="009F4B0C">
        <w:rPr>
          <w:color w:val="212529"/>
          <w:lang w:val="en-US"/>
        </w:rPr>
        <w:t xml:space="preserve">În cazul finanțelor întreprinderii funcția de repartiție constă în asigurarea întreprinderii în cantitate optimă și la timpul oportun cu resurse financiare proprii sau atrase necesare activității și avansarea acestor resurse în elementele de activ (active curente sau mijloace fixe) care, trecînd prin fazele circuitului economic se transformă în mijloace bănești. Esențial </w:t>
      </w:r>
      <w:proofErr w:type="gramStart"/>
      <w:r w:rsidRPr="009F4B0C">
        <w:rPr>
          <w:color w:val="212529"/>
          <w:lang w:val="en-US"/>
        </w:rPr>
        <w:t>este</w:t>
      </w:r>
      <w:proofErr w:type="gramEnd"/>
      <w:r w:rsidRPr="009F4B0C">
        <w:rPr>
          <w:color w:val="212529"/>
          <w:lang w:val="en-US"/>
        </w:rPr>
        <w:t xml:space="preserve"> ca sumele încasate să depășească plăție efectuate din patrimoniul întreprinderii.</w:t>
      </w:r>
    </w:p>
    <w:p w:rsidR="009F4B0C" w:rsidRPr="009F4B0C" w:rsidRDefault="009F4B0C" w:rsidP="009F4B0C">
      <w:pPr>
        <w:pStyle w:val="NormalWeb"/>
        <w:shd w:val="clear" w:color="auto" w:fill="FFFFFF"/>
        <w:spacing w:before="0" w:beforeAutospacing="0"/>
        <w:ind w:firstLine="567"/>
        <w:jc w:val="both"/>
        <w:rPr>
          <w:color w:val="212529"/>
          <w:lang w:val="en-US"/>
        </w:rPr>
      </w:pPr>
      <w:r w:rsidRPr="009F4B0C">
        <w:rPr>
          <w:color w:val="212529"/>
          <w:lang w:val="en-US"/>
        </w:rPr>
        <w:t xml:space="preserve">Fucția de control în cadrul întreprinderii urmărește modul de constituire și de repartizare a fondurilor bănești, asigurarea integrității și utilizării eficiente a capitalului, asigurarea echilibrului financiar pe termen scurt prin supravegherea intrărilor și ieșirilor de numerar, urmărește modul de executare a bugetelor, executarea legislației în vigoare etc. pentru a preveni starea de insolvabilitate sau insolvență a întreprinderii. Controlul poate fi exercitat atît de de persoane abilitate cu funcții în domeniu din interiorul întreprinderii (director, contabil, economist etc), sau de organe de control financiar de stat, </w:t>
      </w:r>
      <w:proofErr w:type="gramStart"/>
      <w:r w:rsidRPr="009F4B0C">
        <w:rPr>
          <w:color w:val="212529"/>
          <w:lang w:val="en-US"/>
        </w:rPr>
        <w:t>cînd</w:t>
      </w:r>
      <w:proofErr w:type="gramEnd"/>
      <w:r w:rsidRPr="009F4B0C">
        <w:rPr>
          <w:color w:val="212529"/>
          <w:lang w:val="en-US"/>
        </w:rPr>
        <w:t xml:space="preserve"> se verifică relațiile financiare ale întreprinderii cu statul.</w:t>
      </w:r>
    </w:p>
    <w:p w:rsidR="00561734" w:rsidRPr="009F4B0C" w:rsidRDefault="00561734">
      <w:pPr>
        <w:rPr>
          <w:lang w:val="en-US"/>
        </w:rPr>
      </w:pPr>
    </w:p>
    <w:sectPr w:rsidR="00561734" w:rsidRPr="009F4B0C" w:rsidSect="009F4B0C">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49F7"/>
    <w:multiLevelType w:val="multilevel"/>
    <w:tmpl w:val="73E8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093D34"/>
    <w:multiLevelType w:val="multilevel"/>
    <w:tmpl w:val="4C94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C"/>
    <w:rsid w:val="00192744"/>
    <w:rsid w:val="00561734"/>
    <w:rsid w:val="00966EA5"/>
    <w:rsid w:val="009F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F4B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4B0C"/>
    <w:rPr>
      <w:rFonts w:ascii="Times New Roman" w:eastAsia="Times New Roman" w:hAnsi="Times New Roman" w:cs="Times New Roman"/>
      <w:b/>
      <w:bCs/>
      <w:sz w:val="36"/>
      <w:szCs w:val="36"/>
      <w:lang w:eastAsia="ru-RU"/>
    </w:rPr>
  </w:style>
  <w:style w:type="paragraph" w:styleId="NormalWeb">
    <w:name w:val="Normal (Web)"/>
    <w:basedOn w:val="Normal"/>
    <w:uiPriority w:val="99"/>
    <w:semiHidden/>
    <w:unhideWhenUsed/>
    <w:rsid w:val="009F4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9F4B0C"/>
    <w:pPr>
      <w:ind w:left="720"/>
      <w:contextualSpacing/>
    </w:pPr>
  </w:style>
  <w:style w:type="character" w:customStyle="1" w:styleId="instancename">
    <w:name w:val="instancename"/>
    <w:basedOn w:val="DefaultParagraphFont"/>
    <w:rsid w:val="009F4B0C"/>
  </w:style>
  <w:style w:type="character" w:customStyle="1" w:styleId="accesshide">
    <w:name w:val="accesshide"/>
    <w:basedOn w:val="DefaultParagraphFont"/>
    <w:rsid w:val="009F4B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F4B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4B0C"/>
    <w:rPr>
      <w:rFonts w:ascii="Times New Roman" w:eastAsia="Times New Roman" w:hAnsi="Times New Roman" w:cs="Times New Roman"/>
      <w:b/>
      <w:bCs/>
      <w:sz w:val="36"/>
      <w:szCs w:val="36"/>
      <w:lang w:eastAsia="ru-RU"/>
    </w:rPr>
  </w:style>
  <w:style w:type="paragraph" w:styleId="NormalWeb">
    <w:name w:val="Normal (Web)"/>
    <w:basedOn w:val="Normal"/>
    <w:uiPriority w:val="99"/>
    <w:semiHidden/>
    <w:unhideWhenUsed/>
    <w:rsid w:val="009F4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9F4B0C"/>
    <w:pPr>
      <w:ind w:left="720"/>
      <w:contextualSpacing/>
    </w:pPr>
  </w:style>
  <w:style w:type="character" w:customStyle="1" w:styleId="instancename">
    <w:name w:val="instancename"/>
    <w:basedOn w:val="DefaultParagraphFont"/>
    <w:rsid w:val="009F4B0C"/>
  </w:style>
  <w:style w:type="character" w:customStyle="1" w:styleId="accesshide">
    <w:name w:val="accesshide"/>
    <w:basedOn w:val="DefaultParagraphFont"/>
    <w:rsid w:val="009F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00586">
      <w:bodyDiv w:val="1"/>
      <w:marLeft w:val="0"/>
      <w:marRight w:val="0"/>
      <w:marTop w:val="0"/>
      <w:marBottom w:val="0"/>
      <w:divBdr>
        <w:top w:val="none" w:sz="0" w:space="0" w:color="auto"/>
        <w:left w:val="none" w:sz="0" w:space="0" w:color="auto"/>
        <w:bottom w:val="none" w:sz="0" w:space="0" w:color="auto"/>
        <w:right w:val="none" w:sz="0" w:space="0" w:color="auto"/>
      </w:divBdr>
      <w:divsChild>
        <w:div w:id="365955160">
          <w:marLeft w:val="0"/>
          <w:marRight w:val="0"/>
          <w:marTop w:val="0"/>
          <w:marBottom w:val="0"/>
          <w:divBdr>
            <w:top w:val="none" w:sz="0" w:space="0" w:color="auto"/>
            <w:left w:val="none" w:sz="0" w:space="0" w:color="auto"/>
            <w:bottom w:val="none" w:sz="0" w:space="0" w:color="auto"/>
            <w:right w:val="none" w:sz="0" w:space="0" w:color="auto"/>
          </w:divBdr>
          <w:divsChild>
            <w:div w:id="523636180">
              <w:marLeft w:val="0"/>
              <w:marRight w:val="0"/>
              <w:marTop w:val="0"/>
              <w:marBottom w:val="0"/>
              <w:divBdr>
                <w:top w:val="none" w:sz="0" w:space="0" w:color="auto"/>
                <w:left w:val="none" w:sz="0" w:space="0" w:color="auto"/>
                <w:bottom w:val="none" w:sz="0" w:space="0" w:color="auto"/>
                <w:right w:val="none" w:sz="0" w:space="0" w:color="auto"/>
              </w:divBdr>
              <w:divsChild>
                <w:div w:id="1139612484">
                  <w:marLeft w:val="0"/>
                  <w:marRight w:val="0"/>
                  <w:marTop w:val="0"/>
                  <w:marBottom w:val="0"/>
                  <w:divBdr>
                    <w:top w:val="none" w:sz="0" w:space="0" w:color="auto"/>
                    <w:left w:val="none" w:sz="0" w:space="0" w:color="auto"/>
                    <w:bottom w:val="none" w:sz="0" w:space="0" w:color="auto"/>
                    <w:right w:val="none" w:sz="0" w:space="0" w:color="auto"/>
                  </w:divBdr>
                  <w:divsChild>
                    <w:div w:id="16541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83259">
          <w:marLeft w:val="0"/>
          <w:marRight w:val="0"/>
          <w:marTop w:val="0"/>
          <w:marBottom w:val="0"/>
          <w:divBdr>
            <w:top w:val="none" w:sz="0" w:space="0" w:color="auto"/>
            <w:left w:val="none" w:sz="0" w:space="0" w:color="auto"/>
            <w:bottom w:val="none" w:sz="0" w:space="0" w:color="auto"/>
            <w:right w:val="none" w:sz="0" w:space="0" w:color="auto"/>
          </w:divBdr>
          <w:divsChild>
            <w:div w:id="1595238074">
              <w:marLeft w:val="0"/>
              <w:marRight w:val="0"/>
              <w:marTop w:val="0"/>
              <w:marBottom w:val="0"/>
              <w:divBdr>
                <w:top w:val="none" w:sz="0" w:space="0" w:color="auto"/>
                <w:left w:val="none" w:sz="0" w:space="0" w:color="auto"/>
                <w:bottom w:val="none" w:sz="0" w:space="0" w:color="auto"/>
                <w:right w:val="none" w:sz="0" w:space="0" w:color="auto"/>
              </w:divBdr>
              <w:divsChild>
                <w:div w:id="873081598">
                  <w:marLeft w:val="0"/>
                  <w:marRight w:val="0"/>
                  <w:marTop w:val="0"/>
                  <w:marBottom w:val="0"/>
                  <w:divBdr>
                    <w:top w:val="none" w:sz="0" w:space="0" w:color="auto"/>
                    <w:left w:val="none" w:sz="0" w:space="0" w:color="auto"/>
                    <w:bottom w:val="none" w:sz="0" w:space="0" w:color="auto"/>
                    <w:right w:val="none" w:sz="0" w:space="0" w:color="auto"/>
                  </w:divBdr>
                  <w:divsChild>
                    <w:div w:id="4662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367">
          <w:marLeft w:val="0"/>
          <w:marRight w:val="0"/>
          <w:marTop w:val="0"/>
          <w:marBottom w:val="0"/>
          <w:divBdr>
            <w:top w:val="none" w:sz="0" w:space="0" w:color="auto"/>
            <w:left w:val="none" w:sz="0" w:space="0" w:color="auto"/>
            <w:bottom w:val="none" w:sz="0" w:space="0" w:color="auto"/>
            <w:right w:val="none" w:sz="0" w:space="0" w:color="auto"/>
          </w:divBdr>
          <w:divsChild>
            <w:div w:id="1853452469">
              <w:marLeft w:val="0"/>
              <w:marRight w:val="0"/>
              <w:marTop w:val="0"/>
              <w:marBottom w:val="0"/>
              <w:divBdr>
                <w:top w:val="none" w:sz="0" w:space="0" w:color="auto"/>
                <w:left w:val="none" w:sz="0" w:space="0" w:color="auto"/>
                <w:bottom w:val="none" w:sz="0" w:space="0" w:color="auto"/>
                <w:right w:val="none" w:sz="0" w:space="0" w:color="auto"/>
              </w:divBdr>
              <w:divsChild>
                <w:div w:id="2103841546">
                  <w:marLeft w:val="0"/>
                  <w:marRight w:val="0"/>
                  <w:marTop w:val="0"/>
                  <w:marBottom w:val="0"/>
                  <w:divBdr>
                    <w:top w:val="none" w:sz="0" w:space="0" w:color="auto"/>
                    <w:left w:val="none" w:sz="0" w:space="0" w:color="auto"/>
                    <w:bottom w:val="none" w:sz="0" w:space="0" w:color="auto"/>
                    <w:right w:val="none" w:sz="0" w:space="0" w:color="auto"/>
                  </w:divBdr>
                  <w:divsChild>
                    <w:div w:id="1233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077437">
      <w:bodyDiv w:val="1"/>
      <w:marLeft w:val="0"/>
      <w:marRight w:val="0"/>
      <w:marTop w:val="0"/>
      <w:marBottom w:val="0"/>
      <w:divBdr>
        <w:top w:val="none" w:sz="0" w:space="0" w:color="auto"/>
        <w:left w:val="none" w:sz="0" w:space="0" w:color="auto"/>
        <w:bottom w:val="none" w:sz="0" w:space="0" w:color="auto"/>
        <w:right w:val="none" w:sz="0" w:space="0" w:color="auto"/>
      </w:divBdr>
      <w:divsChild>
        <w:div w:id="1711035190">
          <w:marLeft w:val="0"/>
          <w:marRight w:val="0"/>
          <w:marTop w:val="0"/>
          <w:marBottom w:val="0"/>
          <w:divBdr>
            <w:top w:val="none" w:sz="0" w:space="0" w:color="auto"/>
            <w:left w:val="none" w:sz="0" w:space="0" w:color="auto"/>
            <w:bottom w:val="none" w:sz="0" w:space="0" w:color="auto"/>
            <w:right w:val="none" w:sz="0" w:space="0" w:color="auto"/>
          </w:divBdr>
        </w:div>
      </w:divsChild>
    </w:div>
    <w:div w:id="1565943821">
      <w:bodyDiv w:val="1"/>
      <w:marLeft w:val="0"/>
      <w:marRight w:val="0"/>
      <w:marTop w:val="0"/>
      <w:marBottom w:val="0"/>
      <w:divBdr>
        <w:top w:val="none" w:sz="0" w:space="0" w:color="auto"/>
        <w:left w:val="none" w:sz="0" w:space="0" w:color="auto"/>
        <w:bottom w:val="none" w:sz="0" w:space="0" w:color="auto"/>
        <w:right w:val="none" w:sz="0" w:space="0" w:color="auto"/>
      </w:divBdr>
      <w:divsChild>
        <w:div w:id="1726566101">
          <w:marLeft w:val="0"/>
          <w:marRight w:val="0"/>
          <w:marTop w:val="0"/>
          <w:marBottom w:val="0"/>
          <w:divBdr>
            <w:top w:val="none" w:sz="0" w:space="0" w:color="auto"/>
            <w:left w:val="none" w:sz="0" w:space="0" w:color="auto"/>
            <w:bottom w:val="none" w:sz="0" w:space="0" w:color="auto"/>
            <w:right w:val="none" w:sz="0" w:space="0" w:color="auto"/>
          </w:divBdr>
        </w:div>
      </w:divsChild>
    </w:div>
    <w:div w:id="1764380512">
      <w:bodyDiv w:val="1"/>
      <w:marLeft w:val="0"/>
      <w:marRight w:val="0"/>
      <w:marTop w:val="0"/>
      <w:marBottom w:val="0"/>
      <w:divBdr>
        <w:top w:val="none" w:sz="0" w:space="0" w:color="auto"/>
        <w:left w:val="none" w:sz="0" w:space="0" w:color="auto"/>
        <w:bottom w:val="none" w:sz="0" w:space="0" w:color="auto"/>
        <w:right w:val="none" w:sz="0" w:space="0" w:color="auto"/>
      </w:divBdr>
      <w:divsChild>
        <w:div w:id="1039814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usm.md/mod/page/view.php?id=98002" TargetMode="External"/><Relationship Id="rId3" Type="http://schemas.microsoft.com/office/2007/relationships/stylesWithEffects" Target="stylesWithEffects.xml"/><Relationship Id="rId7" Type="http://schemas.openxmlformats.org/officeDocument/2006/relationships/hyperlink" Target="https://moodle.usm.md/mod/page/view.php?id=947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usm.md/mod/page/view.php?id=9476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1524</Words>
  <Characters>8691</Characters>
  <Application>Microsoft Office Word</Application>
  <DocSecurity>0</DocSecurity>
  <Lines>72</Lines>
  <Paragraphs>20</Paragraphs>
  <ScaleCrop>false</ScaleCrop>
  <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2021-09-28T19:54:00Z</dcterms:created>
  <dcterms:modified xsi:type="dcterms:W3CDTF">2021-09-28T19:59:00Z</dcterms:modified>
</cp:coreProperties>
</file>