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D5" w:rsidRPr="00772ABA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772ABA">
        <w:rPr>
          <w:rFonts w:eastAsia="+mn-ea"/>
          <w:sz w:val="24"/>
          <w:szCs w:val="24"/>
          <w:lang w:val="ro-RO"/>
        </w:rPr>
        <w:t xml:space="preserve">Învățarea </w:t>
      </w:r>
      <w:r w:rsidRPr="00772ABA">
        <w:rPr>
          <w:sz w:val="24"/>
          <w:szCs w:val="24"/>
          <w:lang w:val="ro-RO"/>
        </w:rPr>
        <w:t xml:space="preserve">autoreglată </w:t>
      </w:r>
      <w:r w:rsidRPr="00772ABA">
        <w:rPr>
          <w:rFonts w:eastAsia="+mn-ea"/>
          <w:sz w:val="24"/>
          <w:szCs w:val="24"/>
          <w:lang w:val="ro-RO"/>
        </w:rPr>
        <w:t>este abilitatea studentului de a-și asuma propria învățare orientînd-o spre satisfacerea nevoilor și intereselor de învățare individuale</w:t>
      </w:r>
      <w:r>
        <w:rPr>
          <w:rFonts w:eastAsia="+mn-ea"/>
          <w:sz w:val="24"/>
          <w:szCs w:val="24"/>
          <w:lang w:val="ro-RO"/>
        </w:rPr>
        <w:t xml:space="preserve"> </w:t>
      </w:r>
      <w:r w:rsidRPr="00772ABA">
        <w:rPr>
          <w:rFonts w:eastAsia="+mn-ea"/>
          <w:i/>
          <w:sz w:val="24"/>
          <w:szCs w:val="24"/>
          <w:lang w:val="ro-RO"/>
        </w:rPr>
        <w:t>(</w:t>
      </w:r>
      <w:proofErr w:type="spellStart"/>
      <w:r w:rsidRPr="00772ABA">
        <w:rPr>
          <w:rFonts w:eastAsia="+mn-ea"/>
          <w:i/>
          <w:sz w:val="24"/>
          <w:szCs w:val="24"/>
          <w:lang w:val="en-US"/>
        </w:rPr>
        <w:t>H.</w:t>
      </w:r>
      <w:r>
        <w:rPr>
          <w:rFonts w:eastAsia="+mn-ea"/>
          <w:i/>
          <w:sz w:val="24"/>
          <w:szCs w:val="24"/>
          <w:lang w:val="en-US"/>
        </w:rPr>
        <w:t>H</w:t>
      </w:r>
      <w:r w:rsidRPr="00772ABA">
        <w:rPr>
          <w:rFonts w:eastAsia="+mn-ea"/>
          <w:i/>
          <w:sz w:val="24"/>
          <w:szCs w:val="24"/>
          <w:lang w:val="en-US"/>
        </w:rPr>
        <w:t>oles</w:t>
      </w:r>
      <w:proofErr w:type="spellEnd"/>
      <w:r w:rsidRPr="00772ABA">
        <w:rPr>
          <w:rFonts w:eastAsia="+mn-ea"/>
          <w:i/>
          <w:sz w:val="24"/>
          <w:szCs w:val="24"/>
          <w:lang w:val="en-US"/>
        </w:rPr>
        <w:t>, 1981</w:t>
      </w:r>
      <w:r w:rsidRPr="00772ABA">
        <w:rPr>
          <w:rFonts w:eastAsia="+mn-ea"/>
          <w:i/>
          <w:sz w:val="24"/>
          <w:szCs w:val="24"/>
          <w:lang w:val="ro-RO"/>
        </w:rPr>
        <w:t>).</w:t>
      </w:r>
    </w:p>
    <w:p w:rsidR="00D550D5" w:rsidRPr="00772ABA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772ABA">
        <w:rPr>
          <w:rFonts w:eastAsia="+mn-ea"/>
          <w:sz w:val="24"/>
          <w:szCs w:val="24"/>
          <w:lang w:val="ro-RO"/>
        </w:rPr>
        <w:t>Învățarea</w:t>
      </w:r>
      <w:r w:rsidRPr="00772ABA">
        <w:rPr>
          <w:sz w:val="24"/>
          <w:szCs w:val="24"/>
          <w:lang w:val="ro-RO"/>
        </w:rPr>
        <w:t xml:space="preserve"> autoreglată reprezintă procesul </w:t>
      </w:r>
      <w:r w:rsidRPr="00772ABA">
        <w:rPr>
          <w:rFonts w:eastAsia="+mn-ea"/>
          <w:sz w:val="24"/>
          <w:szCs w:val="24"/>
          <w:lang w:val="ro-RO"/>
        </w:rPr>
        <w:t xml:space="preserve"> </w:t>
      </w:r>
      <w:r w:rsidRPr="00772ABA">
        <w:rPr>
          <w:sz w:val="24"/>
          <w:szCs w:val="24"/>
          <w:lang w:val="ro-RO"/>
        </w:rPr>
        <w:t xml:space="preserve">prin </w:t>
      </w:r>
      <w:r w:rsidRPr="00772ABA">
        <w:rPr>
          <w:rFonts w:eastAsia="+mn-ea"/>
          <w:sz w:val="24"/>
          <w:szCs w:val="24"/>
          <w:lang w:val="ro-RO"/>
        </w:rPr>
        <w:t>care studentul, în interacțiune cu alte persoane relevante, poate lua deciziile necesare  pentru satisfacerea propriilor necesități  de învățare</w:t>
      </w:r>
      <w:r>
        <w:rPr>
          <w:rFonts w:eastAsia="+mn-ea"/>
          <w:sz w:val="24"/>
          <w:szCs w:val="24"/>
          <w:lang w:val="ro-RO"/>
        </w:rPr>
        <w:t xml:space="preserve"> </w:t>
      </w:r>
      <w:r w:rsidRPr="00772ABA">
        <w:rPr>
          <w:rFonts w:eastAsia="+mn-ea"/>
          <w:i/>
          <w:sz w:val="24"/>
          <w:szCs w:val="24"/>
          <w:lang w:val="ro-RO"/>
        </w:rPr>
        <w:t>(</w:t>
      </w:r>
      <w:r>
        <w:rPr>
          <w:rFonts w:eastAsia="+mn-ea"/>
          <w:i/>
          <w:sz w:val="24"/>
          <w:szCs w:val="24"/>
          <w:lang w:val="ro-RO"/>
        </w:rPr>
        <w:t xml:space="preserve">H. </w:t>
      </w:r>
      <w:r w:rsidRPr="00772ABA">
        <w:rPr>
          <w:rFonts w:eastAsia="+mn-ea"/>
          <w:i/>
          <w:sz w:val="24"/>
          <w:szCs w:val="24"/>
          <w:lang w:val="ro-RO"/>
        </w:rPr>
        <w:t>Kesten, 2005).</w:t>
      </w:r>
    </w:p>
    <w:p w:rsidR="00D550D5" w:rsidRPr="00772ABA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772ABA">
        <w:rPr>
          <w:rFonts w:eastAsia="+mn-ea"/>
          <w:sz w:val="24"/>
          <w:szCs w:val="24"/>
          <w:lang w:val="ro-RO"/>
        </w:rPr>
        <w:t xml:space="preserve">Învățarea </w:t>
      </w:r>
      <w:r w:rsidRPr="00772ABA">
        <w:rPr>
          <w:sz w:val="24"/>
          <w:szCs w:val="24"/>
          <w:lang w:val="ro-RO"/>
        </w:rPr>
        <w:t xml:space="preserve">autoreglată desemnează </w:t>
      </w:r>
      <w:r w:rsidRPr="00772ABA">
        <w:rPr>
          <w:rFonts w:eastAsia="+mn-ea"/>
          <w:sz w:val="24"/>
          <w:szCs w:val="24"/>
          <w:lang w:val="ro-RO"/>
        </w:rPr>
        <w:t>proces</w:t>
      </w:r>
      <w:r w:rsidRPr="00772ABA">
        <w:rPr>
          <w:sz w:val="24"/>
          <w:szCs w:val="24"/>
          <w:lang w:val="ro-RO"/>
        </w:rPr>
        <w:t>ul</w:t>
      </w:r>
      <w:r w:rsidRPr="00772ABA">
        <w:rPr>
          <w:rFonts w:eastAsia="+mn-ea"/>
          <w:sz w:val="24"/>
          <w:szCs w:val="24"/>
          <w:lang w:val="ro-RO"/>
        </w:rPr>
        <w:t xml:space="preserve"> în care indivizii preiau inițiativa, de unii singuri sau cu sprijinul altor persoane, pentru</w:t>
      </w:r>
      <w:r w:rsidRPr="00772ABA">
        <w:rPr>
          <w:rFonts w:eastAsia="+mn-ea"/>
          <w:sz w:val="24"/>
          <w:szCs w:val="24"/>
          <w:lang w:val="en-US"/>
        </w:rPr>
        <w:t>:</w:t>
      </w:r>
    </w:p>
    <w:p w:rsidR="00D550D5" w:rsidRPr="00C35009" w:rsidRDefault="00D550D5" w:rsidP="00D550D5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35009">
        <w:rPr>
          <w:rFonts w:ascii="Times New Roman" w:hAnsi="Times New Roman" w:cs="Times New Roman"/>
          <w:sz w:val="24"/>
          <w:szCs w:val="24"/>
          <w:lang w:val="ro-RO"/>
        </w:rPr>
        <w:t xml:space="preserve"> identifica necesitățile lor de învățare</w:t>
      </w:r>
      <w:r w:rsidRPr="00C3500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35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550D5" w:rsidRPr="00C35009" w:rsidRDefault="00D550D5" w:rsidP="00D550D5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  formula scopurile învățării</w:t>
      </w:r>
      <w:r w:rsidRPr="00C3500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35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550D5" w:rsidRPr="00C35009" w:rsidRDefault="00D550D5" w:rsidP="00D550D5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C35009">
        <w:rPr>
          <w:rFonts w:ascii="Times New Roman" w:hAnsi="Times New Roman" w:cs="Times New Roman"/>
          <w:sz w:val="24"/>
          <w:szCs w:val="24"/>
          <w:lang w:val="ro-RO"/>
        </w:rPr>
        <w:t xml:space="preserve"> identifica resursele pentru învățare</w:t>
      </w:r>
      <w:r w:rsidRPr="00C3500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35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550D5" w:rsidRPr="00C35009" w:rsidRDefault="00D550D5" w:rsidP="00D550D5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C35009">
        <w:rPr>
          <w:rFonts w:ascii="Times New Roman" w:hAnsi="Times New Roman" w:cs="Times New Roman"/>
          <w:sz w:val="24"/>
          <w:szCs w:val="24"/>
          <w:lang w:val="ro-RO"/>
        </w:rPr>
        <w:t xml:space="preserve"> selecta și implementa strategiile de învățare</w:t>
      </w:r>
      <w:r w:rsidRPr="00C3500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35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550D5" w:rsidRPr="00C35009" w:rsidRDefault="00D550D5" w:rsidP="00D550D5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35009">
        <w:rPr>
          <w:rFonts w:ascii="Times New Roman" w:hAnsi="Times New Roman" w:cs="Times New Roman"/>
          <w:sz w:val="24"/>
          <w:szCs w:val="24"/>
          <w:lang w:val="ro-RO"/>
        </w:rPr>
        <w:t xml:space="preserve"> evalua rezulatele propriei învățări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2ABA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M. </w:t>
      </w:r>
      <w:r w:rsidRPr="00772ABA">
        <w:rPr>
          <w:rFonts w:ascii="Times New Roman" w:hAnsi="Times New Roman" w:cs="Times New Roman"/>
          <w:i/>
          <w:sz w:val="24"/>
          <w:szCs w:val="24"/>
          <w:lang w:val="ro-RO"/>
        </w:rPr>
        <w:t>Knowles, 1975)</w:t>
      </w:r>
      <w:r w:rsidRPr="00772AB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35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50D5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ro-RO"/>
        </w:rPr>
      </w:pPr>
      <w:r w:rsidRPr="00772ABA">
        <w:rPr>
          <w:rFonts w:eastAsia="+mn-ea"/>
          <w:sz w:val="24"/>
          <w:szCs w:val="24"/>
          <w:lang w:val="ro-RO"/>
        </w:rPr>
        <w:t xml:space="preserve"> Învățarea</w:t>
      </w:r>
      <w:r w:rsidRPr="00772ABA">
        <w:rPr>
          <w:sz w:val="24"/>
          <w:szCs w:val="24"/>
          <w:lang w:val="ro-RO"/>
        </w:rPr>
        <w:t xml:space="preserve"> autoreglată </w:t>
      </w:r>
      <w:r w:rsidRPr="00772ABA">
        <w:rPr>
          <w:rFonts w:eastAsia="+mn-ea"/>
          <w:sz w:val="24"/>
          <w:szCs w:val="24"/>
          <w:lang w:val="ro-RO"/>
        </w:rPr>
        <w:t>este un proces în care studentul independent își formează valorile, atitudinile, cunoștințele și deprinderile necesare  pentru a lua decizii responsabile și a întreprinde  acțiuni co</w:t>
      </w:r>
      <w:r>
        <w:rPr>
          <w:rFonts w:eastAsia="+mn-ea"/>
          <w:sz w:val="24"/>
          <w:szCs w:val="24"/>
          <w:lang w:val="ro-RO"/>
        </w:rPr>
        <w:t xml:space="preserve">respunzătoare propriei învățări, fiind </w:t>
      </w:r>
      <w:r w:rsidRPr="00772ABA">
        <w:rPr>
          <w:rFonts w:eastAsia="+mn-ea"/>
          <w:sz w:val="24"/>
          <w:szCs w:val="24"/>
          <w:lang w:val="ro-RO"/>
        </w:rPr>
        <w:t>cultivată, stimulată, încurajată și favorizată de mediul academic universitar, care este flexibil, democratic și sensibil la necesitățile studentului</w:t>
      </w:r>
      <w:r w:rsidRPr="00772ABA">
        <w:rPr>
          <w:sz w:val="24"/>
          <w:szCs w:val="24"/>
          <w:lang w:val="ro-RO"/>
        </w:rPr>
        <w:t>.</w:t>
      </w:r>
    </w:p>
    <w:p w:rsidR="00D550D5" w:rsidRPr="00772ABA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ro-RO"/>
        </w:rPr>
      </w:pPr>
      <w:r w:rsidRPr="00772ABA">
        <w:rPr>
          <w:bCs/>
          <w:iCs/>
          <w:sz w:val="24"/>
          <w:szCs w:val="24"/>
          <w:lang w:val="ro-RO"/>
        </w:rPr>
        <w:t>Învăţarea autoreglată</w:t>
      </w:r>
      <w:r w:rsidRPr="00772ABA">
        <w:rPr>
          <w:sz w:val="24"/>
          <w:szCs w:val="24"/>
          <w:lang w:val="ro-RO"/>
        </w:rPr>
        <w:t xml:space="preserve"> în legătură cu învăţarea în context academic şi în relaţie cu viziunile actuale asupra eficienţei învăţării definind, la modul general, capacitatea subiectului de „</w:t>
      </w:r>
      <w:r w:rsidRPr="00772ABA">
        <w:rPr>
          <w:iCs/>
          <w:sz w:val="24"/>
          <w:szCs w:val="24"/>
          <w:lang w:val="ro-RO"/>
        </w:rPr>
        <w:t>a învăţa efectiv de unul singur”</w:t>
      </w:r>
      <w:r w:rsidRPr="00772ABA">
        <w:rPr>
          <w:sz w:val="24"/>
          <w:szCs w:val="24"/>
          <w:lang w:val="ro-RO"/>
        </w:rPr>
        <w:t xml:space="preserve">, de a se implica activ în studiul academic, autoreglându-şi învăţarea în direcţia atingerii performanţelor urmărite </w:t>
      </w:r>
      <w:r w:rsidRPr="00772ABA">
        <w:rPr>
          <w:i/>
          <w:sz w:val="24"/>
          <w:szCs w:val="24"/>
          <w:lang w:val="ro-RO"/>
        </w:rPr>
        <w:t>(</w:t>
      </w:r>
      <w:r w:rsidRPr="00772ABA">
        <w:rPr>
          <w:bCs/>
          <w:i/>
          <w:iCs/>
          <w:sz w:val="24"/>
          <w:szCs w:val="24"/>
          <w:lang w:val="ro-RO"/>
        </w:rPr>
        <w:t>P.H. Winne)</w:t>
      </w:r>
      <w:r w:rsidRPr="00772ABA">
        <w:rPr>
          <w:i/>
          <w:sz w:val="24"/>
          <w:szCs w:val="24"/>
          <w:lang w:val="ro-RO"/>
        </w:rPr>
        <w:t>.</w:t>
      </w:r>
    </w:p>
    <w:p w:rsidR="00D550D5" w:rsidRPr="001D7132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ro-RO"/>
        </w:rPr>
      </w:pPr>
      <w:r w:rsidRPr="00772ABA">
        <w:rPr>
          <w:bCs/>
          <w:iCs/>
          <w:sz w:val="24"/>
          <w:szCs w:val="24"/>
          <w:lang w:val="ro-RO"/>
        </w:rPr>
        <w:t>Învăţarea autoreglată</w:t>
      </w:r>
      <w:r w:rsidRPr="00772ABA">
        <w:rPr>
          <w:sz w:val="24"/>
          <w:szCs w:val="24"/>
          <w:lang w:val="ro-RO"/>
        </w:rPr>
        <w:t xml:space="preserve"> reprezintă procesul </w:t>
      </w:r>
      <w:r w:rsidRPr="00772ABA">
        <w:rPr>
          <w:iCs/>
          <w:sz w:val="24"/>
          <w:szCs w:val="24"/>
          <w:lang w:val="ro-RO"/>
        </w:rPr>
        <w:t>în care individul îşi mobilizează resursele personale pentru achiziţionarea de noi cunoştinţe pentru cultivarea tuturor componentelor sale în ideea respectului de sine sau pentru a trăi mai bine</w:t>
      </w:r>
      <w:r w:rsidRPr="00772ABA">
        <w:rPr>
          <w:bCs/>
          <w:sz w:val="24"/>
          <w:szCs w:val="24"/>
          <w:lang w:val="ro-RO"/>
        </w:rPr>
        <w:t xml:space="preserve"> </w:t>
      </w:r>
      <w:r w:rsidRPr="00772ABA">
        <w:rPr>
          <w:bCs/>
          <w:i/>
          <w:sz w:val="24"/>
          <w:szCs w:val="24"/>
          <w:lang w:val="ro-RO"/>
        </w:rPr>
        <w:t>(A.Bandura)</w:t>
      </w:r>
      <w:r w:rsidRPr="00772ABA">
        <w:rPr>
          <w:i/>
          <w:iCs/>
          <w:sz w:val="24"/>
          <w:szCs w:val="24"/>
          <w:lang w:val="ro-RO"/>
        </w:rPr>
        <w:t>.</w:t>
      </w:r>
    </w:p>
    <w:p w:rsidR="00D550D5" w:rsidRPr="001D7132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ro-RO"/>
        </w:rPr>
      </w:pPr>
      <w:r w:rsidRPr="001D7132">
        <w:rPr>
          <w:bCs/>
          <w:iCs/>
          <w:sz w:val="24"/>
          <w:szCs w:val="24"/>
          <w:lang w:val="ro-RO"/>
        </w:rPr>
        <w:t>Învăţarea autoreglată</w:t>
      </w:r>
      <w:r w:rsidRPr="001D7132">
        <w:rPr>
          <w:sz w:val="24"/>
          <w:szCs w:val="24"/>
          <w:lang w:val="ro-RO"/>
        </w:rPr>
        <w:t xml:space="preserve"> este componenta procesului de învățământ prin care indivizii se pot manifesta ca persoane auto-reglatoare în măsură în care ei sunt participanţi activi, motivaţionali şi comportamentali în propriul proces de învăţare </w:t>
      </w:r>
      <w:r w:rsidRPr="001D7132">
        <w:rPr>
          <w:i/>
          <w:sz w:val="24"/>
          <w:szCs w:val="24"/>
          <w:lang w:val="ro-RO"/>
        </w:rPr>
        <w:t>(J.Zimmerman şi D. Schunk).</w:t>
      </w:r>
    </w:p>
    <w:p w:rsidR="00D550D5" w:rsidRPr="001D7132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ro-RO"/>
        </w:rPr>
      </w:pPr>
      <w:r w:rsidRPr="001D7132">
        <w:rPr>
          <w:color w:val="000000"/>
          <w:sz w:val="24"/>
          <w:szCs w:val="24"/>
          <w:lang w:val="ro-RO"/>
        </w:rPr>
        <w:t xml:space="preserve">Autoreglarea învăţării se referă la acele gânduri, sentimente şi acţiuni autogenerate cu scopul de a atinge realizarea obiectivelor educaţionale specifice, precum analiza unui material scris într-o sarcină, pregătirea unui examen sau a unui test, sau scrierea unei lucrări </w:t>
      </w:r>
      <w:r w:rsidRPr="001D7132">
        <w:rPr>
          <w:i/>
          <w:color w:val="000000"/>
          <w:sz w:val="24"/>
          <w:szCs w:val="24"/>
          <w:lang w:val="ro-RO"/>
        </w:rPr>
        <w:t xml:space="preserve">(A. </w:t>
      </w:r>
      <w:proofErr w:type="gramStart"/>
      <w:r w:rsidRPr="001D7132">
        <w:rPr>
          <w:i/>
          <w:color w:val="000000"/>
          <w:sz w:val="24"/>
          <w:szCs w:val="24"/>
          <w:lang w:val="en-US"/>
        </w:rPr>
        <w:t xml:space="preserve">Sivan  </w:t>
      </w:r>
      <w:proofErr w:type="spellStart"/>
      <w:r w:rsidRPr="001D7132">
        <w:rPr>
          <w:i/>
          <w:color w:val="000000"/>
          <w:sz w:val="24"/>
          <w:szCs w:val="24"/>
          <w:lang w:val="en-US"/>
        </w:rPr>
        <w:t>și</w:t>
      </w:r>
      <w:proofErr w:type="spellEnd"/>
      <w:proofErr w:type="gramEnd"/>
      <w:r w:rsidRPr="001D7132">
        <w:rPr>
          <w:i/>
          <w:color w:val="000000"/>
          <w:sz w:val="24"/>
          <w:szCs w:val="24"/>
          <w:lang w:val="en-US"/>
        </w:rPr>
        <w:t xml:space="preserve"> H. Ruskin)</w:t>
      </w:r>
      <w:r w:rsidRPr="001D7132">
        <w:rPr>
          <w:i/>
          <w:color w:val="000000"/>
          <w:sz w:val="24"/>
          <w:szCs w:val="24"/>
          <w:lang w:val="ro-RO"/>
        </w:rPr>
        <w:t>.</w:t>
      </w:r>
    </w:p>
    <w:p w:rsidR="00D550D5" w:rsidRPr="001D7132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ro-RO"/>
        </w:rPr>
      </w:pPr>
      <w:r w:rsidRPr="001D7132">
        <w:rPr>
          <w:color w:val="000000"/>
          <w:sz w:val="24"/>
          <w:szCs w:val="24"/>
          <w:lang w:val="ro-RO"/>
        </w:rPr>
        <w:t xml:space="preserve">Învăţarea autoreglată, este aceea învăţare ghidată de metacogniţie, de acţiune strategică (planificare, monitorizare, şi evaluarea proceselor personale în raport cu un standard), şi de motivaţia de a învăţa </w:t>
      </w:r>
      <w:r w:rsidRPr="001D7132">
        <w:rPr>
          <w:i/>
          <w:color w:val="000000"/>
          <w:sz w:val="24"/>
          <w:szCs w:val="24"/>
          <w:lang w:val="ro-RO"/>
        </w:rPr>
        <w:t>(</w:t>
      </w:r>
      <w:proofErr w:type="spellStart"/>
      <w:r w:rsidRPr="001D7132">
        <w:rPr>
          <w:bCs/>
          <w:i/>
          <w:color w:val="000000"/>
          <w:sz w:val="24"/>
          <w:szCs w:val="24"/>
          <w:shd w:val="clear" w:color="auto" w:fill="FFFFFF"/>
          <w:lang w:val="en-US"/>
        </w:rPr>
        <w:t>Schunk</w:t>
      </w:r>
      <w:proofErr w:type="spellEnd"/>
      <w:r w:rsidRPr="001D7132">
        <w:rPr>
          <w:i/>
          <w:color w:val="000000"/>
          <w:sz w:val="24"/>
          <w:szCs w:val="24"/>
          <w:shd w:val="clear" w:color="auto" w:fill="FFFFFF"/>
          <w:lang w:val="en-US"/>
        </w:rPr>
        <w:t xml:space="preserve"> D. H)</w:t>
      </w:r>
      <w:r w:rsidRPr="001D7132">
        <w:rPr>
          <w:i/>
          <w:color w:val="000000"/>
          <w:sz w:val="24"/>
          <w:szCs w:val="24"/>
          <w:lang w:val="ro-RO"/>
        </w:rPr>
        <w:t>.</w:t>
      </w:r>
    </w:p>
    <w:p w:rsidR="00D550D5" w:rsidRPr="001D7132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ro-RO"/>
        </w:rPr>
      </w:pPr>
      <w:r w:rsidRPr="001D7132">
        <w:rPr>
          <w:color w:val="000000"/>
          <w:sz w:val="24"/>
          <w:szCs w:val="24"/>
          <w:lang w:val="ro-RO"/>
        </w:rPr>
        <w:lastRenderedPageBreak/>
        <w:t xml:space="preserve">Învăţarea autoreglată este o cale care, odată urmată de </w:t>
      </w:r>
      <w:r w:rsidRPr="001D7132">
        <w:rPr>
          <w:color w:val="000000" w:themeColor="text1"/>
          <w:sz w:val="24"/>
          <w:szCs w:val="24"/>
          <w:lang w:val="ro-RO"/>
        </w:rPr>
        <w:t>student</w:t>
      </w:r>
      <w:r w:rsidRPr="001D7132">
        <w:rPr>
          <w:color w:val="000000"/>
          <w:sz w:val="24"/>
          <w:szCs w:val="24"/>
          <w:lang w:val="ro-RO"/>
        </w:rPr>
        <w:t xml:space="preserve">, îi permite acestuia să abordeze studiul şi sarcinile academice în mod proactiv, experienţial şi autoreflexiv (metacognitiv) </w:t>
      </w:r>
      <w:r w:rsidRPr="001D7132">
        <w:rPr>
          <w:i/>
          <w:color w:val="000000"/>
          <w:sz w:val="24"/>
          <w:szCs w:val="24"/>
          <w:lang w:val="ro-RO"/>
        </w:rPr>
        <w:t>(P. Pintrich).</w:t>
      </w:r>
    </w:p>
    <w:p w:rsidR="00D550D5" w:rsidRPr="001D7132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ro-RO"/>
        </w:rPr>
      </w:pPr>
      <w:r w:rsidRPr="001D7132">
        <w:rPr>
          <w:sz w:val="24"/>
          <w:szCs w:val="24"/>
          <w:lang w:val="ro-RO"/>
        </w:rPr>
        <w:t xml:space="preserve">Învăţarea </w:t>
      </w:r>
      <w:r>
        <w:rPr>
          <w:sz w:val="24"/>
          <w:szCs w:val="24"/>
          <w:lang w:val="ro-RO"/>
        </w:rPr>
        <w:t xml:space="preserve">autoreglată </w:t>
      </w:r>
      <w:r w:rsidRPr="001D7132">
        <w:rPr>
          <w:sz w:val="24"/>
          <w:szCs w:val="24"/>
          <w:lang w:val="ro-RO"/>
        </w:rPr>
        <w:t xml:space="preserve">este un proces multidimensional, care implică componente </w:t>
      </w:r>
      <w:r w:rsidRPr="001D7132">
        <w:rPr>
          <w:i/>
          <w:sz w:val="24"/>
          <w:szCs w:val="24"/>
          <w:lang w:val="ro-RO"/>
        </w:rPr>
        <w:t>personale</w:t>
      </w:r>
      <w:r w:rsidRPr="001D7132">
        <w:rPr>
          <w:sz w:val="24"/>
          <w:szCs w:val="24"/>
          <w:lang w:val="ro-RO"/>
        </w:rPr>
        <w:t xml:space="preserve"> (cognitive, metacognitive, motivaţionale şi emoţionale), </w:t>
      </w:r>
      <w:r w:rsidRPr="001D7132">
        <w:rPr>
          <w:i/>
          <w:sz w:val="24"/>
          <w:szCs w:val="24"/>
          <w:lang w:val="ro-RO"/>
        </w:rPr>
        <w:t>comportamentale</w:t>
      </w:r>
      <w:r w:rsidRPr="001D7132">
        <w:rPr>
          <w:sz w:val="24"/>
          <w:szCs w:val="24"/>
          <w:lang w:val="ro-RO"/>
        </w:rPr>
        <w:t xml:space="preserve"> (strategii orientate spre atingerea performanţei) şi </w:t>
      </w:r>
      <w:r w:rsidRPr="001D7132">
        <w:rPr>
          <w:i/>
          <w:sz w:val="24"/>
          <w:szCs w:val="24"/>
          <w:lang w:val="ro-RO"/>
        </w:rPr>
        <w:t xml:space="preserve">contextuale </w:t>
      </w:r>
      <w:r w:rsidRPr="001D7132">
        <w:rPr>
          <w:sz w:val="24"/>
          <w:szCs w:val="24"/>
          <w:lang w:val="ro-RO"/>
        </w:rPr>
        <w:t xml:space="preserve">(atribute şi resurse ale mediului fizic şi social de învăţare). Savantul susţine că o precondiţie a succesului academic este ca studentul, comportamental, să aplice strategii cognitive asupra sarcinii, activând într-un context relevant învăţării, iar în funcţie de rezultate el poate repeta experienţa de învăţare, coordonând activ dinamica şi interacţiunea acestor componente </w:t>
      </w:r>
      <w:r w:rsidRPr="001D7132">
        <w:rPr>
          <w:i/>
          <w:sz w:val="24"/>
          <w:szCs w:val="24"/>
          <w:lang w:val="ro-RO"/>
        </w:rPr>
        <w:t>(B.J. Zimmerman).</w:t>
      </w:r>
    </w:p>
    <w:p w:rsidR="00D550D5" w:rsidRPr="001D7132" w:rsidRDefault="00D550D5" w:rsidP="00D550D5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  <w:lang w:val="ro-RO"/>
        </w:rPr>
      </w:pPr>
      <w:r w:rsidRPr="001D7132">
        <w:rPr>
          <w:sz w:val="24"/>
          <w:szCs w:val="24"/>
          <w:lang w:val="ro-RO"/>
        </w:rPr>
        <w:t xml:space="preserve">Învățarea autoreglată reprezintă un construct complex cu mare putere de impact, ce permite cercetorilor: </w:t>
      </w:r>
    </w:p>
    <w:p w:rsidR="00D550D5" w:rsidRPr="00C35009" w:rsidRDefault="00D550D5" w:rsidP="00D550D5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5009">
        <w:rPr>
          <w:rFonts w:ascii="Times New Roman" w:hAnsi="Times New Roman" w:cs="Times New Roman"/>
          <w:sz w:val="24"/>
          <w:szCs w:val="24"/>
          <w:lang w:val="ro-RO"/>
        </w:rPr>
        <w:t xml:space="preserve">1). </w:t>
      </w: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C35009">
        <w:rPr>
          <w:rFonts w:ascii="Times New Roman" w:hAnsi="Times New Roman" w:cs="Times New Roman"/>
          <w:sz w:val="24"/>
          <w:szCs w:val="24"/>
          <w:lang w:val="it-IT"/>
        </w:rPr>
        <w:t xml:space="preserve">ă descrie componentele variate care fac parte din învăşarea de succes; </w:t>
      </w:r>
    </w:p>
    <w:p w:rsidR="00D550D5" w:rsidRDefault="00D550D5" w:rsidP="00D550D5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2). s</w:t>
      </w:r>
      <w:r w:rsidRPr="00C35009">
        <w:rPr>
          <w:rFonts w:ascii="Times New Roman" w:hAnsi="Times New Roman" w:cs="Times New Roman"/>
          <w:sz w:val="24"/>
          <w:szCs w:val="24"/>
          <w:lang w:val="it-IT"/>
        </w:rPr>
        <w:t>ă explice interdependenţa şi interinfluenţa reciprocă a acestor componente;</w:t>
      </w:r>
    </w:p>
    <w:p w:rsidR="00D550D5" w:rsidRPr="00C35009" w:rsidRDefault="00D550D5" w:rsidP="00D550D5">
      <w:p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5009">
        <w:rPr>
          <w:rFonts w:ascii="Times New Roman" w:hAnsi="Times New Roman" w:cs="Times New Roman"/>
          <w:sz w:val="24"/>
          <w:szCs w:val="24"/>
          <w:lang w:val="it-IT"/>
        </w:rPr>
        <w:t>3).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Pr="00C35009">
        <w:rPr>
          <w:rFonts w:ascii="Times New Roman" w:hAnsi="Times New Roman" w:cs="Times New Roman"/>
          <w:sz w:val="24"/>
          <w:szCs w:val="24"/>
          <w:lang w:val="it-IT"/>
        </w:rPr>
        <w:t>ă coreleze direct învăţarea şi rezultatele ei la ,,auto’’-</w:t>
      </w:r>
      <w:r w:rsidRPr="00C35009">
        <w:rPr>
          <w:rFonts w:ascii="Times New Roman" w:hAnsi="Times New Roman" w:cs="Times New Roman"/>
          <w:sz w:val="24"/>
          <w:szCs w:val="24"/>
          <w:lang w:val="ro-RO"/>
        </w:rPr>
        <w:t>sinelui celui care învaţă</w:t>
      </w:r>
      <w:r w:rsidRPr="00C35009">
        <w:rPr>
          <w:rFonts w:ascii="Times New Roman" w:hAnsi="Times New Roman" w:cs="Times New Roman"/>
          <w:sz w:val="24"/>
          <w:szCs w:val="24"/>
          <w:lang w:val="it-IT"/>
        </w:rPr>
        <w:t>: scopurile, motivaţia, voinţa şi emoţiil</w:t>
      </w:r>
      <w:r>
        <w:rPr>
          <w:rFonts w:ascii="Times New Roman" w:hAnsi="Times New Roman" w:cs="Times New Roman"/>
          <w:sz w:val="24"/>
          <w:szCs w:val="24"/>
          <w:lang w:val="it-IT"/>
        </w:rPr>
        <w:t>e personale</w:t>
      </w:r>
      <w:r w:rsidRPr="00C350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D7132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Pr="001D7132">
        <w:rPr>
          <w:rFonts w:ascii="Times New Roman" w:hAnsi="Times New Roman" w:cs="Times New Roman"/>
          <w:i/>
          <w:sz w:val="24"/>
          <w:szCs w:val="24"/>
          <w:lang w:val="ro-RO"/>
        </w:rPr>
        <w:t>M. Boekaerts).</w:t>
      </w:r>
    </w:p>
    <w:p w:rsidR="00D550D5" w:rsidRPr="00C35009" w:rsidRDefault="00D550D5" w:rsidP="00D550D5">
      <w:pPr>
        <w:spacing w:after="0"/>
        <w:ind w:firstLine="1276"/>
        <w:rPr>
          <w:lang w:val="it-IT"/>
        </w:rPr>
      </w:pPr>
    </w:p>
    <w:p w:rsidR="00822A36" w:rsidRPr="00D550D5" w:rsidRDefault="00822A36">
      <w:pPr>
        <w:rPr>
          <w:lang w:val="it-IT"/>
        </w:rPr>
      </w:pPr>
      <w:bookmarkStart w:id="0" w:name="_GoBack"/>
      <w:bookmarkEnd w:id="0"/>
    </w:p>
    <w:sectPr w:rsidR="00822A36" w:rsidRPr="00D550D5" w:rsidSect="0063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D57B2"/>
    <w:multiLevelType w:val="hybridMultilevel"/>
    <w:tmpl w:val="6E58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5577D"/>
    <w:multiLevelType w:val="hybridMultilevel"/>
    <w:tmpl w:val="232EFDB8"/>
    <w:lvl w:ilvl="0" w:tplc="46AA6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0F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25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09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00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66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CF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66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C2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CB"/>
    <w:rsid w:val="000E75CB"/>
    <w:rsid w:val="00822A36"/>
    <w:rsid w:val="00D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2644B-990D-44D0-ACF0-74B65FDA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D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D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2019-08-31T21:30:00Z</dcterms:created>
  <dcterms:modified xsi:type="dcterms:W3CDTF">2019-08-31T21:30:00Z</dcterms:modified>
</cp:coreProperties>
</file>